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5A11FB" w14:textId="11B14B7B" w:rsidR="00317879" w:rsidRPr="00CC74C7" w:rsidRDefault="00317879" w:rsidP="00EB15C0">
      <w:pPr>
        <w:widowControl w:val="0"/>
        <w:autoSpaceDE w:val="0"/>
        <w:autoSpaceDN w:val="0"/>
        <w:spacing w:after="0" w:line="276" w:lineRule="auto"/>
        <w:rPr>
          <w:rFonts w:ascii="Verdana" w:eastAsia="Verdana" w:hAnsi="Verdana" w:cstheme="minorHAnsi"/>
          <w:b/>
          <w:noProof/>
          <w:sz w:val="28"/>
        </w:rPr>
      </w:pPr>
      <w:bookmarkStart w:id="0" w:name="_Hlk171993276"/>
      <w:bookmarkEnd w:id="0"/>
      <w:r w:rsidRPr="00CC74C7">
        <w:rPr>
          <w:rFonts w:ascii="Verdana" w:eastAsia="Verdana" w:hAnsi="Verdana" w:cstheme="minorHAnsi"/>
          <w:b/>
          <w:noProof/>
          <w:sz w:val="28"/>
        </w:rPr>
        <w:t xml:space="preserve">ANALISIS </w:t>
      </w:r>
      <w:r w:rsidR="009852FF">
        <w:rPr>
          <w:rFonts w:ascii="Verdana" w:eastAsia="Verdana" w:hAnsi="Verdana" w:cstheme="minorHAnsi"/>
          <w:b/>
          <w:noProof/>
          <w:sz w:val="28"/>
        </w:rPr>
        <w:t xml:space="preserve">NORMALISASI SALURAN DRAINASE </w:t>
      </w:r>
      <w:r w:rsidRPr="00CC74C7">
        <w:rPr>
          <w:rFonts w:ascii="Verdana" w:eastAsia="Verdana" w:hAnsi="Verdana" w:cstheme="minorHAnsi"/>
          <w:b/>
          <w:noProof/>
          <w:sz w:val="28"/>
        </w:rPr>
        <w:t xml:space="preserve"> </w:t>
      </w:r>
    </w:p>
    <w:p w14:paraId="1C0265F7" w14:textId="011B4900" w:rsidR="00491702" w:rsidRPr="00CC74C7" w:rsidRDefault="00317879" w:rsidP="00EB15C0">
      <w:pPr>
        <w:widowControl w:val="0"/>
        <w:autoSpaceDE w:val="0"/>
        <w:autoSpaceDN w:val="0"/>
        <w:spacing w:after="0" w:line="276" w:lineRule="auto"/>
        <w:rPr>
          <w:rFonts w:ascii="Verdana" w:eastAsia="Verdana" w:hAnsi="Verdana" w:cstheme="minorHAnsi"/>
          <w:b/>
          <w:bCs/>
          <w:noProof/>
          <w:sz w:val="28"/>
          <w:szCs w:val="28"/>
        </w:rPr>
      </w:pPr>
      <w:r w:rsidRPr="00CC74C7">
        <w:rPr>
          <w:rFonts w:ascii="Verdana" w:eastAsia="Verdana" w:hAnsi="Verdana" w:cstheme="minorHAnsi"/>
          <w:b/>
          <w:noProof/>
          <w:sz w:val="28"/>
        </w:rPr>
        <w:t xml:space="preserve">(Studi Kasus: </w:t>
      </w:r>
      <w:r w:rsidR="009852FF">
        <w:rPr>
          <w:rFonts w:ascii="Verdana" w:eastAsia="Verdana" w:hAnsi="Verdana" w:cstheme="minorHAnsi"/>
          <w:b/>
          <w:noProof/>
          <w:sz w:val="28"/>
        </w:rPr>
        <w:t>Jalan Tanjung Harapan dan Lingkar I</w:t>
      </w:r>
      <w:r w:rsidRPr="00CC74C7">
        <w:rPr>
          <w:rFonts w:ascii="Verdana" w:eastAsia="Verdana" w:hAnsi="Verdana" w:cstheme="minorHAnsi"/>
          <w:b/>
          <w:noProof/>
          <w:sz w:val="28"/>
        </w:rPr>
        <w:t xml:space="preserve"> </w:t>
      </w:r>
      <w:r w:rsidR="009852FF">
        <w:rPr>
          <w:rFonts w:ascii="Verdana" w:eastAsia="Verdana" w:hAnsi="Verdana" w:cstheme="minorHAnsi"/>
          <w:b/>
          <w:noProof/>
          <w:sz w:val="28"/>
        </w:rPr>
        <w:t>Kelurahan Tembilahan Kota Kabupaten Indragiri Hilir</w:t>
      </w:r>
      <w:r w:rsidRPr="00CC74C7">
        <w:rPr>
          <w:rFonts w:ascii="Verdana" w:eastAsia="Verdana" w:hAnsi="Verdana" w:cstheme="minorHAnsi"/>
          <w:b/>
          <w:noProof/>
          <w:sz w:val="28"/>
        </w:rPr>
        <w:t>)</w:t>
      </w:r>
    </w:p>
    <w:p w14:paraId="5E72A772" w14:textId="7BDA651A" w:rsidR="00317879" w:rsidRPr="00CC74C7" w:rsidRDefault="009852FF" w:rsidP="005C1C77">
      <w:pPr>
        <w:widowControl w:val="0"/>
        <w:autoSpaceDE w:val="0"/>
        <w:autoSpaceDN w:val="0"/>
        <w:spacing w:before="120" w:after="0" w:line="276" w:lineRule="auto"/>
        <w:jc w:val="both"/>
        <w:rPr>
          <w:rFonts w:ascii="Verdana" w:eastAsia="Verdana" w:hAnsi="Verdana" w:cs="Times New Roman"/>
          <w:noProof/>
          <w:sz w:val="20"/>
          <w:szCs w:val="20"/>
        </w:rPr>
      </w:pPr>
      <w:r>
        <w:rPr>
          <w:rFonts w:ascii="Verdana" w:eastAsia="Verdana" w:hAnsi="Verdana" w:cs="Times New Roman"/>
          <w:noProof/>
          <w:sz w:val="20"/>
          <w:szCs w:val="20"/>
        </w:rPr>
        <w:t>Nana Rezeki Muliana</w:t>
      </w:r>
    </w:p>
    <w:p w14:paraId="6F8EB1B4" w14:textId="77777777" w:rsidR="00317879" w:rsidRPr="00CC74C7" w:rsidRDefault="00317879" w:rsidP="00AF1A6D">
      <w:pPr>
        <w:widowControl w:val="0"/>
        <w:autoSpaceDE w:val="0"/>
        <w:autoSpaceDN w:val="0"/>
        <w:spacing w:before="1" w:after="0" w:line="276" w:lineRule="auto"/>
        <w:ind w:right="-46"/>
        <w:jc w:val="both"/>
        <w:rPr>
          <w:rFonts w:ascii="Verdana" w:eastAsia="Verdana" w:hAnsi="Verdana" w:cs="Times New Roman"/>
          <w:noProof/>
          <w:sz w:val="16"/>
          <w:szCs w:val="16"/>
        </w:rPr>
      </w:pPr>
      <w:r w:rsidRPr="00CC74C7">
        <w:rPr>
          <w:rFonts w:ascii="Verdana" w:hAnsi="Verdana" w:cs="Times New Roman"/>
          <w:noProof/>
          <w:sz w:val="16"/>
          <w:szCs w:val="16"/>
        </w:rPr>
        <mc:AlternateContent>
          <mc:Choice Requires="wps">
            <w:drawing>
              <wp:anchor distT="0" distB="0" distL="0" distR="0" simplePos="0" relativeHeight="251659264" behindDoc="1" locked="0" layoutInCell="1" allowOverlap="1" wp14:anchorId="64441EC2" wp14:editId="245CF635">
                <wp:simplePos x="0" y="0"/>
                <wp:positionH relativeFrom="margin">
                  <wp:align>left</wp:align>
                </wp:positionH>
                <wp:positionV relativeFrom="paragraph">
                  <wp:posOffset>486410</wp:posOffset>
                </wp:positionV>
                <wp:extent cx="5947410" cy="45085"/>
                <wp:effectExtent l="0" t="0" r="0" b="0"/>
                <wp:wrapTopAndBottom/>
                <wp:docPr id="8" name="Persegi Panjang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410"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81BCE" id="Persegi Panjang 8" o:spid="_x0000_s1026" style="position:absolute;margin-left:0;margin-top:38.3pt;width:468.3pt;height:3.55pt;z-index:-2516572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" fillcolor="black" stroked="f">
                <w10:wrap type="topAndBottom" anchorx="margin"/>
              </v:rect>
            </w:pict>
          </mc:Fallback>
        </mc:AlternateContent>
      </w:r>
      <w:r w:rsidRPr="00CC74C7">
        <w:rPr>
          <w:rFonts w:ascii="Verdana" w:eastAsia="Verdana" w:hAnsi="Verdana" w:cs="Times New Roman"/>
          <w:noProof/>
          <w:sz w:val="16"/>
          <w:szCs w:val="16"/>
        </w:rPr>
        <w:t>Prodi</w:t>
      </w:r>
      <w:r w:rsidRPr="00CC74C7">
        <w:rPr>
          <w:rFonts w:ascii="Verdana" w:eastAsia="Verdana" w:hAnsi="Verdana" w:cs="Times New Roman"/>
          <w:noProof/>
          <w:spacing w:val="-5"/>
          <w:sz w:val="16"/>
          <w:szCs w:val="16"/>
        </w:rPr>
        <w:t xml:space="preserve"> </w:t>
      </w:r>
      <w:r w:rsidRPr="00CC74C7">
        <w:rPr>
          <w:rFonts w:ascii="Verdana" w:eastAsia="Verdana" w:hAnsi="Verdana" w:cs="Times New Roman"/>
          <w:noProof/>
          <w:sz w:val="16"/>
          <w:szCs w:val="16"/>
        </w:rPr>
        <w:t>Teknik</w:t>
      </w:r>
      <w:r w:rsidRPr="00CC74C7">
        <w:rPr>
          <w:rFonts w:ascii="Verdana" w:eastAsia="Verdana" w:hAnsi="Verdana" w:cs="Times New Roman"/>
          <w:noProof/>
          <w:spacing w:val="-4"/>
          <w:sz w:val="16"/>
          <w:szCs w:val="16"/>
        </w:rPr>
        <w:t xml:space="preserve"> </w:t>
      </w:r>
      <w:r w:rsidRPr="00CC74C7">
        <w:rPr>
          <w:rFonts w:ascii="Verdana" w:eastAsia="Verdana" w:hAnsi="Verdana" w:cs="Times New Roman"/>
          <w:noProof/>
          <w:sz w:val="16"/>
          <w:szCs w:val="16"/>
        </w:rPr>
        <w:t>Sipil,</w:t>
      </w:r>
      <w:r w:rsidRPr="00CC74C7">
        <w:rPr>
          <w:rFonts w:ascii="Verdana" w:eastAsia="Verdana" w:hAnsi="Verdana" w:cs="Times New Roman"/>
          <w:noProof/>
          <w:spacing w:val="-3"/>
          <w:sz w:val="16"/>
          <w:szCs w:val="16"/>
        </w:rPr>
        <w:t xml:space="preserve"> </w:t>
      </w:r>
      <w:r w:rsidRPr="00CC74C7">
        <w:rPr>
          <w:rFonts w:ascii="Verdana" w:eastAsia="Verdana" w:hAnsi="Verdana" w:cs="Times New Roman"/>
          <w:noProof/>
          <w:sz w:val="16"/>
          <w:szCs w:val="16"/>
        </w:rPr>
        <w:t>Fakultas</w:t>
      </w:r>
      <w:r w:rsidRPr="00CC74C7">
        <w:rPr>
          <w:rFonts w:ascii="Verdana" w:eastAsia="Verdana" w:hAnsi="Verdana" w:cs="Times New Roman"/>
          <w:noProof/>
          <w:spacing w:val="-2"/>
          <w:sz w:val="16"/>
          <w:szCs w:val="16"/>
        </w:rPr>
        <w:t xml:space="preserve"> </w:t>
      </w:r>
      <w:r w:rsidRPr="00CC74C7">
        <w:rPr>
          <w:rFonts w:ascii="Verdana" w:eastAsia="Verdana" w:hAnsi="Verdana" w:cs="Times New Roman"/>
          <w:noProof/>
          <w:sz w:val="16"/>
          <w:szCs w:val="16"/>
        </w:rPr>
        <w:t>Teknik</w:t>
      </w:r>
      <w:r w:rsidRPr="00CC74C7">
        <w:rPr>
          <w:rFonts w:ascii="Verdana" w:eastAsia="Verdana" w:hAnsi="Verdana" w:cs="Times New Roman"/>
          <w:noProof/>
          <w:spacing w:val="-2"/>
          <w:sz w:val="16"/>
          <w:szCs w:val="16"/>
        </w:rPr>
        <w:t xml:space="preserve"> </w:t>
      </w:r>
      <w:r w:rsidRPr="00CC74C7">
        <w:rPr>
          <w:rFonts w:ascii="Verdana" w:eastAsia="Verdana" w:hAnsi="Verdana" w:cs="Times New Roman"/>
          <w:noProof/>
          <w:sz w:val="16"/>
          <w:szCs w:val="16"/>
        </w:rPr>
        <w:t>dan</w:t>
      </w:r>
      <w:r w:rsidRPr="00CC74C7">
        <w:rPr>
          <w:rFonts w:ascii="Verdana" w:eastAsia="Verdana" w:hAnsi="Verdana" w:cs="Times New Roman"/>
          <w:noProof/>
          <w:spacing w:val="-5"/>
          <w:sz w:val="16"/>
          <w:szCs w:val="16"/>
        </w:rPr>
        <w:t xml:space="preserve"> </w:t>
      </w:r>
      <w:r w:rsidRPr="00CC74C7">
        <w:rPr>
          <w:rFonts w:ascii="Verdana" w:eastAsia="Verdana" w:hAnsi="Verdana" w:cs="Times New Roman"/>
          <w:noProof/>
          <w:sz w:val="16"/>
          <w:szCs w:val="16"/>
        </w:rPr>
        <w:t>Ilmu</w:t>
      </w:r>
      <w:r w:rsidRPr="00CC74C7">
        <w:rPr>
          <w:rFonts w:ascii="Verdana" w:eastAsia="Verdana" w:hAnsi="Verdana" w:cs="Times New Roman"/>
          <w:noProof/>
          <w:spacing w:val="-4"/>
          <w:sz w:val="16"/>
          <w:szCs w:val="16"/>
        </w:rPr>
        <w:t xml:space="preserve"> </w:t>
      </w:r>
      <w:r w:rsidRPr="00CC74C7">
        <w:rPr>
          <w:rFonts w:ascii="Verdana" w:eastAsia="Verdana" w:hAnsi="Verdana" w:cs="Times New Roman"/>
          <w:noProof/>
          <w:sz w:val="16"/>
          <w:szCs w:val="16"/>
        </w:rPr>
        <w:t>Komputer,</w:t>
      </w:r>
      <w:r w:rsidRPr="00CC74C7">
        <w:rPr>
          <w:rFonts w:ascii="Verdana" w:eastAsia="Verdana" w:hAnsi="Verdana" w:cs="Times New Roman"/>
          <w:noProof/>
          <w:spacing w:val="-4"/>
          <w:sz w:val="16"/>
          <w:szCs w:val="16"/>
        </w:rPr>
        <w:t xml:space="preserve"> </w:t>
      </w:r>
      <w:r w:rsidRPr="00CC74C7">
        <w:rPr>
          <w:rFonts w:ascii="Verdana" w:eastAsia="Verdana" w:hAnsi="Verdana" w:cs="Times New Roman"/>
          <w:noProof/>
          <w:sz w:val="16"/>
          <w:szCs w:val="16"/>
        </w:rPr>
        <w:t>Universitas</w:t>
      </w:r>
      <w:r w:rsidRPr="00CC74C7">
        <w:rPr>
          <w:rFonts w:ascii="Verdana" w:eastAsia="Verdana" w:hAnsi="Verdana" w:cs="Times New Roman"/>
          <w:noProof/>
          <w:spacing w:val="-4"/>
          <w:sz w:val="16"/>
          <w:szCs w:val="16"/>
        </w:rPr>
        <w:t xml:space="preserve"> </w:t>
      </w:r>
      <w:r w:rsidRPr="00CC74C7">
        <w:rPr>
          <w:rFonts w:ascii="Verdana" w:eastAsia="Verdana" w:hAnsi="Verdana" w:cs="Times New Roman"/>
          <w:noProof/>
          <w:sz w:val="16"/>
          <w:szCs w:val="16"/>
        </w:rPr>
        <w:t>Islam</w:t>
      </w:r>
      <w:r w:rsidRPr="00CC74C7">
        <w:rPr>
          <w:rFonts w:ascii="Verdana" w:eastAsia="Verdana" w:hAnsi="Verdana" w:cs="Times New Roman"/>
          <w:noProof/>
          <w:spacing w:val="-4"/>
          <w:sz w:val="16"/>
          <w:szCs w:val="16"/>
        </w:rPr>
        <w:t xml:space="preserve"> </w:t>
      </w:r>
      <w:r w:rsidRPr="00CC74C7">
        <w:rPr>
          <w:rFonts w:ascii="Verdana" w:eastAsia="Verdana" w:hAnsi="Verdana" w:cs="Times New Roman"/>
          <w:noProof/>
          <w:sz w:val="16"/>
          <w:szCs w:val="16"/>
        </w:rPr>
        <w:t>Indragiri,</w:t>
      </w:r>
      <w:r w:rsidRPr="00CC74C7">
        <w:rPr>
          <w:rFonts w:ascii="Verdana" w:eastAsia="Verdana" w:hAnsi="Verdana" w:cs="Times New Roman"/>
          <w:noProof/>
          <w:spacing w:val="-3"/>
          <w:sz w:val="16"/>
          <w:szCs w:val="16"/>
        </w:rPr>
        <w:t xml:space="preserve"> </w:t>
      </w:r>
      <w:r w:rsidRPr="00CC74C7">
        <w:rPr>
          <w:rFonts w:ascii="Verdana" w:eastAsia="Verdana" w:hAnsi="Verdana" w:cs="Times New Roman"/>
          <w:noProof/>
          <w:sz w:val="16"/>
          <w:szCs w:val="16"/>
        </w:rPr>
        <w:t xml:space="preserve">Tembilahan </w:t>
      </w:r>
    </w:p>
    <w:p w14:paraId="504438CE" w14:textId="3F722264" w:rsidR="00317879" w:rsidRPr="00CC74C7" w:rsidRDefault="00317879" w:rsidP="00AF1A6D">
      <w:pPr>
        <w:widowControl w:val="0"/>
        <w:autoSpaceDE w:val="0"/>
        <w:autoSpaceDN w:val="0"/>
        <w:spacing w:before="1" w:after="0" w:line="276" w:lineRule="auto"/>
        <w:ind w:right="-46"/>
        <w:jc w:val="both"/>
        <w:rPr>
          <w:rFonts w:ascii="Verdana" w:eastAsia="Verdana" w:hAnsi="Verdana" w:cs="Times New Roman"/>
          <w:noProof/>
          <w:sz w:val="16"/>
          <w:szCs w:val="16"/>
        </w:rPr>
      </w:pPr>
      <w:r w:rsidRPr="00CC74C7">
        <w:rPr>
          <w:rFonts w:ascii="Verdana" w:eastAsia="Verdana" w:hAnsi="Verdana" w:cs="Times New Roman"/>
          <w:noProof/>
          <w:sz w:val="16"/>
          <w:szCs w:val="16"/>
        </w:rPr>
        <w:t xml:space="preserve">Email: </w:t>
      </w:r>
      <w:hyperlink r:id="rId7" w:history="1">
        <w:r w:rsidR="009852FF" w:rsidRPr="00683D1F">
          <w:rPr>
            <w:rStyle w:val="Hyperlink"/>
            <w:rFonts w:ascii="Verdana" w:eastAsia="Verdana" w:hAnsi="Verdana" w:cs="Times New Roman"/>
            <w:noProof/>
            <w:sz w:val="16"/>
            <w:szCs w:val="16"/>
          </w:rPr>
          <w:t>nananana1046@gmail.com</w:t>
        </w:r>
      </w:hyperlink>
      <w:r w:rsidRPr="00CC74C7">
        <w:rPr>
          <w:rFonts w:ascii="Verdana" w:eastAsia="Verdana" w:hAnsi="Verdana" w:cs="Times New Roman"/>
          <w:noProof/>
          <w:sz w:val="16"/>
          <w:szCs w:val="16"/>
        </w:rPr>
        <w:t xml:space="preserve"> (korespondensi)</w:t>
      </w:r>
    </w:p>
    <w:p w14:paraId="71D00016" w14:textId="77777777" w:rsidR="00AF1A6D" w:rsidRPr="00CC74C7" w:rsidRDefault="00AF1A6D" w:rsidP="00AF1A6D">
      <w:pPr>
        <w:spacing w:after="200" w:line="276" w:lineRule="auto"/>
        <w:ind w:right="-330"/>
        <w:jc w:val="center"/>
        <w:rPr>
          <w:rFonts w:ascii="Verdana" w:eastAsia="Calibri" w:hAnsi="Verdana" w:cs="Times New Roman"/>
          <w:b/>
          <w:bCs/>
          <w:i/>
          <w:iCs/>
          <w:noProof/>
          <w:sz w:val="18"/>
          <w:szCs w:val="18"/>
        </w:rPr>
      </w:pPr>
    </w:p>
    <w:p w14:paraId="36E84A57" w14:textId="6911FAD1" w:rsidR="00AF1A6D" w:rsidRPr="00CC74C7" w:rsidRDefault="00733110" w:rsidP="00AF1A6D">
      <w:pPr>
        <w:spacing w:after="200" w:line="276" w:lineRule="auto"/>
        <w:ind w:right="-330"/>
        <w:jc w:val="center"/>
        <w:rPr>
          <w:rFonts w:ascii="Verdana" w:eastAsia="Calibri" w:hAnsi="Verdana" w:cs="Times New Roman"/>
          <w:b/>
          <w:bCs/>
          <w:i/>
          <w:iCs/>
          <w:noProof/>
          <w:sz w:val="18"/>
          <w:szCs w:val="18"/>
        </w:rPr>
      </w:pPr>
      <w:r w:rsidRPr="00CC74C7">
        <w:rPr>
          <w:rFonts w:ascii="Verdana" w:eastAsia="Calibri" w:hAnsi="Verdana" w:cs="Times New Roman"/>
          <w:b/>
          <w:bCs/>
          <w:i/>
          <w:iCs/>
          <w:noProof/>
          <w:sz w:val="18"/>
          <w:szCs w:val="18"/>
        </w:rPr>
        <w:t>Abstrak</w:t>
      </w:r>
    </w:p>
    <w:p w14:paraId="72918B08" w14:textId="77777777" w:rsidR="009852FF" w:rsidRDefault="009852FF" w:rsidP="00F57870">
      <w:pPr>
        <w:spacing w:after="0" w:line="276" w:lineRule="auto"/>
        <w:ind w:right="-330"/>
        <w:contextualSpacing/>
        <w:jc w:val="both"/>
        <w:rPr>
          <w:rFonts w:ascii="Verdana" w:hAnsi="Verdana" w:cstheme="minorHAnsi"/>
          <w:i/>
          <w:iCs/>
          <w:kern w:val="2"/>
          <w:sz w:val="18"/>
          <w:szCs w:val="18"/>
          <w:lang w:val="en-US"/>
          <w14:ligatures w14:val="standardContextual"/>
        </w:rPr>
      </w:pPr>
      <w:proofErr w:type="spellStart"/>
      <w:r w:rsidRPr="009852FF">
        <w:rPr>
          <w:rFonts w:ascii="Verdana" w:hAnsi="Verdana" w:cstheme="minorHAnsi"/>
          <w:i/>
          <w:iCs/>
          <w:kern w:val="2"/>
          <w:sz w:val="18"/>
          <w:szCs w:val="18"/>
          <w:lang w:val="en-US"/>
          <w14:ligatures w14:val="standardContextual"/>
        </w:rPr>
        <w:t>Permasalahan</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banjir</w:t>
      </w:r>
      <w:proofErr w:type="spellEnd"/>
      <w:r w:rsidRPr="009852FF">
        <w:rPr>
          <w:rFonts w:ascii="Verdana" w:hAnsi="Verdana" w:cstheme="minorHAnsi"/>
          <w:i/>
          <w:iCs/>
          <w:kern w:val="2"/>
          <w:sz w:val="18"/>
          <w:szCs w:val="18"/>
          <w:lang w:val="en-US"/>
          <w14:ligatures w14:val="standardContextual"/>
        </w:rPr>
        <w:t xml:space="preserve"> di Kota </w:t>
      </w:r>
      <w:proofErr w:type="spellStart"/>
      <w:r w:rsidRPr="009852FF">
        <w:rPr>
          <w:rFonts w:ascii="Verdana" w:hAnsi="Verdana" w:cstheme="minorHAnsi"/>
          <w:i/>
          <w:iCs/>
          <w:kern w:val="2"/>
          <w:sz w:val="18"/>
          <w:szCs w:val="18"/>
          <w:lang w:val="en-US"/>
          <w14:ligatures w14:val="standardContextual"/>
        </w:rPr>
        <w:t>Tembilahan</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eastAsiaTheme="minorEastAsia" w:hAnsi="Verdana" w:cstheme="minorHAnsi"/>
          <w:i/>
          <w:iCs/>
          <w:kern w:val="2"/>
          <w:sz w:val="18"/>
          <w:szCs w:val="18"/>
          <w:lang w:val="en-US"/>
          <w14:ligatures w14:val="standardContextual"/>
        </w:rPr>
        <w:t>terjadi</w:t>
      </w:r>
      <w:proofErr w:type="spellEnd"/>
      <w:r w:rsidRPr="009852FF">
        <w:rPr>
          <w:rFonts w:ascii="Verdana" w:eastAsiaTheme="minorEastAsia" w:hAnsi="Verdana" w:cstheme="minorHAnsi"/>
          <w:i/>
          <w:iCs/>
          <w:kern w:val="2"/>
          <w:sz w:val="18"/>
          <w:szCs w:val="18"/>
          <w:lang w:val="en-US"/>
          <w14:ligatures w14:val="standardContextual"/>
        </w:rPr>
        <w:t xml:space="preserve"> </w:t>
      </w:r>
      <w:proofErr w:type="spellStart"/>
      <w:r w:rsidRPr="009852FF">
        <w:rPr>
          <w:rFonts w:ascii="Verdana" w:eastAsiaTheme="minorEastAsia" w:hAnsi="Verdana" w:cstheme="minorHAnsi"/>
          <w:i/>
          <w:iCs/>
          <w:kern w:val="2"/>
          <w:sz w:val="18"/>
          <w:szCs w:val="18"/>
          <w:lang w:val="en-US"/>
          <w14:ligatures w14:val="standardContextual"/>
        </w:rPr>
        <w:t>karena</w:t>
      </w:r>
      <w:proofErr w:type="spellEnd"/>
      <w:r w:rsidRPr="009852FF">
        <w:rPr>
          <w:rFonts w:ascii="Verdana" w:eastAsiaTheme="minorEastAsia" w:hAnsi="Verdana" w:cstheme="minorHAnsi"/>
          <w:i/>
          <w:iCs/>
          <w:kern w:val="2"/>
          <w:sz w:val="18"/>
          <w:szCs w:val="18"/>
          <w:lang w:val="en-US"/>
          <w14:ligatures w14:val="standardContextual"/>
        </w:rPr>
        <w:t xml:space="preserve"> </w:t>
      </w:r>
      <w:proofErr w:type="spellStart"/>
      <w:r w:rsidRPr="009852FF">
        <w:rPr>
          <w:rFonts w:ascii="Verdana" w:eastAsiaTheme="minorEastAsia" w:hAnsi="Verdana" w:cstheme="minorHAnsi"/>
          <w:i/>
          <w:iCs/>
          <w:kern w:val="2"/>
          <w:sz w:val="18"/>
          <w:szCs w:val="18"/>
          <w:lang w:val="en-US"/>
          <w14:ligatures w14:val="standardContextual"/>
        </w:rPr>
        <w:t>saluran</w:t>
      </w:r>
      <w:proofErr w:type="spellEnd"/>
      <w:r w:rsidRPr="009852FF">
        <w:rPr>
          <w:rFonts w:ascii="Verdana" w:eastAsiaTheme="minorEastAsia" w:hAnsi="Verdana" w:cstheme="minorHAnsi"/>
          <w:i/>
          <w:iCs/>
          <w:kern w:val="2"/>
          <w:sz w:val="18"/>
          <w:szCs w:val="18"/>
          <w:lang w:val="en-US"/>
          <w14:ligatures w14:val="standardContextual"/>
        </w:rPr>
        <w:t xml:space="preserve"> </w:t>
      </w:r>
      <w:proofErr w:type="spellStart"/>
      <w:r w:rsidRPr="009852FF">
        <w:rPr>
          <w:rFonts w:ascii="Verdana" w:eastAsiaTheme="minorEastAsia" w:hAnsi="Verdana" w:cstheme="minorHAnsi"/>
          <w:i/>
          <w:iCs/>
          <w:kern w:val="2"/>
          <w:sz w:val="18"/>
          <w:szCs w:val="18"/>
          <w:lang w:val="en-US"/>
          <w14:ligatures w14:val="standardContextual"/>
        </w:rPr>
        <w:t>drainase</w:t>
      </w:r>
      <w:proofErr w:type="spellEnd"/>
      <w:r w:rsidRPr="009852FF">
        <w:rPr>
          <w:rFonts w:ascii="Verdana" w:eastAsiaTheme="minorEastAsia" w:hAnsi="Verdana" w:cstheme="minorHAnsi"/>
          <w:i/>
          <w:iCs/>
          <w:kern w:val="2"/>
          <w:sz w:val="18"/>
          <w:szCs w:val="18"/>
          <w:lang w:val="en-US"/>
          <w14:ligatures w14:val="standardContextual"/>
        </w:rPr>
        <w:t xml:space="preserve"> </w:t>
      </w:r>
      <w:proofErr w:type="spellStart"/>
      <w:r w:rsidRPr="009852FF">
        <w:rPr>
          <w:rFonts w:ascii="Verdana" w:eastAsiaTheme="minorEastAsia" w:hAnsi="Verdana" w:cstheme="minorHAnsi"/>
          <w:i/>
          <w:iCs/>
          <w:kern w:val="2"/>
          <w:sz w:val="18"/>
          <w:szCs w:val="18"/>
          <w:lang w:val="en-US"/>
          <w14:ligatures w14:val="standardContextual"/>
        </w:rPr>
        <w:t>tidak</w:t>
      </w:r>
      <w:proofErr w:type="spellEnd"/>
      <w:r w:rsidRPr="009852FF">
        <w:rPr>
          <w:rFonts w:ascii="Verdana" w:eastAsiaTheme="minorEastAsia" w:hAnsi="Verdana" w:cstheme="minorHAnsi"/>
          <w:i/>
          <w:iCs/>
          <w:kern w:val="2"/>
          <w:sz w:val="18"/>
          <w:szCs w:val="18"/>
          <w:lang w:val="en-US"/>
          <w14:ligatures w14:val="standardContextual"/>
        </w:rPr>
        <w:t xml:space="preserve"> </w:t>
      </w:r>
      <w:proofErr w:type="spellStart"/>
      <w:r w:rsidRPr="009852FF">
        <w:rPr>
          <w:rFonts w:ascii="Verdana" w:eastAsiaTheme="minorEastAsia" w:hAnsi="Verdana" w:cstheme="minorHAnsi"/>
          <w:i/>
          <w:iCs/>
          <w:kern w:val="2"/>
          <w:sz w:val="18"/>
          <w:szCs w:val="18"/>
          <w:lang w:val="en-US"/>
          <w14:ligatures w14:val="standardContextual"/>
        </w:rPr>
        <w:t>mampu</w:t>
      </w:r>
      <w:proofErr w:type="spellEnd"/>
      <w:r w:rsidRPr="009852FF">
        <w:rPr>
          <w:rFonts w:ascii="Verdana" w:eastAsiaTheme="minorEastAsia" w:hAnsi="Verdana" w:cstheme="minorHAnsi"/>
          <w:i/>
          <w:iCs/>
          <w:kern w:val="2"/>
          <w:sz w:val="18"/>
          <w:szCs w:val="18"/>
          <w:lang w:val="en-US"/>
          <w14:ligatures w14:val="standardContextual"/>
        </w:rPr>
        <w:t xml:space="preserve"> </w:t>
      </w:r>
      <w:proofErr w:type="spellStart"/>
      <w:r w:rsidRPr="009852FF">
        <w:rPr>
          <w:rFonts w:ascii="Verdana" w:eastAsiaTheme="minorEastAsia" w:hAnsi="Verdana" w:cstheme="minorHAnsi"/>
          <w:i/>
          <w:iCs/>
          <w:kern w:val="2"/>
          <w:sz w:val="18"/>
          <w:szCs w:val="18"/>
          <w:lang w:val="en-US"/>
          <w14:ligatures w14:val="standardContextual"/>
        </w:rPr>
        <w:t>menampung</w:t>
      </w:r>
      <w:proofErr w:type="spellEnd"/>
      <w:r w:rsidRPr="009852FF">
        <w:rPr>
          <w:rFonts w:ascii="Verdana" w:eastAsiaTheme="minorEastAsia" w:hAnsi="Verdana" w:cstheme="minorHAnsi"/>
          <w:i/>
          <w:iCs/>
          <w:kern w:val="2"/>
          <w:sz w:val="18"/>
          <w:szCs w:val="18"/>
          <w:lang w:val="en-US"/>
          <w14:ligatures w14:val="standardContextual"/>
        </w:rPr>
        <w:t xml:space="preserve"> air </w:t>
      </w:r>
      <w:proofErr w:type="spellStart"/>
      <w:r w:rsidRPr="009852FF">
        <w:rPr>
          <w:rFonts w:ascii="Verdana" w:eastAsiaTheme="minorEastAsia" w:hAnsi="Verdana" w:cstheme="minorHAnsi"/>
          <w:i/>
          <w:iCs/>
          <w:kern w:val="2"/>
          <w:sz w:val="18"/>
          <w:szCs w:val="18"/>
          <w:lang w:val="en-US"/>
          <w14:ligatures w14:val="standardContextual"/>
        </w:rPr>
        <w:t>limpasan</w:t>
      </w:r>
      <w:proofErr w:type="spellEnd"/>
      <w:r w:rsidRPr="009852FF">
        <w:rPr>
          <w:rFonts w:ascii="Verdana" w:eastAsiaTheme="minorEastAsia" w:hAnsi="Verdana" w:cstheme="minorHAnsi"/>
          <w:i/>
          <w:iCs/>
          <w:kern w:val="2"/>
          <w:sz w:val="18"/>
          <w:szCs w:val="18"/>
          <w:lang w:val="en-US"/>
          <w14:ligatures w14:val="standardContextual"/>
        </w:rPr>
        <w:t xml:space="preserve"> </w:t>
      </w:r>
      <w:proofErr w:type="spellStart"/>
      <w:r w:rsidRPr="009852FF">
        <w:rPr>
          <w:rFonts w:ascii="Verdana" w:eastAsiaTheme="minorEastAsia" w:hAnsi="Verdana" w:cstheme="minorHAnsi"/>
          <w:i/>
          <w:iCs/>
          <w:kern w:val="2"/>
          <w:sz w:val="18"/>
          <w:szCs w:val="18"/>
          <w:lang w:val="en-US"/>
          <w14:ligatures w14:val="standardContextual"/>
        </w:rPr>
        <w:t>akibat</w:t>
      </w:r>
      <w:proofErr w:type="spellEnd"/>
      <w:r w:rsidRPr="009852FF">
        <w:rPr>
          <w:rFonts w:ascii="Verdana" w:eastAsiaTheme="minorEastAsia" w:hAnsi="Verdana" w:cstheme="minorHAnsi"/>
          <w:i/>
          <w:iCs/>
          <w:kern w:val="2"/>
          <w:sz w:val="18"/>
          <w:szCs w:val="18"/>
          <w:lang w:val="en-US"/>
          <w14:ligatures w14:val="standardContextual"/>
        </w:rPr>
        <w:t xml:space="preserve"> </w:t>
      </w:r>
      <w:proofErr w:type="spellStart"/>
      <w:r w:rsidRPr="009852FF">
        <w:rPr>
          <w:rFonts w:ascii="Verdana" w:eastAsiaTheme="minorEastAsia" w:hAnsi="Verdana" w:cstheme="minorHAnsi"/>
          <w:i/>
          <w:iCs/>
          <w:kern w:val="2"/>
          <w:sz w:val="18"/>
          <w:szCs w:val="18"/>
          <w:lang w:val="en-US"/>
          <w14:ligatures w14:val="standardContextual"/>
        </w:rPr>
        <w:t>curah</w:t>
      </w:r>
      <w:proofErr w:type="spellEnd"/>
      <w:r w:rsidRPr="009852FF">
        <w:rPr>
          <w:rFonts w:ascii="Verdana" w:eastAsiaTheme="minorEastAsia" w:hAnsi="Verdana" w:cstheme="minorHAnsi"/>
          <w:i/>
          <w:iCs/>
          <w:kern w:val="2"/>
          <w:sz w:val="18"/>
          <w:szCs w:val="18"/>
          <w:lang w:val="en-US"/>
          <w14:ligatures w14:val="standardContextual"/>
        </w:rPr>
        <w:t xml:space="preserve"> </w:t>
      </w:r>
      <w:proofErr w:type="spellStart"/>
      <w:r w:rsidRPr="009852FF">
        <w:rPr>
          <w:rFonts w:ascii="Verdana" w:eastAsiaTheme="minorEastAsia" w:hAnsi="Verdana" w:cstheme="minorHAnsi"/>
          <w:i/>
          <w:iCs/>
          <w:kern w:val="2"/>
          <w:sz w:val="18"/>
          <w:szCs w:val="18"/>
          <w:lang w:val="en-US"/>
          <w14:ligatures w14:val="standardContextual"/>
        </w:rPr>
        <w:t>hujan</w:t>
      </w:r>
      <w:proofErr w:type="spellEnd"/>
      <w:r w:rsidRPr="009852FF">
        <w:rPr>
          <w:rFonts w:ascii="Verdana" w:eastAsiaTheme="minorEastAsia" w:hAnsi="Verdana" w:cstheme="minorHAnsi"/>
          <w:i/>
          <w:iCs/>
          <w:kern w:val="2"/>
          <w:sz w:val="18"/>
          <w:szCs w:val="18"/>
          <w:lang w:val="en-US"/>
          <w14:ligatures w14:val="standardContextual"/>
        </w:rPr>
        <w:t xml:space="preserve"> yang </w:t>
      </w:r>
      <w:proofErr w:type="spellStart"/>
      <w:r w:rsidRPr="009852FF">
        <w:rPr>
          <w:rFonts w:ascii="Verdana" w:eastAsiaTheme="minorEastAsia" w:hAnsi="Verdana" w:cstheme="minorHAnsi"/>
          <w:i/>
          <w:iCs/>
          <w:kern w:val="2"/>
          <w:sz w:val="18"/>
          <w:szCs w:val="18"/>
          <w:lang w:val="en-US"/>
          <w14:ligatures w14:val="standardContextual"/>
        </w:rPr>
        <w:t>cenderung</w:t>
      </w:r>
      <w:proofErr w:type="spellEnd"/>
      <w:r w:rsidRPr="009852FF">
        <w:rPr>
          <w:rFonts w:ascii="Verdana" w:eastAsiaTheme="minorEastAsia" w:hAnsi="Verdana" w:cstheme="minorHAnsi"/>
          <w:i/>
          <w:iCs/>
          <w:kern w:val="2"/>
          <w:sz w:val="18"/>
          <w:szCs w:val="18"/>
          <w:lang w:val="en-US"/>
          <w14:ligatures w14:val="standardContextual"/>
        </w:rPr>
        <w:t xml:space="preserve"> </w:t>
      </w:r>
      <w:proofErr w:type="spellStart"/>
      <w:r w:rsidRPr="009852FF">
        <w:rPr>
          <w:rFonts w:ascii="Verdana" w:eastAsiaTheme="minorEastAsia" w:hAnsi="Verdana" w:cstheme="minorHAnsi"/>
          <w:i/>
          <w:iCs/>
          <w:kern w:val="2"/>
          <w:sz w:val="18"/>
          <w:szCs w:val="18"/>
          <w:lang w:val="en-US"/>
          <w14:ligatures w14:val="standardContextual"/>
        </w:rPr>
        <w:t>tinggi</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eastAsiaTheme="minorEastAsia" w:hAnsi="Verdana" w:cstheme="minorHAnsi"/>
          <w:i/>
          <w:iCs/>
          <w:kern w:val="2"/>
          <w:sz w:val="18"/>
          <w:szCs w:val="18"/>
          <w:lang w:val="en-US"/>
          <w14:ligatures w14:val="standardContextual"/>
        </w:rPr>
        <w:t>Penelitian</w:t>
      </w:r>
      <w:proofErr w:type="spellEnd"/>
      <w:r w:rsidRPr="009852FF">
        <w:rPr>
          <w:rFonts w:ascii="Verdana" w:eastAsiaTheme="minorEastAsia" w:hAnsi="Verdana" w:cstheme="minorHAnsi"/>
          <w:i/>
          <w:iCs/>
          <w:kern w:val="2"/>
          <w:sz w:val="18"/>
          <w:szCs w:val="18"/>
          <w:lang w:val="en-US"/>
          <w14:ligatures w14:val="standardContextual"/>
        </w:rPr>
        <w:t xml:space="preserve"> </w:t>
      </w:r>
      <w:proofErr w:type="spellStart"/>
      <w:r w:rsidRPr="009852FF">
        <w:rPr>
          <w:rFonts w:ascii="Verdana" w:eastAsiaTheme="minorEastAsia" w:hAnsi="Verdana" w:cstheme="minorHAnsi"/>
          <w:i/>
          <w:iCs/>
          <w:kern w:val="2"/>
          <w:sz w:val="18"/>
          <w:szCs w:val="18"/>
          <w:lang w:val="en-US"/>
          <w14:ligatures w14:val="standardContextual"/>
        </w:rPr>
        <w:t>dilakukan</w:t>
      </w:r>
      <w:proofErr w:type="spellEnd"/>
      <w:r w:rsidRPr="009852FF">
        <w:rPr>
          <w:rFonts w:ascii="Verdana" w:eastAsiaTheme="minorEastAsia" w:hAnsi="Verdana" w:cstheme="minorHAnsi"/>
          <w:i/>
          <w:iCs/>
          <w:kern w:val="2"/>
          <w:sz w:val="18"/>
          <w:szCs w:val="18"/>
          <w:lang w:val="en-US"/>
          <w14:ligatures w14:val="standardContextual"/>
        </w:rPr>
        <w:t xml:space="preserve"> di Jalan Tanjung Harapan dan Jalan </w:t>
      </w:r>
      <w:proofErr w:type="spellStart"/>
      <w:r w:rsidRPr="009852FF">
        <w:rPr>
          <w:rFonts w:ascii="Verdana" w:eastAsiaTheme="minorEastAsia" w:hAnsi="Verdana" w:cstheme="minorHAnsi"/>
          <w:i/>
          <w:iCs/>
          <w:kern w:val="2"/>
          <w:sz w:val="18"/>
          <w:szCs w:val="18"/>
          <w:lang w:val="en-US"/>
          <w14:ligatures w14:val="standardContextual"/>
        </w:rPr>
        <w:t>Lingkar</w:t>
      </w:r>
      <w:proofErr w:type="spellEnd"/>
      <w:r w:rsidRPr="009852FF">
        <w:rPr>
          <w:rFonts w:ascii="Verdana" w:eastAsiaTheme="minorEastAsia" w:hAnsi="Verdana" w:cstheme="minorHAnsi"/>
          <w:i/>
          <w:iCs/>
          <w:kern w:val="2"/>
          <w:sz w:val="18"/>
          <w:szCs w:val="18"/>
          <w:lang w:val="en-US"/>
          <w14:ligatures w14:val="standardContextual"/>
        </w:rPr>
        <w:t xml:space="preserve"> I </w:t>
      </w:r>
      <w:proofErr w:type="spellStart"/>
      <w:r w:rsidRPr="009852FF">
        <w:rPr>
          <w:rFonts w:ascii="Verdana" w:eastAsiaTheme="minorEastAsia" w:hAnsi="Verdana" w:cstheme="minorHAnsi"/>
          <w:i/>
          <w:iCs/>
          <w:kern w:val="2"/>
          <w:sz w:val="18"/>
          <w:szCs w:val="18"/>
          <w:lang w:val="en-US"/>
          <w14:ligatures w14:val="standardContextual"/>
        </w:rPr>
        <w:t>menggunakan</w:t>
      </w:r>
      <w:proofErr w:type="spellEnd"/>
      <w:r w:rsidRPr="009852FF">
        <w:rPr>
          <w:rFonts w:ascii="Verdana" w:eastAsiaTheme="minorEastAsia" w:hAnsi="Verdana" w:cstheme="minorHAnsi"/>
          <w:i/>
          <w:iCs/>
          <w:kern w:val="2"/>
          <w:sz w:val="18"/>
          <w:szCs w:val="18"/>
          <w:lang w:val="en-US"/>
          <w14:ligatures w14:val="standardContextual"/>
        </w:rPr>
        <w:t xml:space="preserve"> </w:t>
      </w:r>
      <w:proofErr w:type="spellStart"/>
      <w:r w:rsidRPr="009852FF">
        <w:rPr>
          <w:rFonts w:ascii="Verdana" w:eastAsiaTheme="minorEastAsia" w:hAnsi="Verdana" w:cstheme="minorHAnsi"/>
          <w:i/>
          <w:iCs/>
          <w:kern w:val="2"/>
          <w:sz w:val="18"/>
          <w:szCs w:val="18"/>
          <w:lang w:val="en-US"/>
          <w14:ligatures w14:val="standardContextual"/>
        </w:rPr>
        <w:t>perhitungan</w:t>
      </w:r>
      <w:proofErr w:type="spellEnd"/>
      <w:r w:rsidRPr="009852FF">
        <w:rPr>
          <w:rFonts w:ascii="Verdana" w:eastAsiaTheme="minorEastAsia" w:hAnsi="Verdana" w:cstheme="minorHAnsi"/>
          <w:i/>
          <w:iCs/>
          <w:kern w:val="2"/>
          <w:sz w:val="18"/>
          <w:szCs w:val="18"/>
          <w:lang w:val="en-US"/>
          <w14:ligatures w14:val="standardContextual"/>
        </w:rPr>
        <w:t xml:space="preserve"> data </w:t>
      </w:r>
      <w:proofErr w:type="spellStart"/>
      <w:r w:rsidRPr="009852FF">
        <w:rPr>
          <w:rFonts w:ascii="Verdana" w:eastAsiaTheme="minorEastAsia" w:hAnsi="Verdana" w:cstheme="minorHAnsi"/>
          <w:i/>
          <w:iCs/>
          <w:kern w:val="2"/>
          <w:sz w:val="18"/>
          <w:szCs w:val="18"/>
          <w:lang w:val="en-US"/>
          <w14:ligatures w14:val="standardContextual"/>
        </w:rPr>
        <w:t>curah</w:t>
      </w:r>
      <w:proofErr w:type="spellEnd"/>
      <w:r w:rsidRPr="009852FF">
        <w:rPr>
          <w:rFonts w:ascii="Verdana" w:eastAsiaTheme="minorEastAsia" w:hAnsi="Verdana" w:cstheme="minorHAnsi"/>
          <w:i/>
          <w:iCs/>
          <w:kern w:val="2"/>
          <w:sz w:val="18"/>
          <w:szCs w:val="18"/>
          <w:lang w:val="en-US"/>
          <w14:ligatures w14:val="standardContextual"/>
        </w:rPr>
        <w:t xml:space="preserve"> </w:t>
      </w:r>
      <w:proofErr w:type="spellStart"/>
      <w:r w:rsidRPr="009852FF">
        <w:rPr>
          <w:rFonts w:ascii="Verdana" w:eastAsiaTheme="minorEastAsia" w:hAnsi="Verdana" w:cstheme="minorHAnsi"/>
          <w:i/>
          <w:iCs/>
          <w:kern w:val="2"/>
          <w:sz w:val="18"/>
          <w:szCs w:val="18"/>
          <w:lang w:val="en-US"/>
          <w14:ligatures w14:val="standardContextual"/>
        </w:rPr>
        <w:t>hujan</w:t>
      </w:r>
      <w:proofErr w:type="spellEnd"/>
      <w:r w:rsidRPr="009852FF">
        <w:rPr>
          <w:rFonts w:ascii="Verdana" w:eastAsiaTheme="minorEastAsi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secara</w:t>
      </w:r>
      <w:proofErr w:type="spellEnd"/>
      <w:r w:rsidRPr="009852FF">
        <w:rPr>
          <w:rFonts w:ascii="Verdana" w:hAnsi="Verdana" w:cstheme="minorHAnsi"/>
          <w:i/>
          <w:iCs/>
          <w:kern w:val="2"/>
          <w:sz w:val="18"/>
          <w:szCs w:val="18"/>
          <w:lang w:val="en-US"/>
          <w14:ligatures w14:val="standardContextual"/>
        </w:rPr>
        <w:t xml:space="preserve"> manual </w:t>
      </w:r>
      <w:proofErr w:type="spellStart"/>
      <w:r w:rsidRPr="009852FF">
        <w:rPr>
          <w:rFonts w:ascii="Verdana" w:hAnsi="Verdana" w:cstheme="minorHAnsi"/>
          <w:i/>
          <w:iCs/>
          <w:kern w:val="2"/>
          <w:sz w:val="18"/>
          <w:szCs w:val="18"/>
          <w:lang w:val="en-US"/>
          <w14:ligatures w14:val="standardContextual"/>
        </w:rPr>
        <w:t>dengan</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metode</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rasional</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untuk</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menghitung</w:t>
      </w:r>
      <w:proofErr w:type="spellEnd"/>
      <w:r w:rsidRPr="009852FF">
        <w:rPr>
          <w:rFonts w:ascii="Verdana" w:hAnsi="Verdana" w:cstheme="minorHAnsi"/>
          <w:i/>
          <w:iCs/>
          <w:kern w:val="2"/>
          <w:sz w:val="18"/>
          <w:szCs w:val="18"/>
          <w:lang w:val="en-US"/>
          <w14:ligatures w14:val="standardContextual"/>
        </w:rPr>
        <w:t xml:space="preserve"> debit </w:t>
      </w:r>
      <w:proofErr w:type="spellStart"/>
      <w:r w:rsidRPr="009852FF">
        <w:rPr>
          <w:rFonts w:ascii="Verdana" w:hAnsi="Verdana" w:cstheme="minorHAnsi"/>
          <w:i/>
          <w:iCs/>
          <w:kern w:val="2"/>
          <w:sz w:val="18"/>
          <w:szCs w:val="18"/>
          <w:lang w:val="en-US"/>
          <w14:ligatures w14:val="standardContextual"/>
        </w:rPr>
        <w:t>rencana</w:t>
      </w:r>
      <w:proofErr w:type="spellEnd"/>
      <w:r w:rsidRPr="009852FF">
        <w:rPr>
          <w:rFonts w:ascii="Verdana" w:hAnsi="Verdana" w:cstheme="minorHAnsi"/>
          <w:i/>
          <w:iCs/>
          <w:kern w:val="2"/>
          <w:sz w:val="18"/>
          <w:szCs w:val="18"/>
          <w:lang w:val="en-US"/>
          <w14:ligatures w14:val="standardContextual"/>
        </w:rPr>
        <w:t xml:space="preserve"> dan </w:t>
      </w:r>
      <w:proofErr w:type="spellStart"/>
      <w:r w:rsidRPr="009852FF">
        <w:rPr>
          <w:rFonts w:ascii="Verdana" w:hAnsi="Verdana" w:cstheme="minorHAnsi"/>
          <w:i/>
          <w:iCs/>
          <w:kern w:val="2"/>
          <w:sz w:val="18"/>
          <w:szCs w:val="18"/>
          <w:lang w:val="en-US"/>
          <w14:ligatures w14:val="standardContextual"/>
        </w:rPr>
        <w:t>rumus</w:t>
      </w:r>
      <w:proofErr w:type="spellEnd"/>
      <w:r w:rsidRPr="009852FF">
        <w:rPr>
          <w:rFonts w:ascii="Verdana" w:hAnsi="Verdana" w:cstheme="minorHAnsi"/>
          <w:i/>
          <w:iCs/>
          <w:kern w:val="2"/>
          <w:sz w:val="18"/>
          <w:szCs w:val="18"/>
          <w:lang w:val="en-US"/>
          <w14:ligatures w14:val="standardContextual"/>
        </w:rPr>
        <w:t xml:space="preserve"> manning </w:t>
      </w:r>
      <w:proofErr w:type="spellStart"/>
      <w:r w:rsidRPr="009852FF">
        <w:rPr>
          <w:rFonts w:ascii="Verdana" w:hAnsi="Verdana" w:cstheme="minorHAnsi"/>
          <w:i/>
          <w:iCs/>
          <w:kern w:val="2"/>
          <w:sz w:val="18"/>
          <w:szCs w:val="18"/>
          <w:lang w:val="en-US"/>
          <w14:ligatures w14:val="standardContextual"/>
        </w:rPr>
        <w:t>untuk</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perhitungan</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kecepatan</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aliran</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kemudian</w:t>
      </w:r>
      <w:proofErr w:type="spellEnd"/>
      <w:r w:rsidRPr="009852FF">
        <w:rPr>
          <w:rFonts w:ascii="Verdana" w:hAnsi="Verdana" w:cstheme="minorHAnsi"/>
          <w:i/>
          <w:iCs/>
          <w:kern w:val="2"/>
          <w:sz w:val="18"/>
          <w:szCs w:val="18"/>
          <w:lang w:val="en-US"/>
          <w14:ligatures w14:val="standardContextual"/>
        </w:rPr>
        <w:t xml:space="preserve"> di input pada software HEC-RAS 4.1.0. Tujuan </w:t>
      </w:r>
      <w:proofErr w:type="spellStart"/>
      <w:r w:rsidRPr="009852FF">
        <w:rPr>
          <w:rFonts w:ascii="Verdana" w:hAnsi="Verdana" w:cstheme="minorHAnsi"/>
          <w:i/>
          <w:iCs/>
          <w:kern w:val="2"/>
          <w:sz w:val="18"/>
          <w:szCs w:val="18"/>
          <w:lang w:val="en-US"/>
          <w14:ligatures w14:val="standardContextual"/>
        </w:rPr>
        <w:t>dari</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penelitian</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ini</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membandingkan</w:t>
      </w:r>
      <w:proofErr w:type="spellEnd"/>
      <w:r w:rsidRPr="009852FF">
        <w:rPr>
          <w:rFonts w:ascii="Verdana" w:hAnsi="Verdana" w:cstheme="minorHAnsi"/>
          <w:i/>
          <w:iCs/>
          <w:kern w:val="2"/>
          <w:sz w:val="18"/>
          <w:szCs w:val="18"/>
          <w:lang w:val="en-US"/>
          <w14:ligatures w14:val="standardContextual"/>
        </w:rPr>
        <w:t xml:space="preserve"> debit </w:t>
      </w:r>
      <w:proofErr w:type="spellStart"/>
      <w:r w:rsidRPr="009852FF">
        <w:rPr>
          <w:rFonts w:ascii="Verdana" w:hAnsi="Verdana" w:cstheme="minorHAnsi"/>
          <w:i/>
          <w:iCs/>
          <w:kern w:val="2"/>
          <w:sz w:val="18"/>
          <w:szCs w:val="18"/>
          <w:lang w:val="en-US"/>
          <w14:ligatures w14:val="standardContextual"/>
        </w:rPr>
        <w:t>eksisting</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saluran</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drainase</w:t>
      </w:r>
      <w:proofErr w:type="spellEnd"/>
      <w:r w:rsidRPr="009852FF">
        <w:rPr>
          <w:rFonts w:ascii="Verdana" w:hAnsi="Verdana" w:cstheme="minorHAnsi"/>
          <w:i/>
          <w:iCs/>
          <w:kern w:val="2"/>
          <w:sz w:val="18"/>
          <w:szCs w:val="18"/>
          <w:lang w:val="en-US"/>
          <w14:ligatures w14:val="standardContextual"/>
        </w:rPr>
        <w:t xml:space="preserve"> yang </w:t>
      </w:r>
      <w:proofErr w:type="spellStart"/>
      <w:r w:rsidRPr="009852FF">
        <w:rPr>
          <w:rFonts w:ascii="Verdana" w:hAnsi="Verdana" w:cstheme="minorHAnsi"/>
          <w:i/>
          <w:iCs/>
          <w:kern w:val="2"/>
          <w:sz w:val="18"/>
          <w:szCs w:val="18"/>
          <w:lang w:val="en-US"/>
          <w14:ligatures w14:val="standardContextual"/>
        </w:rPr>
        <w:t>ada</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dengan</w:t>
      </w:r>
      <w:proofErr w:type="spellEnd"/>
      <w:r w:rsidRPr="009852FF">
        <w:rPr>
          <w:rFonts w:ascii="Verdana" w:hAnsi="Verdana" w:cstheme="minorHAnsi"/>
          <w:i/>
          <w:iCs/>
          <w:kern w:val="2"/>
          <w:sz w:val="18"/>
          <w:szCs w:val="18"/>
          <w:lang w:val="en-US"/>
          <w14:ligatures w14:val="standardContextual"/>
        </w:rPr>
        <w:t xml:space="preserve"> debit </w:t>
      </w:r>
      <w:proofErr w:type="spellStart"/>
      <w:r w:rsidRPr="009852FF">
        <w:rPr>
          <w:rFonts w:ascii="Verdana" w:hAnsi="Verdana" w:cstheme="minorHAnsi"/>
          <w:i/>
          <w:iCs/>
          <w:kern w:val="2"/>
          <w:sz w:val="18"/>
          <w:szCs w:val="18"/>
          <w:lang w:val="en-US"/>
          <w14:ligatures w14:val="standardContextual"/>
        </w:rPr>
        <w:t>banjir</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rencana</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untuk</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mengetahui</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penyebab</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genangan</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banjir</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akibat</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tidak</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mampu</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mengalirkan</w:t>
      </w:r>
      <w:proofErr w:type="spellEnd"/>
      <w:r w:rsidRPr="009852FF">
        <w:rPr>
          <w:rFonts w:ascii="Verdana" w:hAnsi="Verdana" w:cstheme="minorHAnsi"/>
          <w:i/>
          <w:iCs/>
          <w:kern w:val="2"/>
          <w:sz w:val="18"/>
          <w:szCs w:val="18"/>
          <w:lang w:val="en-US"/>
          <w14:ligatures w14:val="standardContextual"/>
        </w:rPr>
        <w:t xml:space="preserve"> debit </w:t>
      </w:r>
      <w:proofErr w:type="spellStart"/>
      <w:r w:rsidRPr="009852FF">
        <w:rPr>
          <w:rFonts w:ascii="Verdana" w:hAnsi="Verdana" w:cstheme="minorHAnsi"/>
          <w:i/>
          <w:iCs/>
          <w:kern w:val="2"/>
          <w:sz w:val="18"/>
          <w:szCs w:val="18"/>
          <w:lang w:val="en-US"/>
          <w14:ligatures w14:val="standardContextual"/>
        </w:rPr>
        <w:t>aliran</w:t>
      </w:r>
      <w:proofErr w:type="spellEnd"/>
      <w:r w:rsidRPr="009852FF">
        <w:rPr>
          <w:rFonts w:ascii="Verdana" w:hAnsi="Verdana" w:cstheme="minorHAnsi"/>
          <w:i/>
          <w:iCs/>
          <w:kern w:val="2"/>
          <w:sz w:val="18"/>
          <w:szCs w:val="18"/>
          <w:lang w:val="en-US"/>
          <w14:ligatures w14:val="standardContextual"/>
        </w:rPr>
        <w:t xml:space="preserve"> air </w:t>
      </w:r>
      <w:proofErr w:type="spellStart"/>
      <w:r w:rsidRPr="009852FF">
        <w:rPr>
          <w:rFonts w:ascii="Verdana" w:hAnsi="Verdana" w:cstheme="minorHAnsi"/>
          <w:i/>
          <w:iCs/>
          <w:kern w:val="2"/>
          <w:sz w:val="18"/>
          <w:szCs w:val="18"/>
          <w:lang w:val="en-US"/>
          <w14:ligatures w14:val="standardContextual"/>
        </w:rPr>
        <w:t>hujan</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serta</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menganalisis</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sistem</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drainase</w:t>
      </w:r>
      <w:proofErr w:type="spellEnd"/>
      <w:r w:rsidRPr="009852FF">
        <w:rPr>
          <w:rFonts w:ascii="Verdana" w:hAnsi="Verdana" w:cstheme="minorHAnsi"/>
          <w:i/>
          <w:iCs/>
          <w:kern w:val="2"/>
          <w:sz w:val="18"/>
          <w:szCs w:val="18"/>
          <w:lang w:val="en-US"/>
          <w14:ligatures w14:val="standardContextual"/>
        </w:rPr>
        <w:t xml:space="preserve">. Hasil </w:t>
      </w:r>
      <w:proofErr w:type="spellStart"/>
      <w:r w:rsidRPr="009852FF">
        <w:rPr>
          <w:rFonts w:ascii="Verdana" w:hAnsi="Verdana" w:cstheme="minorHAnsi"/>
          <w:i/>
          <w:iCs/>
          <w:kern w:val="2"/>
          <w:sz w:val="18"/>
          <w:szCs w:val="18"/>
          <w:lang w:val="en-US"/>
          <w14:ligatures w14:val="standardContextual"/>
        </w:rPr>
        <w:t>penelitian</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bedasarkan</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kondisi</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saluran</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eksisting</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kemampuan</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daya</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tampung</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saluran</w:t>
      </w:r>
      <w:proofErr w:type="spellEnd"/>
      <w:r w:rsidRPr="009852FF">
        <w:rPr>
          <w:rFonts w:ascii="Verdana" w:hAnsi="Verdana" w:cstheme="minorHAnsi"/>
          <w:i/>
          <w:iCs/>
          <w:kern w:val="2"/>
          <w:sz w:val="18"/>
          <w:szCs w:val="18"/>
          <w:lang w:val="en-US"/>
          <w14:ligatures w14:val="standardContextual"/>
        </w:rPr>
        <w:t xml:space="preserve"> yang </w:t>
      </w:r>
      <w:proofErr w:type="spellStart"/>
      <w:r w:rsidRPr="009852FF">
        <w:rPr>
          <w:rFonts w:ascii="Verdana" w:hAnsi="Verdana" w:cstheme="minorHAnsi"/>
          <w:i/>
          <w:iCs/>
          <w:kern w:val="2"/>
          <w:sz w:val="18"/>
          <w:szCs w:val="18"/>
          <w:lang w:val="en-US"/>
          <w14:ligatures w14:val="standardContextual"/>
        </w:rPr>
        <w:t>ada</w:t>
      </w:r>
      <w:proofErr w:type="spellEnd"/>
      <w:r w:rsidRPr="009852FF">
        <w:rPr>
          <w:rFonts w:ascii="Verdana" w:hAnsi="Verdana" w:cstheme="minorHAnsi"/>
          <w:i/>
          <w:iCs/>
          <w:kern w:val="2"/>
          <w:sz w:val="18"/>
          <w:szCs w:val="18"/>
          <w:lang w:val="en-US"/>
          <w14:ligatures w14:val="standardContextual"/>
        </w:rPr>
        <w:t xml:space="preserve"> pada </w:t>
      </w:r>
      <w:proofErr w:type="spellStart"/>
      <w:r w:rsidRPr="009852FF">
        <w:rPr>
          <w:rFonts w:ascii="Verdana" w:hAnsi="Verdana" w:cstheme="minorHAnsi"/>
          <w:i/>
          <w:iCs/>
          <w:kern w:val="2"/>
          <w:sz w:val="18"/>
          <w:szCs w:val="18"/>
          <w:lang w:val="en-US"/>
          <w14:ligatures w14:val="standardContextual"/>
        </w:rPr>
        <w:t>ruas</w:t>
      </w:r>
      <w:proofErr w:type="spellEnd"/>
      <w:r w:rsidRPr="009852FF">
        <w:rPr>
          <w:rFonts w:ascii="Verdana" w:hAnsi="Verdana" w:cstheme="minorHAnsi"/>
          <w:i/>
          <w:iCs/>
          <w:kern w:val="2"/>
          <w:sz w:val="18"/>
          <w:szCs w:val="18"/>
          <w:lang w:val="en-US"/>
          <w14:ligatures w14:val="standardContextual"/>
        </w:rPr>
        <w:t xml:space="preserve"> Jalan Tanjung Harapan </w:t>
      </w:r>
      <w:proofErr w:type="spellStart"/>
      <w:r w:rsidRPr="009852FF">
        <w:rPr>
          <w:rFonts w:ascii="Verdana" w:hAnsi="Verdana" w:cstheme="minorHAnsi"/>
          <w:i/>
          <w:iCs/>
          <w:kern w:val="2"/>
          <w:sz w:val="18"/>
          <w:szCs w:val="18"/>
          <w:lang w:val="en-US"/>
          <w14:ligatures w14:val="standardContextual"/>
        </w:rPr>
        <w:t>untuk</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besar</w:t>
      </w:r>
      <w:proofErr w:type="spellEnd"/>
      <w:r w:rsidRPr="009852FF">
        <w:rPr>
          <w:rFonts w:ascii="Verdana" w:hAnsi="Verdana" w:cstheme="minorHAnsi"/>
          <w:i/>
          <w:iCs/>
          <w:kern w:val="2"/>
          <w:sz w:val="18"/>
          <w:szCs w:val="18"/>
          <w:lang w:val="en-US"/>
          <w14:ligatures w14:val="standardContextual"/>
        </w:rPr>
        <w:t xml:space="preserve"> debit </w:t>
      </w:r>
      <w:proofErr w:type="spellStart"/>
      <w:r w:rsidRPr="009852FF">
        <w:rPr>
          <w:rFonts w:ascii="Verdana" w:hAnsi="Verdana" w:cstheme="minorHAnsi"/>
          <w:i/>
          <w:iCs/>
          <w:kern w:val="2"/>
          <w:sz w:val="18"/>
          <w:szCs w:val="18"/>
          <w:lang w:val="en-US"/>
          <w14:ligatures w14:val="standardContextual"/>
        </w:rPr>
        <w:t>saluran</w:t>
      </w:r>
      <w:proofErr w:type="spellEnd"/>
      <w:r w:rsidRPr="009852FF">
        <w:rPr>
          <w:rFonts w:ascii="Verdana" w:hAnsi="Verdana" w:cstheme="minorHAnsi"/>
          <w:i/>
          <w:iCs/>
          <w:kern w:val="2"/>
          <w:sz w:val="18"/>
          <w:szCs w:val="18"/>
          <w:lang w:val="en-US"/>
          <w14:ligatures w14:val="standardContextual"/>
        </w:rPr>
        <w:t xml:space="preserve"> existing pada </w:t>
      </w:r>
      <w:proofErr w:type="spellStart"/>
      <w:r w:rsidRPr="009852FF">
        <w:rPr>
          <w:rFonts w:ascii="Verdana" w:hAnsi="Verdana" w:cstheme="minorHAnsi"/>
          <w:i/>
          <w:iCs/>
          <w:kern w:val="2"/>
          <w:sz w:val="18"/>
          <w:szCs w:val="18"/>
          <w:lang w:val="en-US"/>
          <w14:ligatures w14:val="standardContextual"/>
        </w:rPr>
        <w:t>saluran</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sisi</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kanan</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sebesar</w:t>
      </w:r>
      <w:proofErr w:type="spellEnd"/>
      <w:r w:rsidRPr="009852FF">
        <w:rPr>
          <w:rFonts w:ascii="Verdana" w:hAnsi="Verdana" w:cstheme="minorHAnsi"/>
          <w:i/>
          <w:iCs/>
          <w:kern w:val="2"/>
          <w:sz w:val="18"/>
          <w:szCs w:val="18"/>
          <w:lang w:val="en-US"/>
          <w14:ligatures w14:val="standardContextual"/>
        </w:rPr>
        <w:t xml:space="preserve"> Qs = 0,08632 m</w:t>
      </w:r>
      <w:r w:rsidRPr="009852FF">
        <w:rPr>
          <w:rFonts w:ascii="Verdana" w:hAnsi="Verdana" w:cstheme="minorHAnsi"/>
          <w:i/>
          <w:iCs/>
          <w:kern w:val="2"/>
          <w:sz w:val="18"/>
          <w:szCs w:val="18"/>
          <w:vertAlign w:val="superscript"/>
          <w:lang w:val="en-US"/>
          <w14:ligatures w14:val="standardContextual"/>
        </w:rPr>
        <w:t>3</w:t>
      </w:r>
      <w:r w:rsidRPr="009852FF">
        <w:rPr>
          <w:rFonts w:ascii="Verdana" w:hAnsi="Verdana" w:cstheme="minorHAnsi"/>
          <w:i/>
          <w:iCs/>
          <w:kern w:val="2"/>
          <w:sz w:val="18"/>
          <w:szCs w:val="18"/>
          <w:lang w:val="en-US"/>
          <w14:ligatures w14:val="standardContextual"/>
        </w:rPr>
        <w:t>/</w:t>
      </w:r>
      <w:proofErr w:type="spellStart"/>
      <w:r w:rsidRPr="009852FF">
        <w:rPr>
          <w:rFonts w:ascii="Verdana" w:hAnsi="Verdana" w:cstheme="minorHAnsi"/>
          <w:i/>
          <w:iCs/>
          <w:kern w:val="2"/>
          <w:sz w:val="18"/>
          <w:szCs w:val="18"/>
          <w:lang w:val="en-US"/>
          <w14:ligatures w14:val="standardContextual"/>
        </w:rPr>
        <w:t>dtk</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saluran</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sisi</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kiri</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sebesar</w:t>
      </w:r>
      <w:proofErr w:type="spellEnd"/>
      <w:r w:rsidRPr="009852FF">
        <w:rPr>
          <w:rFonts w:ascii="Verdana" w:hAnsi="Verdana" w:cstheme="minorHAnsi"/>
          <w:i/>
          <w:iCs/>
          <w:kern w:val="2"/>
          <w:sz w:val="18"/>
          <w:szCs w:val="18"/>
          <w:lang w:val="en-US"/>
          <w14:ligatures w14:val="standardContextual"/>
        </w:rPr>
        <w:t xml:space="preserve"> Qs = 0,08632 m</w:t>
      </w:r>
      <w:r w:rsidRPr="009852FF">
        <w:rPr>
          <w:rFonts w:ascii="Verdana" w:hAnsi="Verdana" w:cstheme="minorHAnsi"/>
          <w:i/>
          <w:iCs/>
          <w:kern w:val="2"/>
          <w:sz w:val="18"/>
          <w:szCs w:val="18"/>
          <w:vertAlign w:val="superscript"/>
          <w:lang w:val="en-US"/>
          <w14:ligatures w14:val="standardContextual"/>
        </w:rPr>
        <w:t>3</w:t>
      </w:r>
      <w:r w:rsidRPr="009852FF">
        <w:rPr>
          <w:rFonts w:ascii="Verdana" w:hAnsi="Verdana" w:cstheme="minorHAnsi"/>
          <w:i/>
          <w:iCs/>
          <w:kern w:val="2"/>
          <w:sz w:val="18"/>
          <w:szCs w:val="18"/>
          <w:lang w:val="en-US"/>
          <w14:ligatures w14:val="standardContextual"/>
        </w:rPr>
        <w:t>/</w:t>
      </w:r>
      <w:proofErr w:type="spellStart"/>
      <w:r w:rsidRPr="009852FF">
        <w:rPr>
          <w:rFonts w:ascii="Verdana" w:hAnsi="Verdana" w:cstheme="minorHAnsi"/>
          <w:i/>
          <w:iCs/>
          <w:kern w:val="2"/>
          <w:sz w:val="18"/>
          <w:szCs w:val="18"/>
          <w:lang w:val="en-US"/>
          <w14:ligatures w14:val="standardContextual"/>
        </w:rPr>
        <w:t>dtk</w:t>
      </w:r>
      <w:proofErr w:type="spellEnd"/>
      <w:r w:rsidRPr="009852FF">
        <w:rPr>
          <w:rFonts w:ascii="Verdana" w:hAnsi="Verdana" w:cstheme="minorHAnsi"/>
          <w:i/>
          <w:iCs/>
          <w:kern w:val="2"/>
          <w:sz w:val="18"/>
          <w:szCs w:val="18"/>
          <w:lang w:val="en-US"/>
          <w14:ligatures w14:val="standardContextual"/>
        </w:rPr>
        <w:t xml:space="preserve">. Pada </w:t>
      </w:r>
      <w:proofErr w:type="spellStart"/>
      <w:r w:rsidRPr="009852FF">
        <w:rPr>
          <w:rFonts w:ascii="Verdana" w:hAnsi="Verdana" w:cstheme="minorHAnsi"/>
          <w:i/>
          <w:iCs/>
          <w:kern w:val="2"/>
          <w:sz w:val="18"/>
          <w:szCs w:val="18"/>
          <w:lang w:val="en-US"/>
          <w14:ligatures w14:val="standardContextual"/>
        </w:rPr>
        <w:t>ruas</w:t>
      </w:r>
      <w:proofErr w:type="spellEnd"/>
      <w:r w:rsidRPr="009852FF">
        <w:rPr>
          <w:rFonts w:ascii="Verdana" w:hAnsi="Verdana" w:cstheme="minorHAnsi"/>
          <w:i/>
          <w:iCs/>
          <w:kern w:val="2"/>
          <w:sz w:val="18"/>
          <w:szCs w:val="18"/>
          <w:lang w:val="en-US"/>
          <w14:ligatures w14:val="standardContextual"/>
        </w:rPr>
        <w:t xml:space="preserve"> Jalan </w:t>
      </w:r>
      <w:proofErr w:type="spellStart"/>
      <w:r w:rsidRPr="009852FF">
        <w:rPr>
          <w:rFonts w:ascii="Verdana" w:hAnsi="Verdana" w:cstheme="minorHAnsi"/>
          <w:i/>
          <w:iCs/>
          <w:kern w:val="2"/>
          <w:sz w:val="18"/>
          <w:szCs w:val="18"/>
          <w:lang w:val="en-US"/>
          <w14:ligatures w14:val="standardContextual"/>
        </w:rPr>
        <w:t>Lingkar</w:t>
      </w:r>
      <w:proofErr w:type="spellEnd"/>
      <w:r w:rsidRPr="009852FF">
        <w:rPr>
          <w:rFonts w:ascii="Verdana" w:hAnsi="Verdana" w:cstheme="minorHAnsi"/>
          <w:i/>
          <w:iCs/>
          <w:kern w:val="2"/>
          <w:sz w:val="18"/>
          <w:szCs w:val="18"/>
          <w:lang w:val="en-US"/>
          <w14:ligatures w14:val="standardContextual"/>
        </w:rPr>
        <w:t xml:space="preserve"> I </w:t>
      </w:r>
      <w:proofErr w:type="spellStart"/>
      <w:r w:rsidRPr="009852FF">
        <w:rPr>
          <w:rFonts w:ascii="Verdana" w:hAnsi="Verdana" w:cstheme="minorHAnsi"/>
          <w:i/>
          <w:iCs/>
          <w:kern w:val="2"/>
          <w:sz w:val="18"/>
          <w:szCs w:val="18"/>
          <w:lang w:val="en-US"/>
          <w14:ligatures w14:val="standardContextual"/>
        </w:rPr>
        <w:t>saluran</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sisi</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kanan</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sebesar</w:t>
      </w:r>
      <w:proofErr w:type="spellEnd"/>
      <w:r w:rsidRPr="009852FF">
        <w:rPr>
          <w:rFonts w:ascii="Verdana" w:hAnsi="Verdana" w:cstheme="minorHAnsi"/>
          <w:i/>
          <w:iCs/>
          <w:kern w:val="2"/>
          <w:sz w:val="18"/>
          <w:szCs w:val="18"/>
          <w:lang w:val="en-US"/>
          <w14:ligatures w14:val="standardContextual"/>
        </w:rPr>
        <w:t xml:space="preserve"> Qs = </w:t>
      </w:r>
      <w:r w:rsidRPr="009852FF">
        <w:rPr>
          <w:rFonts w:ascii="Verdana" w:eastAsia="Times New Roman" w:hAnsi="Verdana" w:cstheme="minorHAnsi"/>
          <w:i/>
          <w:iCs/>
          <w:color w:val="000000"/>
          <w:sz w:val="18"/>
          <w:szCs w:val="18"/>
          <w:lang w:val="en-US"/>
        </w:rPr>
        <w:t xml:space="preserve">0,1715363 </w:t>
      </w:r>
      <w:r w:rsidRPr="009852FF">
        <w:rPr>
          <w:rFonts w:ascii="Verdana" w:hAnsi="Verdana" w:cstheme="minorHAnsi"/>
          <w:i/>
          <w:iCs/>
          <w:kern w:val="2"/>
          <w:sz w:val="18"/>
          <w:szCs w:val="18"/>
          <w:lang w:val="en-US"/>
          <w14:ligatures w14:val="standardContextual"/>
        </w:rPr>
        <w:t>m</w:t>
      </w:r>
      <w:r w:rsidRPr="009852FF">
        <w:rPr>
          <w:rFonts w:ascii="Verdana" w:hAnsi="Verdana" w:cstheme="minorHAnsi"/>
          <w:i/>
          <w:iCs/>
          <w:kern w:val="2"/>
          <w:sz w:val="18"/>
          <w:szCs w:val="18"/>
          <w:vertAlign w:val="superscript"/>
          <w:lang w:val="en-US"/>
          <w14:ligatures w14:val="standardContextual"/>
        </w:rPr>
        <w:t>3</w:t>
      </w:r>
      <w:r w:rsidRPr="009852FF">
        <w:rPr>
          <w:rFonts w:ascii="Verdana" w:hAnsi="Verdana" w:cstheme="minorHAnsi"/>
          <w:i/>
          <w:iCs/>
          <w:kern w:val="2"/>
          <w:sz w:val="18"/>
          <w:szCs w:val="18"/>
          <w:lang w:val="en-US"/>
          <w14:ligatures w14:val="standardContextual"/>
        </w:rPr>
        <w:t>/</w:t>
      </w:r>
      <w:proofErr w:type="spellStart"/>
      <w:r w:rsidRPr="009852FF">
        <w:rPr>
          <w:rFonts w:ascii="Verdana" w:hAnsi="Verdana" w:cstheme="minorHAnsi"/>
          <w:i/>
          <w:iCs/>
          <w:kern w:val="2"/>
          <w:sz w:val="18"/>
          <w:szCs w:val="18"/>
          <w:lang w:val="en-US"/>
          <w14:ligatures w14:val="standardContextual"/>
        </w:rPr>
        <w:t>dtk</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saluran</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sisi</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kiri</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sebesar</w:t>
      </w:r>
      <w:proofErr w:type="spellEnd"/>
      <w:r w:rsidRPr="009852FF">
        <w:rPr>
          <w:rFonts w:ascii="Verdana" w:hAnsi="Verdana" w:cstheme="minorHAnsi"/>
          <w:i/>
          <w:iCs/>
          <w:kern w:val="2"/>
          <w:sz w:val="18"/>
          <w:szCs w:val="18"/>
          <w:lang w:val="en-US"/>
          <w14:ligatures w14:val="standardContextual"/>
        </w:rPr>
        <w:t xml:space="preserve"> Qs = </w:t>
      </w:r>
      <w:r w:rsidRPr="009852FF">
        <w:rPr>
          <w:rFonts w:ascii="Verdana" w:eastAsia="Times New Roman" w:hAnsi="Verdana" w:cstheme="minorHAnsi"/>
          <w:i/>
          <w:iCs/>
          <w:color w:val="000000"/>
          <w:sz w:val="18"/>
          <w:szCs w:val="18"/>
          <w:lang w:val="en-US"/>
        </w:rPr>
        <w:t xml:space="preserve">0,1846916 </w:t>
      </w:r>
      <w:r w:rsidRPr="009852FF">
        <w:rPr>
          <w:rFonts w:ascii="Verdana" w:hAnsi="Verdana" w:cstheme="minorHAnsi"/>
          <w:i/>
          <w:iCs/>
          <w:kern w:val="2"/>
          <w:sz w:val="18"/>
          <w:szCs w:val="18"/>
          <w:lang w:val="en-US"/>
          <w14:ligatures w14:val="standardContextual"/>
        </w:rPr>
        <w:t>m</w:t>
      </w:r>
      <w:r w:rsidRPr="009852FF">
        <w:rPr>
          <w:rFonts w:ascii="Verdana" w:hAnsi="Verdana" w:cstheme="minorHAnsi"/>
          <w:i/>
          <w:iCs/>
          <w:kern w:val="2"/>
          <w:sz w:val="18"/>
          <w:szCs w:val="18"/>
          <w:vertAlign w:val="superscript"/>
          <w:lang w:val="en-US"/>
          <w14:ligatures w14:val="standardContextual"/>
        </w:rPr>
        <w:t>3</w:t>
      </w:r>
      <w:r w:rsidRPr="009852FF">
        <w:rPr>
          <w:rFonts w:ascii="Verdana" w:hAnsi="Verdana" w:cstheme="minorHAnsi"/>
          <w:i/>
          <w:iCs/>
          <w:kern w:val="2"/>
          <w:sz w:val="18"/>
          <w:szCs w:val="18"/>
          <w:lang w:val="en-US"/>
          <w14:ligatures w14:val="standardContextual"/>
        </w:rPr>
        <w:t>/</w:t>
      </w:r>
      <w:proofErr w:type="spellStart"/>
      <w:r w:rsidRPr="009852FF">
        <w:rPr>
          <w:rFonts w:ascii="Verdana" w:hAnsi="Verdana" w:cstheme="minorHAnsi"/>
          <w:i/>
          <w:iCs/>
          <w:kern w:val="2"/>
          <w:sz w:val="18"/>
          <w:szCs w:val="18"/>
          <w:lang w:val="en-US"/>
          <w14:ligatures w14:val="standardContextual"/>
        </w:rPr>
        <w:t>dtk</w:t>
      </w:r>
      <w:proofErr w:type="spellEnd"/>
      <w:r w:rsidRPr="009852FF">
        <w:rPr>
          <w:rFonts w:ascii="Verdana" w:hAnsi="Verdana" w:cstheme="minorHAnsi"/>
          <w:i/>
          <w:iCs/>
          <w:kern w:val="2"/>
          <w:sz w:val="18"/>
          <w:szCs w:val="18"/>
          <w:lang w:val="en-US"/>
          <w14:ligatures w14:val="standardContextual"/>
        </w:rPr>
        <w:t xml:space="preserve">. Hasil </w:t>
      </w:r>
      <w:proofErr w:type="spellStart"/>
      <w:r w:rsidRPr="009852FF">
        <w:rPr>
          <w:rFonts w:ascii="Verdana" w:hAnsi="Verdana" w:cstheme="minorHAnsi"/>
          <w:i/>
          <w:iCs/>
          <w:kern w:val="2"/>
          <w:sz w:val="18"/>
          <w:szCs w:val="18"/>
          <w:lang w:val="en-US"/>
          <w14:ligatures w14:val="standardContextual"/>
        </w:rPr>
        <w:t>analisis</w:t>
      </w:r>
      <w:proofErr w:type="spellEnd"/>
      <w:r w:rsidRPr="009852FF">
        <w:rPr>
          <w:rFonts w:ascii="Verdana" w:hAnsi="Verdana" w:cstheme="minorHAnsi"/>
          <w:i/>
          <w:iCs/>
          <w:kern w:val="2"/>
          <w:sz w:val="18"/>
          <w:szCs w:val="18"/>
          <w:lang w:val="en-US"/>
          <w14:ligatures w14:val="standardContextual"/>
        </w:rPr>
        <w:t xml:space="preserve"> debit </w:t>
      </w:r>
      <w:proofErr w:type="spellStart"/>
      <w:r w:rsidRPr="009852FF">
        <w:rPr>
          <w:rFonts w:ascii="Verdana" w:hAnsi="Verdana" w:cstheme="minorHAnsi"/>
          <w:i/>
          <w:iCs/>
          <w:kern w:val="2"/>
          <w:sz w:val="18"/>
          <w:szCs w:val="18"/>
          <w:lang w:val="en-US"/>
          <w14:ligatures w14:val="standardContextual"/>
        </w:rPr>
        <w:t>eksisting</w:t>
      </w:r>
      <w:proofErr w:type="spellEnd"/>
      <w:r w:rsidRPr="009852FF">
        <w:rPr>
          <w:rFonts w:ascii="Verdana" w:hAnsi="Verdana" w:cstheme="minorHAnsi"/>
          <w:i/>
          <w:iCs/>
          <w:kern w:val="2"/>
          <w:sz w:val="18"/>
          <w:szCs w:val="18"/>
          <w:lang w:val="en-US"/>
          <w14:ligatures w14:val="standardContextual"/>
        </w:rPr>
        <w:t xml:space="preserve"> dan debit </w:t>
      </w:r>
      <w:proofErr w:type="spellStart"/>
      <w:r w:rsidRPr="009852FF">
        <w:rPr>
          <w:rFonts w:ascii="Verdana" w:hAnsi="Verdana" w:cstheme="minorHAnsi"/>
          <w:i/>
          <w:iCs/>
          <w:kern w:val="2"/>
          <w:sz w:val="18"/>
          <w:szCs w:val="18"/>
          <w:lang w:val="en-US"/>
          <w14:ligatures w14:val="standardContextual"/>
        </w:rPr>
        <w:t>rencana</w:t>
      </w:r>
      <w:proofErr w:type="spellEnd"/>
      <w:r w:rsidRPr="009852FF">
        <w:rPr>
          <w:rFonts w:ascii="Verdana" w:hAnsi="Verdana" w:cstheme="minorHAnsi"/>
          <w:i/>
          <w:iCs/>
          <w:kern w:val="2"/>
          <w:sz w:val="18"/>
          <w:szCs w:val="18"/>
          <w:lang w:val="en-US"/>
          <w14:ligatures w14:val="standardContextual"/>
        </w:rPr>
        <w:t xml:space="preserve"> kala </w:t>
      </w:r>
      <w:proofErr w:type="spellStart"/>
      <w:r w:rsidRPr="009852FF">
        <w:rPr>
          <w:rFonts w:ascii="Verdana" w:hAnsi="Verdana" w:cstheme="minorHAnsi"/>
          <w:i/>
          <w:iCs/>
          <w:kern w:val="2"/>
          <w:sz w:val="18"/>
          <w:szCs w:val="18"/>
          <w:lang w:val="en-US"/>
          <w14:ligatures w14:val="standardContextual"/>
        </w:rPr>
        <w:t>ulang</w:t>
      </w:r>
      <w:proofErr w:type="spellEnd"/>
      <w:r w:rsidRPr="009852FF">
        <w:rPr>
          <w:rFonts w:ascii="Verdana" w:hAnsi="Verdana" w:cstheme="minorHAnsi"/>
          <w:i/>
          <w:iCs/>
          <w:kern w:val="2"/>
          <w:sz w:val="18"/>
          <w:szCs w:val="18"/>
          <w:lang w:val="en-US"/>
          <w14:ligatures w14:val="standardContextual"/>
        </w:rPr>
        <w:t xml:space="preserve"> 2, 5, 10, 25 dan 50 </w:t>
      </w:r>
      <w:proofErr w:type="spellStart"/>
      <w:r w:rsidRPr="009852FF">
        <w:rPr>
          <w:rFonts w:ascii="Verdana" w:hAnsi="Verdana" w:cstheme="minorHAnsi"/>
          <w:i/>
          <w:iCs/>
          <w:kern w:val="2"/>
          <w:sz w:val="18"/>
          <w:szCs w:val="18"/>
          <w:lang w:val="en-US"/>
          <w14:ligatures w14:val="standardContextual"/>
        </w:rPr>
        <w:t>tahun</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bahwa</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daya</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tampung</w:t>
      </w:r>
      <w:proofErr w:type="spellEnd"/>
      <w:r w:rsidRPr="009852FF">
        <w:rPr>
          <w:rFonts w:ascii="Verdana" w:hAnsi="Verdana" w:cstheme="minorHAnsi"/>
          <w:i/>
          <w:iCs/>
          <w:kern w:val="2"/>
          <w:sz w:val="18"/>
          <w:szCs w:val="18"/>
          <w:lang w:val="en-US"/>
          <w14:ligatures w14:val="standardContextual"/>
        </w:rPr>
        <w:t xml:space="preserve"> pada </w:t>
      </w:r>
      <w:proofErr w:type="spellStart"/>
      <w:r w:rsidRPr="009852FF">
        <w:rPr>
          <w:rFonts w:ascii="Verdana" w:hAnsi="Verdana" w:cstheme="minorHAnsi"/>
          <w:i/>
          <w:iCs/>
          <w:kern w:val="2"/>
          <w:sz w:val="18"/>
          <w:szCs w:val="18"/>
          <w:lang w:val="en-US"/>
          <w14:ligatures w14:val="standardContextual"/>
        </w:rPr>
        <w:t>ruas</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saluran</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kanan</w:t>
      </w:r>
      <w:proofErr w:type="spellEnd"/>
      <w:r w:rsidRPr="009852FF">
        <w:rPr>
          <w:rFonts w:ascii="Verdana" w:hAnsi="Verdana" w:cstheme="minorHAnsi"/>
          <w:i/>
          <w:iCs/>
          <w:kern w:val="2"/>
          <w:sz w:val="18"/>
          <w:szCs w:val="18"/>
          <w:lang w:val="en-US"/>
          <w14:ligatures w14:val="standardContextual"/>
        </w:rPr>
        <w:t xml:space="preserve"> Jalan Tanjung Harapan </w:t>
      </w:r>
      <w:proofErr w:type="spellStart"/>
      <w:r w:rsidRPr="009852FF">
        <w:rPr>
          <w:rFonts w:ascii="Verdana" w:hAnsi="Verdana" w:cstheme="minorHAnsi"/>
          <w:i/>
          <w:iCs/>
          <w:kern w:val="2"/>
          <w:sz w:val="18"/>
          <w:szCs w:val="18"/>
          <w:lang w:val="en-US"/>
          <w14:ligatures w14:val="standardContextual"/>
        </w:rPr>
        <w:t>tidak</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mampu</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menampung</w:t>
      </w:r>
      <w:proofErr w:type="spellEnd"/>
      <w:r w:rsidRPr="009852FF">
        <w:rPr>
          <w:rFonts w:ascii="Verdana" w:hAnsi="Verdana" w:cstheme="minorHAnsi"/>
          <w:i/>
          <w:iCs/>
          <w:kern w:val="2"/>
          <w:sz w:val="18"/>
          <w:szCs w:val="18"/>
          <w:lang w:val="en-US"/>
          <w14:ligatures w14:val="standardContextual"/>
        </w:rPr>
        <w:t xml:space="preserve"> debit </w:t>
      </w:r>
      <w:proofErr w:type="spellStart"/>
      <w:r w:rsidRPr="009852FF">
        <w:rPr>
          <w:rFonts w:ascii="Verdana" w:hAnsi="Verdana" w:cstheme="minorHAnsi"/>
          <w:i/>
          <w:iCs/>
          <w:kern w:val="2"/>
          <w:sz w:val="18"/>
          <w:szCs w:val="18"/>
          <w:lang w:val="en-US"/>
          <w14:ligatures w14:val="standardContextual"/>
        </w:rPr>
        <w:t>banjir</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rencana</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sehingga</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terjadi</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genangan</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banjir</w:t>
      </w:r>
      <w:proofErr w:type="spellEnd"/>
      <w:r w:rsidRPr="009852FF">
        <w:rPr>
          <w:rFonts w:ascii="Verdana" w:hAnsi="Verdana" w:cstheme="minorHAnsi"/>
          <w:i/>
          <w:iCs/>
          <w:kern w:val="2"/>
          <w:sz w:val="18"/>
          <w:szCs w:val="18"/>
          <w:lang w:val="en-US"/>
          <w14:ligatures w14:val="standardContextual"/>
        </w:rPr>
        <w:t xml:space="preserve"> pada </w:t>
      </w:r>
      <w:proofErr w:type="spellStart"/>
      <w:r w:rsidRPr="009852FF">
        <w:rPr>
          <w:rFonts w:ascii="Verdana" w:hAnsi="Verdana" w:cstheme="minorHAnsi"/>
          <w:i/>
          <w:iCs/>
          <w:kern w:val="2"/>
          <w:sz w:val="18"/>
          <w:szCs w:val="18"/>
          <w:lang w:val="en-US"/>
          <w14:ligatures w14:val="standardContextual"/>
        </w:rPr>
        <w:t>daerah</w:t>
      </w:r>
      <w:proofErr w:type="spellEnd"/>
      <w:r w:rsidRPr="009852FF">
        <w:rPr>
          <w:rFonts w:ascii="Verdana" w:hAnsi="Verdana" w:cstheme="minorHAnsi"/>
          <w:i/>
          <w:iCs/>
          <w:kern w:val="2"/>
          <w:sz w:val="18"/>
          <w:szCs w:val="18"/>
          <w:lang w:val="en-US"/>
          <w14:ligatures w14:val="standardContextual"/>
        </w:rPr>
        <w:t xml:space="preserve"> </w:t>
      </w:r>
      <w:proofErr w:type="spellStart"/>
      <w:r w:rsidRPr="009852FF">
        <w:rPr>
          <w:rFonts w:ascii="Verdana" w:hAnsi="Verdana" w:cstheme="minorHAnsi"/>
          <w:i/>
          <w:iCs/>
          <w:kern w:val="2"/>
          <w:sz w:val="18"/>
          <w:szCs w:val="18"/>
          <w:lang w:val="en-US"/>
          <w14:ligatures w14:val="standardContextual"/>
        </w:rPr>
        <w:t>tersebut</w:t>
      </w:r>
      <w:proofErr w:type="spellEnd"/>
      <w:r w:rsidRPr="009852FF">
        <w:rPr>
          <w:rFonts w:ascii="Verdana" w:hAnsi="Verdana" w:cstheme="minorHAnsi"/>
          <w:i/>
          <w:iCs/>
          <w:kern w:val="2"/>
          <w:sz w:val="18"/>
          <w:szCs w:val="18"/>
          <w:lang w:val="en-US"/>
          <w14:ligatures w14:val="standardContextual"/>
        </w:rPr>
        <w:t>.</w:t>
      </w:r>
    </w:p>
    <w:p w14:paraId="59FD272B" w14:textId="77777777" w:rsidR="009852FF" w:rsidRPr="009852FF" w:rsidRDefault="009852FF" w:rsidP="009852FF">
      <w:pPr>
        <w:spacing w:after="0" w:line="276" w:lineRule="auto"/>
        <w:contextualSpacing/>
        <w:jc w:val="both"/>
        <w:rPr>
          <w:rFonts w:ascii="Verdana" w:hAnsi="Verdana" w:cstheme="minorHAnsi"/>
          <w:i/>
          <w:iCs/>
          <w:kern w:val="2"/>
          <w:sz w:val="18"/>
          <w:szCs w:val="18"/>
          <w:lang w:val="en-US"/>
          <w14:ligatures w14:val="standardContextual"/>
        </w:rPr>
      </w:pPr>
    </w:p>
    <w:p w14:paraId="363A7399" w14:textId="6B4D68BA" w:rsidR="00EB15C0" w:rsidRPr="009852FF" w:rsidRDefault="00733110" w:rsidP="009852FF">
      <w:pPr>
        <w:spacing w:after="200" w:line="276" w:lineRule="auto"/>
        <w:ind w:right="-330"/>
        <w:jc w:val="both"/>
        <w:rPr>
          <w:rFonts w:ascii="Verdana" w:eastAsia="Calibri" w:hAnsi="Verdana" w:cs="Times New Roman"/>
          <w:b/>
          <w:bCs/>
          <w:i/>
          <w:iCs/>
          <w:noProof/>
          <w:sz w:val="18"/>
          <w:szCs w:val="18"/>
        </w:rPr>
      </w:pPr>
      <w:r w:rsidRPr="009852FF">
        <w:rPr>
          <w:rFonts w:ascii="Verdana" w:eastAsia="Calibri" w:hAnsi="Verdana" w:cs="Times New Roman"/>
          <w:b/>
          <w:bCs/>
          <w:i/>
          <w:iCs/>
          <w:noProof/>
          <w:sz w:val="18"/>
          <w:szCs w:val="18"/>
        </w:rPr>
        <w:t xml:space="preserve">Kata kunci : </w:t>
      </w:r>
      <w:r w:rsidR="009852FF" w:rsidRPr="009852FF">
        <w:rPr>
          <w:rFonts w:ascii="Verdana" w:hAnsi="Verdana" w:cstheme="minorHAnsi"/>
          <w:i/>
          <w:iCs/>
          <w:sz w:val="18"/>
          <w:szCs w:val="18"/>
        </w:rPr>
        <w:t>Drainase, Debit,</w:t>
      </w:r>
      <w:r w:rsidR="006B6DFD">
        <w:rPr>
          <w:rFonts w:ascii="Verdana" w:hAnsi="Verdana" w:cstheme="minorHAnsi"/>
          <w:i/>
          <w:iCs/>
          <w:sz w:val="18"/>
          <w:szCs w:val="18"/>
        </w:rPr>
        <w:t xml:space="preserve"> Normalisasi,</w:t>
      </w:r>
      <w:r w:rsidR="009852FF" w:rsidRPr="009852FF">
        <w:rPr>
          <w:rFonts w:ascii="Verdana" w:hAnsi="Verdana" w:cstheme="minorHAnsi"/>
          <w:i/>
          <w:iCs/>
          <w:sz w:val="18"/>
          <w:szCs w:val="18"/>
        </w:rPr>
        <w:t xml:space="preserve"> Software HEC-RAS 4.1.0</w:t>
      </w:r>
    </w:p>
    <w:p w14:paraId="6C1F33CB" w14:textId="7DAECEA4" w:rsidR="00733110" w:rsidRPr="00CC74C7" w:rsidRDefault="00733110" w:rsidP="00AF1A6D">
      <w:pPr>
        <w:spacing w:after="200" w:line="276" w:lineRule="auto"/>
        <w:ind w:right="-330"/>
        <w:jc w:val="center"/>
        <w:rPr>
          <w:rFonts w:ascii="Verdana" w:eastAsia="Calibri" w:hAnsi="Verdana" w:cs="Times New Roman"/>
          <w:b/>
          <w:bCs/>
          <w:i/>
          <w:iCs/>
          <w:noProof/>
          <w:sz w:val="18"/>
          <w:szCs w:val="18"/>
        </w:rPr>
      </w:pPr>
      <w:r w:rsidRPr="00CC74C7">
        <w:rPr>
          <w:rFonts w:ascii="Verdana" w:eastAsia="Calibri" w:hAnsi="Verdana" w:cs="Times New Roman"/>
          <w:b/>
          <w:bCs/>
          <w:i/>
          <w:iCs/>
          <w:noProof/>
          <w:sz w:val="18"/>
          <w:szCs w:val="18"/>
        </w:rPr>
        <w:t>Abstract</w:t>
      </w:r>
    </w:p>
    <w:p w14:paraId="42B4E53C" w14:textId="30CAF5C1" w:rsidR="009852FF" w:rsidRDefault="009852FF" w:rsidP="00EB15C0">
      <w:pPr>
        <w:spacing w:after="200" w:line="276" w:lineRule="auto"/>
        <w:ind w:right="-330"/>
        <w:jc w:val="both"/>
        <w:rPr>
          <w:rFonts w:ascii="Verdana" w:eastAsia="Times New Roman" w:hAnsi="Verdana" w:cstheme="minorHAnsi"/>
          <w:i/>
          <w:iCs/>
          <w:sz w:val="18"/>
          <w:szCs w:val="18"/>
        </w:rPr>
      </w:pPr>
      <w:r w:rsidRPr="00B949B9">
        <w:rPr>
          <w:rFonts w:eastAsia="Times New Roman" w:cstheme="minorHAnsi"/>
          <w:i/>
          <w:iCs/>
        </w:rPr>
        <w:t xml:space="preserve">Tembilahan City experiences flooding as a result of excessive rainfall that overwhelms the drainage canals, causing runoff water to overflow. The Manning formula was used to calculate flow velocity, and human rainfall data calculations were used to calculate planned discharge and flow velocity on Jalan Tanjung Harapan and Jalan </w:t>
      </w:r>
      <w:r w:rsidRPr="00CB1FCF">
        <w:rPr>
          <w:rFonts w:eastAsia="Times New Roman" w:cstheme="minorHAnsi"/>
          <w:i/>
          <w:iCs/>
        </w:rPr>
        <w:t>L</w:t>
      </w:r>
      <w:r w:rsidRPr="00B949B9">
        <w:rPr>
          <w:rFonts w:eastAsia="Times New Roman" w:cstheme="minorHAnsi"/>
          <w:i/>
          <w:iCs/>
        </w:rPr>
        <w:t>ingkar I. The results were then entered into the</w:t>
      </w:r>
      <w:r>
        <w:rPr>
          <w:rFonts w:eastAsia="Times New Roman" w:cstheme="minorHAnsi"/>
          <w:i/>
          <w:iCs/>
        </w:rPr>
        <w:t xml:space="preserve"> software</w:t>
      </w:r>
      <w:r w:rsidRPr="00B949B9">
        <w:rPr>
          <w:rFonts w:eastAsia="Times New Roman" w:cstheme="minorHAnsi"/>
          <w:i/>
          <w:iCs/>
        </w:rPr>
        <w:t xml:space="preserve"> HEC-RAS 4.1.0. The purpose of this research is to assess the drainage system and identify the factors that lead to flood inundation caused by the incapacity to channel rainfall discharge by comparing the anticipated flood discharge with the current drainage channel flow. </w:t>
      </w:r>
      <w:r w:rsidRPr="00CB1FCF">
        <w:rPr>
          <w:rFonts w:eastAsia="Times New Roman" w:cstheme="minorHAnsi"/>
          <w:i/>
          <w:iCs/>
        </w:rPr>
        <w:t>The research findings are predicated on the state of the existing channel; specifically, Qs = 0.08632 m</w:t>
      </w:r>
      <w:r w:rsidRPr="00CB1FCF">
        <w:rPr>
          <w:rFonts w:eastAsia="Times New Roman" w:cstheme="minorHAnsi"/>
          <w:i/>
          <w:iCs/>
          <w:vertAlign w:val="superscript"/>
        </w:rPr>
        <w:t>3</w:t>
      </w:r>
      <w:r w:rsidRPr="00CB1FCF">
        <w:rPr>
          <w:rFonts w:eastAsia="Times New Roman" w:cstheme="minorHAnsi"/>
          <w:i/>
          <w:iCs/>
        </w:rPr>
        <w:t>/s for the right side channel and Qs = 0.08632 m</w:t>
      </w:r>
      <w:r w:rsidRPr="00CB1FCF">
        <w:rPr>
          <w:rFonts w:eastAsia="Times New Roman" w:cstheme="minorHAnsi"/>
          <w:i/>
          <w:iCs/>
          <w:vertAlign w:val="superscript"/>
        </w:rPr>
        <w:t>3</w:t>
      </w:r>
      <w:r w:rsidRPr="00CB1FCF">
        <w:rPr>
          <w:rFonts w:eastAsia="Times New Roman" w:cstheme="minorHAnsi"/>
          <w:i/>
          <w:iCs/>
        </w:rPr>
        <w:t>/sec for the left side channel correspond to the channel's capacity on the Jalan Tanjung Harapan section. Qs = 0.1715363 m</w:t>
      </w:r>
      <w:r w:rsidRPr="00CB1FCF">
        <w:rPr>
          <w:rFonts w:eastAsia="Times New Roman" w:cstheme="minorHAnsi"/>
          <w:i/>
          <w:iCs/>
          <w:vertAlign w:val="superscript"/>
        </w:rPr>
        <w:t>3</w:t>
      </w:r>
      <w:r w:rsidRPr="00CB1FCF">
        <w:rPr>
          <w:rFonts w:eastAsia="Times New Roman" w:cstheme="minorHAnsi"/>
          <w:i/>
          <w:iCs/>
        </w:rPr>
        <w:t>/sec is the right side channel and Qs = 0.1846916 m</w:t>
      </w:r>
      <w:r w:rsidRPr="00CB1FCF">
        <w:rPr>
          <w:rFonts w:eastAsia="Times New Roman" w:cstheme="minorHAnsi"/>
          <w:i/>
          <w:iCs/>
          <w:vertAlign w:val="superscript"/>
        </w:rPr>
        <w:t>3</w:t>
      </w:r>
      <w:r w:rsidRPr="00CB1FCF">
        <w:rPr>
          <w:rFonts w:eastAsia="Times New Roman" w:cstheme="minorHAnsi"/>
          <w:i/>
          <w:iCs/>
        </w:rPr>
        <w:t xml:space="preserve">/sec is the left side channel on the Jalan Lingkar I. The capacity of the right channel section of Jalan Tanjung Harapan is unable to accommodate the projected flood discharge, resulting in flood inundation in the area, according to the results of the analysis of the existing flow and planned discharge for return periods of 2, 5, 10, 25 and 50 </w:t>
      </w:r>
      <w:r w:rsidRPr="009852FF">
        <w:rPr>
          <w:rFonts w:ascii="Verdana" w:eastAsia="Times New Roman" w:hAnsi="Verdana" w:cstheme="minorHAnsi"/>
          <w:i/>
          <w:iCs/>
          <w:sz w:val="18"/>
          <w:szCs w:val="18"/>
        </w:rPr>
        <w:t>years</w:t>
      </w:r>
      <w:r>
        <w:rPr>
          <w:rFonts w:ascii="Verdana" w:eastAsia="Times New Roman" w:hAnsi="Verdana" w:cstheme="minorHAnsi"/>
          <w:i/>
          <w:iCs/>
          <w:sz w:val="18"/>
          <w:szCs w:val="18"/>
        </w:rPr>
        <w:t>.</w:t>
      </w:r>
    </w:p>
    <w:p w14:paraId="0AF9D7BF" w14:textId="5F75AD23" w:rsidR="00AF1A6D" w:rsidRPr="009852FF" w:rsidRDefault="00EB15C0" w:rsidP="009852FF">
      <w:pPr>
        <w:spacing w:after="0" w:line="276" w:lineRule="auto"/>
        <w:jc w:val="both"/>
        <w:rPr>
          <w:rFonts w:cstheme="minorHAnsi"/>
          <w:i/>
          <w:iCs/>
          <w:kern w:val="2"/>
          <w:lang w:val="en-US"/>
          <w14:ligatures w14:val="standardContextual"/>
        </w:rPr>
      </w:pPr>
      <w:r w:rsidRPr="009852FF">
        <w:rPr>
          <w:rFonts w:ascii="Verdana" w:eastAsia="Calibri" w:hAnsi="Verdana" w:cs="Times New Roman"/>
          <w:b/>
          <w:bCs/>
          <w:i/>
          <w:iCs/>
          <w:noProof/>
          <w:sz w:val="18"/>
          <w:szCs w:val="18"/>
        </w:rPr>
        <w:t>Keywords</w:t>
      </w:r>
      <w:r w:rsidRPr="00EB15C0">
        <w:rPr>
          <w:rFonts w:ascii="Verdana" w:eastAsia="Calibri" w:hAnsi="Verdana" w:cs="Times New Roman"/>
          <w:i/>
          <w:iCs/>
          <w:noProof/>
          <w:sz w:val="18"/>
          <w:szCs w:val="18"/>
        </w:rPr>
        <w:t xml:space="preserve">: </w:t>
      </w:r>
      <w:r w:rsidR="009852FF" w:rsidRPr="009852FF">
        <w:rPr>
          <w:rFonts w:ascii="Verdana" w:hAnsi="Verdana" w:cstheme="minorHAnsi"/>
          <w:i/>
          <w:iCs/>
          <w:kern w:val="2"/>
          <w:sz w:val="18"/>
          <w:szCs w:val="18"/>
          <w:lang w:val="en-US"/>
          <w14:ligatures w14:val="standardContextual"/>
        </w:rPr>
        <w:t>Drainage, Debit,</w:t>
      </w:r>
      <w:r w:rsidR="006B6DFD">
        <w:rPr>
          <w:rFonts w:ascii="Verdana" w:hAnsi="Verdana" w:cstheme="minorHAnsi"/>
          <w:i/>
          <w:iCs/>
          <w:kern w:val="2"/>
          <w:sz w:val="18"/>
          <w:szCs w:val="18"/>
          <w:lang w:val="en-US"/>
          <w14:ligatures w14:val="standardContextual"/>
        </w:rPr>
        <w:t xml:space="preserve"> Normalization,</w:t>
      </w:r>
      <w:r w:rsidR="009852FF" w:rsidRPr="009852FF">
        <w:rPr>
          <w:rFonts w:ascii="Verdana" w:hAnsi="Verdana" w:cstheme="minorHAnsi"/>
          <w:i/>
          <w:iCs/>
          <w:kern w:val="2"/>
          <w:sz w:val="18"/>
          <w:szCs w:val="18"/>
          <w:lang w:val="en-US"/>
          <w14:ligatures w14:val="standardContextual"/>
        </w:rPr>
        <w:t xml:space="preserve"> HEC-RAS 4.1.0 Software</w:t>
      </w:r>
      <w:r w:rsidRPr="00CC74C7">
        <w:rPr>
          <w:rFonts w:cs="Calibri"/>
          <w:noProof/>
          <w:sz w:val="16"/>
          <w:szCs w:val="16"/>
        </w:rPr>
        <mc:AlternateContent>
          <mc:Choice Requires="wps">
            <w:drawing>
              <wp:anchor distT="0" distB="0" distL="0" distR="0" simplePos="0" relativeHeight="251661312" behindDoc="1" locked="0" layoutInCell="1" allowOverlap="1" wp14:anchorId="4E7E315E" wp14:editId="79184019">
                <wp:simplePos x="0" y="0"/>
                <wp:positionH relativeFrom="margin">
                  <wp:posOffset>-65405</wp:posOffset>
                </wp:positionH>
                <wp:positionV relativeFrom="paragraph">
                  <wp:posOffset>243840</wp:posOffset>
                </wp:positionV>
                <wp:extent cx="6050280" cy="45085"/>
                <wp:effectExtent l="0" t="0" r="7620" b="0"/>
                <wp:wrapTopAndBottom/>
                <wp:docPr id="9" name="Persegi Panjang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0280"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8D2F0" id="Persegi Panjang 9" o:spid="_x0000_s1026" style="position:absolute;margin-left:-5.15pt;margin-top:19.2pt;width:476.4pt;height:3.55pt;z-index:-2516551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" fillcolor="black" stroked="f">
                <w10:wrap type="topAndBottom" anchorx="margin"/>
              </v:rect>
            </w:pict>
          </mc:Fallback>
        </mc:AlternateContent>
      </w:r>
    </w:p>
    <w:p w14:paraId="43F14101" w14:textId="5EA31906" w:rsidR="0014586C" w:rsidRPr="00CC74C7" w:rsidRDefault="0014586C" w:rsidP="0014586C">
      <w:pPr>
        <w:keepNext/>
        <w:keepLines/>
        <w:spacing w:after="0" w:line="240" w:lineRule="auto"/>
        <w:ind w:left="851" w:right="-330"/>
        <w:jc w:val="both"/>
        <w:outlineLvl w:val="1"/>
        <w:rPr>
          <w:rFonts w:ascii="Times New Roman" w:eastAsia="Calibri" w:hAnsi="Times New Roman" w:cs="Times New Roman"/>
          <w:i/>
          <w:iCs/>
        </w:rPr>
      </w:pPr>
    </w:p>
    <w:p w14:paraId="19578F0B" w14:textId="77777777" w:rsidR="0014586C" w:rsidRPr="00CC74C7" w:rsidRDefault="0014586C" w:rsidP="0014586C">
      <w:pPr>
        <w:keepNext/>
        <w:keepLines/>
        <w:spacing w:after="0" w:line="240" w:lineRule="auto"/>
        <w:ind w:left="851" w:right="-330"/>
        <w:jc w:val="both"/>
        <w:outlineLvl w:val="1"/>
        <w:rPr>
          <w:rFonts w:ascii="Times New Roman" w:eastAsia="Calibri" w:hAnsi="Times New Roman" w:cs="Times New Roman"/>
          <w:i/>
          <w:iCs/>
        </w:rPr>
      </w:pPr>
    </w:p>
    <w:p w14:paraId="028362D1" w14:textId="77777777" w:rsidR="00177C1D" w:rsidRPr="00CC74C7" w:rsidRDefault="00177C1D" w:rsidP="00733110">
      <w:pPr>
        <w:spacing w:after="200" w:line="276" w:lineRule="auto"/>
        <w:ind w:right="-330"/>
        <w:jc w:val="both"/>
        <w:rPr>
          <w:rFonts w:ascii="Verdana" w:eastAsia="Calibri" w:hAnsi="Verdana" w:cs="Times New Roman"/>
          <w:i/>
          <w:iCs/>
          <w:noProof/>
          <w:sz w:val="18"/>
          <w:szCs w:val="18"/>
        </w:rPr>
        <w:sectPr w:rsidR="00177C1D" w:rsidRPr="00CC74C7" w:rsidSect="0014586C">
          <w:headerReference w:type="even" r:id="rId8"/>
          <w:headerReference w:type="default" r:id="rId9"/>
          <w:footerReference w:type="even" r:id="rId10"/>
          <w:footerReference w:type="default" r:id="rId11"/>
          <w:pgSz w:w="11906" w:h="16838" w:code="9"/>
          <w:pgMar w:top="1440" w:right="1440" w:bottom="1440" w:left="1440" w:header="708" w:footer="708" w:gutter="0"/>
          <w:cols w:space="708"/>
          <w:docGrid w:linePitch="360"/>
        </w:sectPr>
      </w:pPr>
    </w:p>
    <w:p w14:paraId="52AB8A37" w14:textId="45461D61" w:rsidR="00177C1D" w:rsidRPr="00CC74C7" w:rsidRDefault="00177C1D" w:rsidP="00AF1A6D">
      <w:pPr>
        <w:pStyle w:val="ListParagraph"/>
        <w:widowControl w:val="0"/>
        <w:numPr>
          <w:ilvl w:val="0"/>
          <w:numId w:val="1"/>
        </w:numPr>
        <w:autoSpaceDE w:val="0"/>
        <w:autoSpaceDN w:val="0"/>
        <w:spacing w:after="0"/>
        <w:ind w:left="284" w:hanging="284"/>
        <w:outlineLvl w:val="1"/>
        <w:rPr>
          <w:rFonts w:ascii="Verdana" w:eastAsia="Verdana" w:hAnsi="Verdana" w:cs="Times New Roman"/>
          <w:b/>
          <w:bCs/>
          <w:sz w:val="18"/>
          <w:szCs w:val="18"/>
        </w:rPr>
      </w:pPr>
      <w:bookmarkStart w:id="5" w:name="_Hlk155159578"/>
      <w:r w:rsidRPr="00CC74C7">
        <w:rPr>
          <w:rFonts w:ascii="Verdana" w:eastAsia="Verdana" w:hAnsi="Verdana" w:cs="Times New Roman"/>
          <w:b/>
          <w:bCs/>
          <w:spacing w:val="-2"/>
          <w:sz w:val="18"/>
          <w:szCs w:val="18"/>
        </w:rPr>
        <w:lastRenderedPageBreak/>
        <w:t>PENDAHULUAN</w:t>
      </w:r>
    </w:p>
    <w:bookmarkEnd w:id="5"/>
    <w:p w14:paraId="19E24B48" w14:textId="1A4996CA" w:rsidR="00177C1D" w:rsidRPr="007968AA" w:rsidRDefault="007968AA" w:rsidP="007968AA">
      <w:pPr>
        <w:pStyle w:val="ListParagraph"/>
        <w:spacing w:after="0"/>
        <w:ind w:left="0" w:firstLine="567"/>
        <w:rPr>
          <w:rFonts w:ascii="Verdana" w:hAnsi="Verdana" w:cs="Times New Roman"/>
          <w:noProof/>
          <w:sz w:val="18"/>
          <w:szCs w:val="18"/>
        </w:rPr>
      </w:pPr>
      <w:r w:rsidRPr="007968AA">
        <w:rPr>
          <w:rFonts w:ascii="Verdana" w:hAnsi="Verdana" w:cs="Times New Roman"/>
          <w:sz w:val="18"/>
          <w:szCs w:val="18"/>
        </w:rPr>
        <w:t>Indonesia termasuk negara yang beriklim tropis dengan salah satu cirinya memiliki curah hujan yang tinggi, rata-rata sekitar 2.898 milimeter selama setahun.</w:t>
      </w:r>
      <w:r>
        <w:rPr>
          <w:rFonts w:ascii="Verdana" w:hAnsi="Verdana" w:cs="Times New Roman"/>
          <w:sz w:val="18"/>
          <w:szCs w:val="18"/>
        </w:rPr>
        <w:t xml:space="preserve"> </w:t>
      </w:r>
      <w:r w:rsidRPr="007968AA">
        <w:rPr>
          <w:rFonts w:ascii="Verdana" w:hAnsi="Verdana" w:cs="Times New Roman"/>
          <w:sz w:val="18"/>
          <w:szCs w:val="18"/>
        </w:rPr>
        <w:t>Intensitas hujan yang terlalu tinggi dan didukung dengan infrastruktur yang tidak memadai akan menimbulkan dampak negatif bagi lingkungan. Peristiwa alam seperti banjir terjadi di ruas jalan karena intensitas hujan yang terlalu tinggi bersamaan dengan drainase yang tidak berfungsi secara optimal</w:t>
      </w:r>
      <w:r w:rsidR="00177C1D" w:rsidRPr="007968AA">
        <w:rPr>
          <w:rFonts w:ascii="Verdana" w:hAnsi="Verdana" w:cs="Times New Roman"/>
          <w:noProof/>
          <w:sz w:val="18"/>
          <w:szCs w:val="18"/>
        </w:rPr>
        <w:t>.</w:t>
      </w:r>
    </w:p>
    <w:p w14:paraId="436A2D00" w14:textId="77777777" w:rsidR="007968AA" w:rsidRPr="007968AA" w:rsidRDefault="007968AA" w:rsidP="007968AA">
      <w:pPr>
        <w:spacing w:after="0" w:line="360" w:lineRule="auto"/>
        <w:ind w:firstLine="709"/>
        <w:contextualSpacing/>
        <w:jc w:val="both"/>
        <w:rPr>
          <w:rFonts w:ascii="Verdana" w:eastAsiaTheme="minorEastAsia" w:hAnsi="Verdana" w:cs="Times New Roman"/>
          <w:kern w:val="2"/>
          <w:sz w:val="18"/>
          <w:szCs w:val="18"/>
          <w:lang w:val="en-US"/>
          <w14:ligatures w14:val="standardContextual"/>
        </w:rPr>
      </w:pPr>
      <w:bookmarkStart w:id="6" w:name="_Hlk155614616"/>
      <w:proofErr w:type="spellStart"/>
      <w:r w:rsidRPr="007968AA">
        <w:rPr>
          <w:rFonts w:ascii="Verdana" w:hAnsi="Verdana" w:cs="Times New Roman"/>
          <w:kern w:val="2"/>
          <w:sz w:val="18"/>
          <w:szCs w:val="18"/>
          <w:lang w:val="en-US"/>
          <w14:ligatures w14:val="standardContextual"/>
        </w:rPr>
        <w:t>Kabupaten</w:t>
      </w:r>
      <w:proofErr w:type="spellEnd"/>
      <w:r w:rsidRPr="007968AA">
        <w:rPr>
          <w:rFonts w:ascii="Verdana" w:hAnsi="Verdana" w:cs="Times New Roman"/>
          <w:kern w:val="2"/>
          <w:sz w:val="18"/>
          <w:szCs w:val="18"/>
          <w:lang w:val="en-US"/>
          <w14:ligatures w14:val="standardContextual"/>
        </w:rPr>
        <w:t xml:space="preserve"> Indragiri </w:t>
      </w:r>
      <w:proofErr w:type="spellStart"/>
      <w:r w:rsidRPr="007968AA">
        <w:rPr>
          <w:rFonts w:ascii="Verdana" w:hAnsi="Verdana" w:cs="Times New Roman"/>
          <w:kern w:val="2"/>
          <w:sz w:val="18"/>
          <w:szCs w:val="18"/>
          <w:lang w:val="en-US"/>
          <w14:ligatures w14:val="standardContextual"/>
        </w:rPr>
        <w:t>Hilir</w:t>
      </w:r>
      <w:proofErr w:type="spellEnd"/>
      <w:r w:rsidRPr="007968AA">
        <w:rPr>
          <w:rFonts w:ascii="Verdana" w:hAnsi="Verdana" w:cs="Times New Roman"/>
          <w:kern w:val="2"/>
          <w:sz w:val="18"/>
          <w:szCs w:val="18"/>
          <w:lang w:val="en-US"/>
          <w14:ligatures w14:val="standardContextual"/>
        </w:rPr>
        <w:t xml:space="preserve"> </w:t>
      </w:r>
      <w:proofErr w:type="spellStart"/>
      <w:r w:rsidRPr="007968AA">
        <w:rPr>
          <w:rFonts w:ascii="Verdana" w:hAnsi="Verdana" w:cs="Times New Roman"/>
          <w:kern w:val="2"/>
          <w:sz w:val="18"/>
          <w:szCs w:val="18"/>
          <w:lang w:val="en-US"/>
          <w14:ligatures w14:val="standardContextual"/>
        </w:rPr>
        <w:t>merupakan</w:t>
      </w:r>
      <w:proofErr w:type="spellEnd"/>
      <w:r w:rsidRPr="007968AA">
        <w:rPr>
          <w:rFonts w:ascii="Verdana" w:hAnsi="Verdana" w:cs="Times New Roman"/>
          <w:kern w:val="2"/>
          <w:sz w:val="18"/>
          <w:szCs w:val="18"/>
          <w:lang w:val="en-US"/>
          <w14:ligatures w14:val="standardContextual"/>
        </w:rPr>
        <w:t xml:space="preserve"> </w:t>
      </w:r>
      <w:proofErr w:type="spellStart"/>
      <w:r w:rsidRPr="007968AA">
        <w:rPr>
          <w:rFonts w:ascii="Verdana" w:hAnsi="Verdana" w:cs="Times New Roman"/>
          <w:kern w:val="2"/>
          <w:sz w:val="18"/>
          <w:szCs w:val="18"/>
          <w:lang w:val="en-US"/>
          <w14:ligatures w14:val="standardContextual"/>
        </w:rPr>
        <w:t>daerah</w:t>
      </w:r>
      <w:proofErr w:type="spellEnd"/>
      <w:r w:rsidRPr="007968AA">
        <w:rPr>
          <w:rFonts w:ascii="Verdana" w:hAnsi="Verdana" w:cs="Times New Roman"/>
          <w:kern w:val="2"/>
          <w:sz w:val="18"/>
          <w:szCs w:val="18"/>
          <w:lang w:val="en-US"/>
          <w14:ligatures w14:val="standardContextual"/>
        </w:rPr>
        <w:t xml:space="preserve"> yang </w:t>
      </w:r>
      <w:proofErr w:type="spellStart"/>
      <w:r w:rsidRPr="007968AA">
        <w:rPr>
          <w:rFonts w:ascii="Verdana" w:hAnsi="Verdana" w:cs="Times New Roman"/>
          <w:kern w:val="2"/>
          <w:sz w:val="18"/>
          <w:szCs w:val="18"/>
          <w:lang w:val="en-US"/>
          <w14:ligatures w14:val="standardContextual"/>
        </w:rPr>
        <w:t>terdiri</w:t>
      </w:r>
      <w:proofErr w:type="spellEnd"/>
      <w:r w:rsidRPr="007968AA">
        <w:rPr>
          <w:rFonts w:ascii="Verdana" w:hAnsi="Verdana" w:cs="Times New Roman"/>
          <w:kern w:val="2"/>
          <w:sz w:val="18"/>
          <w:szCs w:val="18"/>
          <w:lang w:val="en-US"/>
          <w14:ligatures w14:val="standardContextual"/>
        </w:rPr>
        <w:t xml:space="preserve"> </w:t>
      </w:r>
      <w:proofErr w:type="spellStart"/>
      <w:r w:rsidRPr="007968AA">
        <w:rPr>
          <w:rFonts w:ascii="Verdana" w:hAnsi="Verdana" w:cs="Times New Roman"/>
          <w:kern w:val="2"/>
          <w:sz w:val="18"/>
          <w:szCs w:val="18"/>
          <w:lang w:val="en-US"/>
          <w14:ligatures w14:val="standardContextual"/>
        </w:rPr>
        <w:t>atas</w:t>
      </w:r>
      <w:proofErr w:type="spellEnd"/>
      <w:r w:rsidRPr="007968AA">
        <w:rPr>
          <w:rFonts w:ascii="Verdana" w:hAnsi="Verdana" w:cs="Times New Roman"/>
          <w:kern w:val="2"/>
          <w:sz w:val="18"/>
          <w:szCs w:val="18"/>
          <w:lang w:val="en-US"/>
          <w14:ligatures w14:val="standardContextual"/>
        </w:rPr>
        <w:t xml:space="preserve"> </w:t>
      </w:r>
      <w:proofErr w:type="spellStart"/>
      <w:r w:rsidRPr="007968AA">
        <w:rPr>
          <w:rFonts w:ascii="Verdana" w:hAnsi="Verdana" w:cs="Times New Roman"/>
          <w:kern w:val="2"/>
          <w:sz w:val="18"/>
          <w:szCs w:val="18"/>
          <w:lang w:val="en-US"/>
          <w14:ligatures w14:val="standardContextual"/>
        </w:rPr>
        <w:t>rawa-rawa</w:t>
      </w:r>
      <w:proofErr w:type="spellEnd"/>
      <w:r w:rsidRPr="007968AA">
        <w:rPr>
          <w:rFonts w:ascii="Verdana" w:hAnsi="Verdana" w:cs="Times New Roman"/>
          <w:kern w:val="2"/>
          <w:sz w:val="18"/>
          <w:szCs w:val="18"/>
          <w:lang w:val="en-US"/>
          <w14:ligatures w14:val="standardContextual"/>
        </w:rPr>
        <w:t xml:space="preserve">, </w:t>
      </w:r>
      <w:proofErr w:type="spellStart"/>
      <w:r w:rsidRPr="007968AA">
        <w:rPr>
          <w:rFonts w:ascii="Verdana" w:hAnsi="Verdana" w:cs="Times New Roman"/>
          <w:kern w:val="2"/>
          <w:sz w:val="18"/>
          <w:szCs w:val="18"/>
          <w:lang w:val="en-US"/>
          <w14:ligatures w14:val="standardContextual"/>
        </w:rPr>
        <w:t>perairan</w:t>
      </w:r>
      <w:proofErr w:type="spellEnd"/>
      <w:r w:rsidRPr="007968AA">
        <w:rPr>
          <w:rFonts w:ascii="Verdana" w:hAnsi="Verdana" w:cs="Times New Roman"/>
          <w:kern w:val="2"/>
          <w:sz w:val="18"/>
          <w:szCs w:val="18"/>
          <w:lang w:val="en-US"/>
          <w14:ligatures w14:val="standardContextual"/>
        </w:rPr>
        <w:t xml:space="preserve"> </w:t>
      </w:r>
      <w:proofErr w:type="spellStart"/>
      <w:r w:rsidRPr="007968AA">
        <w:rPr>
          <w:rFonts w:ascii="Verdana" w:hAnsi="Verdana" w:cs="Times New Roman"/>
          <w:kern w:val="2"/>
          <w:sz w:val="18"/>
          <w:szCs w:val="18"/>
          <w:lang w:val="en-US"/>
          <w14:ligatures w14:val="standardContextual"/>
        </w:rPr>
        <w:t>serta</w:t>
      </w:r>
      <w:proofErr w:type="spellEnd"/>
      <w:r w:rsidRPr="007968AA">
        <w:rPr>
          <w:rFonts w:ascii="Verdana" w:hAnsi="Verdana" w:cs="Times New Roman"/>
          <w:kern w:val="2"/>
          <w:sz w:val="18"/>
          <w:szCs w:val="18"/>
          <w:lang w:val="en-US"/>
          <w14:ligatures w14:val="standardContextual"/>
        </w:rPr>
        <w:t xml:space="preserve"> </w:t>
      </w:r>
      <w:proofErr w:type="spellStart"/>
      <w:r w:rsidRPr="007968AA">
        <w:rPr>
          <w:rFonts w:ascii="Verdana" w:hAnsi="Verdana" w:cs="Times New Roman"/>
          <w:kern w:val="2"/>
          <w:sz w:val="18"/>
          <w:szCs w:val="18"/>
          <w:lang w:val="en-US"/>
          <w14:ligatures w14:val="standardContextual"/>
        </w:rPr>
        <w:t>sungai</w:t>
      </w:r>
      <w:proofErr w:type="spellEnd"/>
      <w:r w:rsidRPr="007968AA">
        <w:rPr>
          <w:rFonts w:ascii="Verdana" w:hAnsi="Verdana" w:cs="Times New Roman"/>
          <w:kern w:val="2"/>
          <w:sz w:val="18"/>
          <w:szCs w:val="18"/>
          <w:lang w:val="en-US"/>
          <w14:ligatures w14:val="standardContextual"/>
        </w:rPr>
        <w:t xml:space="preserve"> yang </w:t>
      </w:r>
      <w:proofErr w:type="spellStart"/>
      <w:r w:rsidRPr="007968AA">
        <w:rPr>
          <w:rFonts w:ascii="Verdana" w:hAnsi="Verdana" w:cs="Times New Roman"/>
          <w:kern w:val="2"/>
          <w:sz w:val="18"/>
          <w:szCs w:val="18"/>
          <w:lang w:val="en-US"/>
          <w14:ligatures w14:val="standardContextual"/>
        </w:rPr>
        <w:t>berada</w:t>
      </w:r>
      <w:proofErr w:type="spellEnd"/>
      <w:r w:rsidRPr="007968AA">
        <w:rPr>
          <w:rFonts w:ascii="Verdana" w:hAnsi="Verdana" w:cs="Times New Roman"/>
          <w:kern w:val="2"/>
          <w:sz w:val="18"/>
          <w:szCs w:val="18"/>
          <w:lang w:val="en-US"/>
          <w14:ligatures w14:val="standardContextual"/>
        </w:rPr>
        <w:t xml:space="preserve"> di </w:t>
      </w:r>
      <w:proofErr w:type="spellStart"/>
      <w:r w:rsidRPr="007968AA">
        <w:rPr>
          <w:rFonts w:ascii="Verdana" w:hAnsi="Verdana" w:cs="Times New Roman"/>
          <w:kern w:val="2"/>
          <w:sz w:val="18"/>
          <w:szCs w:val="18"/>
          <w:lang w:val="en-US"/>
          <w14:ligatures w14:val="standardContextual"/>
        </w:rPr>
        <w:t>bagian</w:t>
      </w:r>
      <w:proofErr w:type="spellEnd"/>
      <w:r w:rsidRPr="007968AA">
        <w:rPr>
          <w:rFonts w:ascii="Verdana" w:hAnsi="Verdana" w:cs="Times New Roman"/>
          <w:kern w:val="2"/>
          <w:sz w:val="18"/>
          <w:szCs w:val="18"/>
          <w:lang w:val="en-US"/>
          <w14:ligatures w14:val="standardContextual"/>
        </w:rPr>
        <w:t xml:space="preserve"> Selatan </w:t>
      </w:r>
      <w:proofErr w:type="spellStart"/>
      <w:r w:rsidRPr="007968AA">
        <w:rPr>
          <w:rFonts w:ascii="Verdana" w:hAnsi="Verdana" w:cs="Times New Roman"/>
          <w:kern w:val="2"/>
          <w:sz w:val="18"/>
          <w:szCs w:val="18"/>
          <w:lang w:val="en-US"/>
          <w14:ligatures w14:val="standardContextual"/>
        </w:rPr>
        <w:t>Provinsi</w:t>
      </w:r>
      <w:proofErr w:type="spellEnd"/>
      <w:r w:rsidRPr="007968AA">
        <w:rPr>
          <w:rFonts w:ascii="Verdana" w:hAnsi="Verdana" w:cs="Times New Roman"/>
          <w:kern w:val="2"/>
          <w:sz w:val="18"/>
          <w:szCs w:val="18"/>
          <w:lang w:val="en-US"/>
          <w14:ligatures w14:val="standardContextual"/>
        </w:rPr>
        <w:t xml:space="preserve"> Riau. </w:t>
      </w:r>
      <w:proofErr w:type="spellStart"/>
      <w:r w:rsidRPr="007968AA">
        <w:rPr>
          <w:rFonts w:ascii="Verdana" w:hAnsi="Verdana" w:cs="Times New Roman"/>
          <w:kern w:val="2"/>
          <w:sz w:val="18"/>
          <w:szCs w:val="18"/>
          <w:lang w:val="en-US"/>
          <w14:ligatures w14:val="standardContextual"/>
        </w:rPr>
        <w:t>Ditinjau</w:t>
      </w:r>
      <w:proofErr w:type="spellEnd"/>
      <w:r w:rsidRPr="007968AA">
        <w:rPr>
          <w:rFonts w:ascii="Verdana" w:hAnsi="Verdana" w:cs="Times New Roman"/>
          <w:kern w:val="2"/>
          <w:sz w:val="18"/>
          <w:szCs w:val="18"/>
          <w:lang w:val="en-US"/>
          <w14:ligatures w14:val="standardContextual"/>
        </w:rPr>
        <w:t xml:space="preserve"> </w:t>
      </w:r>
      <w:proofErr w:type="spellStart"/>
      <w:r w:rsidRPr="007968AA">
        <w:rPr>
          <w:rFonts w:ascii="Verdana" w:hAnsi="Verdana" w:cs="Times New Roman"/>
          <w:kern w:val="2"/>
          <w:sz w:val="18"/>
          <w:szCs w:val="18"/>
          <w:lang w:val="en-US"/>
          <w14:ligatures w14:val="standardContextual"/>
        </w:rPr>
        <w:t>secara</w:t>
      </w:r>
      <w:proofErr w:type="spellEnd"/>
      <w:r w:rsidRPr="007968AA">
        <w:rPr>
          <w:rFonts w:ascii="Verdana" w:hAnsi="Verdana" w:cs="Times New Roman"/>
          <w:kern w:val="2"/>
          <w:sz w:val="18"/>
          <w:szCs w:val="18"/>
          <w:lang w:val="en-US"/>
          <w14:ligatures w14:val="standardContextual"/>
        </w:rPr>
        <w:t xml:space="preserve"> </w:t>
      </w:r>
      <w:proofErr w:type="spellStart"/>
      <w:r w:rsidRPr="007968AA">
        <w:rPr>
          <w:rFonts w:ascii="Verdana" w:hAnsi="Verdana" w:cs="Times New Roman"/>
          <w:kern w:val="2"/>
          <w:sz w:val="18"/>
          <w:szCs w:val="18"/>
          <w:lang w:val="en-US"/>
          <w14:ligatures w14:val="standardContextual"/>
        </w:rPr>
        <w:t>geografis</w:t>
      </w:r>
      <w:proofErr w:type="spellEnd"/>
      <w:r w:rsidRPr="007968AA">
        <w:rPr>
          <w:rFonts w:ascii="Verdana" w:hAnsi="Verdana" w:cs="Times New Roman"/>
          <w:kern w:val="2"/>
          <w:sz w:val="18"/>
          <w:szCs w:val="18"/>
          <w:lang w:val="en-US"/>
          <w14:ligatures w14:val="standardContextual"/>
        </w:rPr>
        <w:t xml:space="preserve"> </w:t>
      </w:r>
      <w:proofErr w:type="spellStart"/>
      <w:proofErr w:type="gramStart"/>
      <w:r w:rsidRPr="007968AA">
        <w:rPr>
          <w:rFonts w:ascii="Verdana" w:hAnsi="Verdana" w:cs="Times New Roman"/>
          <w:kern w:val="2"/>
          <w:sz w:val="18"/>
          <w:szCs w:val="18"/>
          <w:lang w:val="en-US"/>
          <w14:ligatures w14:val="standardContextual"/>
        </w:rPr>
        <w:t>terletak</w:t>
      </w:r>
      <w:proofErr w:type="spellEnd"/>
      <w:r w:rsidRPr="007968AA">
        <w:rPr>
          <w:rFonts w:ascii="Verdana" w:hAnsi="Verdana" w:cs="Times New Roman"/>
          <w:kern w:val="2"/>
          <w:sz w:val="18"/>
          <w:szCs w:val="18"/>
          <w:lang w:val="en-US"/>
          <w14:ligatures w14:val="standardContextual"/>
        </w:rPr>
        <w:t xml:space="preserve">  pada</w:t>
      </w:r>
      <w:proofErr w:type="gramEnd"/>
      <w:r w:rsidRPr="007968AA">
        <w:rPr>
          <w:rFonts w:ascii="Verdana" w:eastAsiaTheme="minorEastAsia" w:hAnsi="Verdana" w:cs="Times New Roman"/>
          <w:kern w:val="2"/>
          <w:sz w:val="18"/>
          <w:szCs w:val="18"/>
          <w:lang w:val="en-US"/>
          <w14:ligatures w14:val="standardContextual"/>
        </w:rPr>
        <w:t xml:space="preserve"> 0</w:t>
      </w:r>
      <m:oMath>
        <m:r>
          <w:rPr>
            <w:rFonts w:ascii="Cambria Math" w:eastAsiaTheme="minorEastAsia" w:hAnsi="Cambria Math" w:cs="Times New Roman"/>
            <w:kern w:val="2"/>
            <w:sz w:val="18"/>
            <w:szCs w:val="18"/>
            <w:lang w:val="en-US"/>
            <w14:ligatures w14:val="standardContextual"/>
          </w:rPr>
          <m:t>°</m:t>
        </m:r>
      </m:oMath>
      <w:r w:rsidRPr="007968AA">
        <w:rPr>
          <w:rFonts w:ascii="Verdana" w:eastAsiaTheme="minorEastAsia" w:hAnsi="Verdana" w:cs="Times New Roman"/>
          <w:kern w:val="2"/>
          <w:sz w:val="18"/>
          <w:szCs w:val="18"/>
          <w:lang w:val="en-US"/>
          <w14:ligatures w14:val="standardContextual"/>
        </w:rPr>
        <w:t>36 Lintang Utara, 1</w:t>
      </w:r>
      <m:oMath>
        <m:r>
          <w:rPr>
            <w:rFonts w:ascii="Cambria Math" w:eastAsiaTheme="minorEastAsia" w:hAnsi="Cambria Math" w:cs="Times New Roman"/>
            <w:kern w:val="2"/>
            <w:sz w:val="18"/>
            <w:szCs w:val="18"/>
            <w:lang w:val="en-US"/>
            <w14:ligatures w14:val="standardContextual"/>
          </w:rPr>
          <m:t>°</m:t>
        </m:r>
      </m:oMath>
      <w:r w:rsidRPr="007968AA">
        <w:rPr>
          <w:rFonts w:ascii="Verdana" w:eastAsiaTheme="minorEastAsia" w:hAnsi="Verdana" w:cs="Times New Roman"/>
          <w:kern w:val="2"/>
          <w:sz w:val="18"/>
          <w:szCs w:val="18"/>
          <w:lang w:val="en-US"/>
          <w14:ligatures w14:val="standardContextual"/>
        </w:rPr>
        <w:t>7 Lintang Selatan dan 104</w:t>
      </w:r>
      <m:oMath>
        <m:r>
          <w:rPr>
            <w:rFonts w:ascii="Cambria Math" w:eastAsiaTheme="minorEastAsia" w:hAnsi="Cambria Math" w:cs="Times New Roman"/>
            <w:kern w:val="2"/>
            <w:sz w:val="18"/>
            <w:szCs w:val="18"/>
            <w:lang w:val="en-US"/>
            <w14:ligatures w14:val="standardContextual"/>
          </w:rPr>
          <m:t>°10</m:t>
        </m:r>
      </m:oMath>
      <w:r w:rsidRPr="007968AA">
        <w:rPr>
          <w:rFonts w:ascii="Verdana" w:eastAsiaTheme="minorEastAsia" w:hAnsi="Verdana" w:cs="Times New Roman"/>
          <w:kern w:val="2"/>
          <w:sz w:val="18"/>
          <w:szCs w:val="18"/>
          <w:lang w:val="en-US"/>
          <w14:ligatures w14:val="standardContextual"/>
        </w:rPr>
        <w:t xml:space="preserve"> - 102</w:t>
      </w:r>
      <m:oMath>
        <m:r>
          <w:rPr>
            <w:rFonts w:ascii="Cambria Math" w:eastAsiaTheme="minorEastAsia" w:hAnsi="Cambria Math" w:cs="Times New Roman"/>
            <w:kern w:val="2"/>
            <w:sz w:val="18"/>
            <w:szCs w:val="18"/>
            <w:lang w:val="en-US"/>
            <w14:ligatures w14:val="standardContextual"/>
          </w:rPr>
          <m:t>°</m:t>
        </m:r>
      </m:oMath>
      <w:r w:rsidRPr="007968AA">
        <w:rPr>
          <w:rFonts w:ascii="Verdana" w:eastAsiaTheme="minorEastAsia" w:hAnsi="Verdana" w:cs="Times New Roman"/>
          <w:kern w:val="2"/>
          <w:sz w:val="18"/>
          <w:szCs w:val="18"/>
          <w:lang w:val="en-US"/>
          <w14:ligatures w14:val="standardContextual"/>
        </w:rPr>
        <w:t>32 Bujur Timur dengan curah hujan rata-rata 2.222,6 milimeter pertahun selama 136 hari (</w:t>
      </w:r>
      <w:proofErr w:type="spellStart"/>
      <w:r w:rsidRPr="007968AA">
        <w:rPr>
          <w:rFonts w:ascii="Verdana" w:eastAsiaTheme="minorEastAsia" w:hAnsi="Verdana" w:cs="Times New Roman"/>
          <w:kern w:val="2"/>
          <w:sz w:val="18"/>
          <w:szCs w:val="18"/>
          <w:lang w:val="en-US"/>
          <w14:ligatures w14:val="standardContextual"/>
        </w:rPr>
        <w:t>Distanhortkan</w:t>
      </w:r>
      <w:proofErr w:type="spellEnd"/>
      <w:r w:rsidRPr="007968AA">
        <w:rPr>
          <w:rFonts w:ascii="Verdana" w:eastAsiaTheme="minorEastAsia" w:hAnsi="Verdana" w:cs="Times New Roman"/>
          <w:kern w:val="2"/>
          <w:sz w:val="18"/>
          <w:szCs w:val="18"/>
          <w:lang w:val="en-US"/>
          <w14:ligatures w14:val="standardContextual"/>
        </w:rPr>
        <w:t xml:space="preserve">, 2023). </w:t>
      </w:r>
      <w:proofErr w:type="spellStart"/>
      <w:r w:rsidRPr="007968AA">
        <w:rPr>
          <w:rFonts w:ascii="Verdana" w:eastAsiaTheme="minorEastAsia" w:hAnsi="Verdana" w:cs="Times New Roman"/>
          <w:kern w:val="2"/>
          <w:sz w:val="18"/>
          <w:szCs w:val="18"/>
          <w:lang w:val="en-US"/>
          <w14:ligatures w14:val="standardContextual"/>
        </w:rPr>
        <w:t>Timbulnya</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genangan</w:t>
      </w:r>
      <w:proofErr w:type="spellEnd"/>
      <w:r w:rsidRPr="007968AA">
        <w:rPr>
          <w:rFonts w:ascii="Verdana" w:eastAsiaTheme="minorEastAsia" w:hAnsi="Verdana" w:cs="Times New Roman"/>
          <w:kern w:val="2"/>
          <w:sz w:val="18"/>
          <w:szCs w:val="18"/>
          <w:lang w:val="en-US"/>
          <w14:ligatures w14:val="standardContextual"/>
        </w:rPr>
        <w:t xml:space="preserve"> air yang </w:t>
      </w:r>
      <w:proofErr w:type="spellStart"/>
      <w:r w:rsidRPr="007968AA">
        <w:rPr>
          <w:rFonts w:ascii="Verdana" w:eastAsiaTheme="minorEastAsia" w:hAnsi="Verdana" w:cs="Times New Roman"/>
          <w:kern w:val="2"/>
          <w:sz w:val="18"/>
          <w:szCs w:val="18"/>
          <w:lang w:val="en-US"/>
          <w14:ligatures w14:val="standardContextual"/>
        </w:rPr>
        <w:t>cukup</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tinggi</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disebabkan</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besarnya</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intensitas</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curah</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hujan</w:t>
      </w:r>
      <w:proofErr w:type="spellEnd"/>
      <w:r w:rsidRPr="007968AA">
        <w:rPr>
          <w:rFonts w:ascii="Verdana" w:eastAsiaTheme="minorEastAsia" w:hAnsi="Verdana" w:cs="Times New Roman"/>
          <w:kern w:val="2"/>
          <w:sz w:val="18"/>
          <w:szCs w:val="18"/>
          <w:lang w:val="en-US"/>
          <w14:ligatures w14:val="standardContextual"/>
        </w:rPr>
        <w:t xml:space="preserve">. Hal </w:t>
      </w:r>
      <w:proofErr w:type="spellStart"/>
      <w:r w:rsidRPr="007968AA">
        <w:rPr>
          <w:rFonts w:ascii="Verdana" w:eastAsiaTheme="minorEastAsia" w:hAnsi="Verdana" w:cs="Times New Roman"/>
          <w:kern w:val="2"/>
          <w:sz w:val="18"/>
          <w:szCs w:val="18"/>
          <w:lang w:val="en-US"/>
          <w14:ligatures w14:val="standardContextual"/>
        </w:rPr>
        <w:t>ini</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berdampak</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dengan</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frekuensi</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terjadinya</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banjir</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dibeberapa</w:t>
      </w:r>
      <w:proofErr w:type="spellEnd"/>
      <w:r w:rsidRPr="007968AA">
        <w:rPr>
          <w:rFonts w:ascii="Verdana" w:eastAsiaTheme="minorEastAsia" w:hAnsi="Verdana" w:cs="Times New Roman"/>
          <w:kern w:val="2"/>
          <w:sz w:val="18"/>
          <w:szCs w:val="18"/>
          <w:lang w:val="en-US"/>
          <w14:ligatures w14:val="standardContextual"/>
        </w:rPr>
        <w:t xml:space="preserve"> wilayah </w:t>
      </w:r>
      <w:proofErr w:type="spellStart"/>
      <w:r w:rsidRPr="007968AA">
        <w:rPr>
          <w:rFonts w:ascii="Verdana" w:eastAsiaTheme="minorEastAsia" w:hAnsi="Verdana" w:cs="Times New Roman"/>
          <w:kern w:val="2"/>
          <w:sz w:val="18"/>
          <w:szCs w:val="18"/>
          <w:lang w:val="en-US"/>
          <w14:ligatures w14:val="standardContextual"/>
        </w:rPr>
        <w:t>Kabupaten</w:t>
      </w:r>
      <w:proofErr w:type="spellEnd"/>
      <w:r w:rsidRPr="007968AA">
        <w:rPr>
          <w:rFonts w:ascii="Verdana" w:eastAsiaTheme="minorEastAsia" w:hAnsi="Verdana" w:cs="Times New Roman"/>
          <w:kern w:val="2"/>
          <w:sz w:val="18"/>
          <w:szCs w:val="18"/>
          <w:lang w:val="en-US"/>
          <w14:ligatures w14:val="standardContextual"/>
        </w:rPr>
        <w:t xml:space="preserve"> Indragiri </w:t>
      </w:r>
      <w:proofErr w:type="spellStart"/>
      <w:r w:rsidRPr="007968AA">
        <w:rPr>
          <w:rFonts w:ascii="Verdana" w:eastAsiaTheme="minorEastAsia" w:hAnsi="Verdana" w:cs="Times New Roman"/>
          <w:kern w:val="2"/>
          <w:sz w:val="18"/>
          <w:szCs w:val="18"/>
          <w:lang w:val="en-US"/>
          <w14:ligatures w14:val="standardContextual"/>
        </w:rPr>
        <w:t>Hilir</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sedemikian</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tinggi</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Banjir</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berdampak</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buruk</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diberbagai</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aspek</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seperti</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merusak</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lingkungan</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wabah</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penyakit</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rusaknya</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infrastruktur</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serta</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menghambat</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aktivitas</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masyarakat</w:t>
      </w:r>
      <w:proofErr w:type="spellEnd"/>
      <w:r w:rsidRPr="007968AA">
        <w:rPr>
          <w:rFonts w:ascii="Verdana" w:eastAsiaTheme="minorEastAsia" w:hAnsi="Verdana" w:cs="Times New Roman"/>
          <w:kern w:val="2"/>
          <w:sz w:val="18"/>
          <w:szCs w:val="18"/>
          <w:lang w:val="en-US"/>
          <w14:ligatures w14:val="standardContextual"/>
        </w:rPr>
        <w:t xml:space="preserve">. Di </w:t>
      </w:r>
      <w:proofErr w:type="spellStart"/>
      <w:r w:rsidRPr="007968AA">
        <w:rPr>
          <w:rFonts w:ascii="Verdana" w:eastAsiaTheme="minorEastAsia" w:hAnsi="Verdana" w:cs="Times New Roman"/>
          <w:kern w:val="2"/>
          <w:sz w:val="18"/>
          <w:szCs w:val="18"/>
          <w:lang w:val="en-US"/>
          <w14:ligatures w14:val="standardContextual"/>
        </w:rPr>
        <w:t>kondisi</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sekarang</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dimensi</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saluran</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drainase</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tidak</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mampu</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menambung</w:t>
      </w:r>
      <w:proofErr w:type="spellEnd"/>
      <w:r w:rsidRPr="007968AA">
        <w:rPr>
          <w:rFonts w:ascii="Verdana" w:eastAsiaTheme="minorEastAsia" w:hAnsi="Verdana" w:cs="Times New Roman"/>
          <w:kern w:val="2"/>
          <w:sz w:val="18"/>
          <w:szCs w:val="18"/>
          <w:lang w:val="en-US"/>
          <w14:ligatures w14:val="standardContextual"/>
        </w:rPr>
        <w:t xml:space="preserve"> debit air </w:t>
      </w:r>
      <w:proofErr w:type="spellStart"/>
      <w:r w:rsidRPr="007968AA">
        <w:rPr>
          <w:rFonts w:ascii="Verdana" w:eastAsiaTheme="minorEastAsia" w:hAnsi="Verdana" w:cs="Times New Roman"/>
          <w:kern w:val="2"/>
          <w:sz w:val="18"/>
          <w:szCs w:val="18"/>
          <w:lang w:val="en-US"/>
          <w14:ligatures w14:val="standardContextual"/>
        </w:rPr>
        <w:t>hujan</w:t>
      </w:r>
      <w:proofErr w:type="spellEnd"/>
      <w:r w:rsidRPr="007968AA">
        <w:rPr>
          <w:rFonts w:ascii="Verdana" w:eastAsiaTheme="minorEastAsia" w:hAnsi="Verdana" w:cs="Times New Roman"/>
          <w:kern w:val="2"/>
          <w:sz w:val="18"/>
          <w:szCs w:val="18"/>
          <w:lang w:val="en-US"/>
          <w14:ligatures w14:val="standardContextual"/>
        </w:rPr>
        <w:t xml:space="preserve"> yang </w:t>
      </w:r>
      <w:proofErr w:type="spellStart"/>
      <w:r w:rsidRPr="007968AA">
        <w:rPr>
          <w:rFonts w:ascii="Verdana" w:eastAsiaTheme="minorEastAsia" w:hAnsi="Verdana" w:cs="Times New Roman"/>
          <w:kern w:val="2"/>
          <w:sz w:val="18"/>
          <w:szCs w:val="18"/>
          <w:lang w:val="en-US"/>
          <w14:ligatures w14:val="standardContextual"/>
        </w:rPr>
        <w:t>mengakibatkan</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meluapnya</w:t>
      </w:r>
      <w:proofErr w:type="spellEnd"/>
      <w:r w:rsidRPr="007968AA">
        <w:rPr>
          <w:rFonts w:ascii="Verdana" w:eastAsiaTheme="minorEastAsia" w:hAnsi="Verdana" w:cs="Times New Roman"/>
          <w:kern w:val="2"/>
          <w:sz w:val="18"/>
          <w:szCs w:val="18"/>
          <w:lang w:val="en-US"/>
          <w14:ligatures w14:val="standardContextual"/>
        </w:rPr>
        <w:t xml:space="preserve"> air </w:t>
      </w:r>
      <w:proofErr w:type="spellStart"/>
      <w:r w:rsidRPr="007968AA">
        <w:rPr>
          <w:rFonts w:ascii="Verdana" w:eastAsiaTheme="minorEastAsia" w:hAnsi="Verdana" w:cs="Times New Roman"/>
          <w:kern w:val="2"/>
          <w:sz w:val="18"/>
          <w:szCs w:val="18"/>
          <w:lang w:val="en-US"/>
          <w14:ligatures w14:val="standardContextual"/>
        </w:rPr>
        <w:t>ke</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permukiman</w:t>
      </w:r>
      <w:proofErr w:type="spellEnd"/>
      <w:r w:rsidRPr="007968AA">
        <w:rPr>
          <w:rFonts w:ascii="Verdana" w:eastAsiaTheme="minorEastAsia" w:hAnsi="Verdana" w:cs="Times New Roman"/>
          <w:kern w:val="2"/>
          <w:sz w:val="18"/>
          <w:szCs w:val="18"/>
          <w:lang w:val="en-US"/>
          <w14:ligatures w14:val="standardContextual"/>
        </w:rPr>
        <w:t xml:space="preserve"> dan pada </w:t>
      </w:r>
      <w:proofErr w:type="spellStart"/>
      <w:r w:rsidRPr="007968AA">
        <w:rPr>
          <w:rFonts w:ascii="Verdana" w:eastAsiaTheme="minorEastAsia" w:hAnsi="Verdana" w:cs="Times New Roman"/>
          <w:kern w:val="2"/>
          <w:sz w:val="18"/>
          <w:szCs w:val="18"/>
          <w:lang w:val="en-US"/>
          <w14:ligatures w14:val="standardContextual"/>
        </w:rPr>
        <w:t>akhirnya</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berpengaruh</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dalam</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menghambat</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aktivitas</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masyarakat</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Ditambah</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lagi</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adanya</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suatu</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kebiasaan</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masyarakat</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membuang</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sampah</w:t>
      </w:r>
      <w:proofErr w:type="spellEnd"/>
      <w:r w:rsidRPr="007968AA">
        <w:rPr>
          <w:rFonts w:ascii="Verdana" w:eastAsiaTheme="minorEastAsia" w:hAnsi="Verdana" w:cs="Times New Roman"/>
          <w:kern w:val="2"/>
          <w:sz w:val="18"/>
          <w:szCs w:val="18"/>
          <w:lang w:val="en-US"/>
          <w14:ligatures w14:val="standardContextual"/>
        </w:rPr>
        <w:t xml:space="preserve"> di area </w:t>
      </w:r>
      <w:proofErr w:type="spellStart"/>
      <w:r w:rsidRPr="007968AA">
        <w:rPr>
          <w:rFonts w:ascii="Verdana" w:eastAsiaTheme="minorEastAsia" w:hAnsi="Verdana" w:cs="Times New Roman"/>
          <w:kern w:val="2"/>
          <w:sz w:val="18"/>
          <w:szCs w:val="18"/>
          <w:lang w:val="en-US"/>
          <w14:ligatures w14:val="standardContextual"/>
        </w:rPr>
        <w:t>parit</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atau</w:t>
      </w:r>
      <w:proofErr w:type="spellEnd"/>
      <w:r w:rsidRPr="007968AA">
        <w:rPr>
          <w:rFonts w:ascii="Verdana" w:eastAsiaTheme="minorEastAsia" w:hAnsi="Verdana" w:cs="Times New Roman"/>
          <w:kern w:val="2"/>
          <w:sz w:val="18"/>
          <w:szCs w:val="18"/>
          <w:lang w:val="en-US"/>
          <w14:ligatures w14:val="standardContextual"/>
        </w:rPr>
        <w:t xml:space="preserve"> di </w:t>
      </w:r>
      <w:proofErr w:type="spellStart"/>
      <w:r w:rsidRPr="007968AA">
        <w:rPr>
          <w:rFonts w:ascii="Verdana" w:eastAsiaTheme="minorEastAsia" w:hAnsi="Verdana" w:cs="Times New Roman"/>
          <w:kern w:val="2"/>
          <w:sz w:val="18"/>
          <w:szCs w:val="18"/>
          <w:lang w:val="en-US"/>
          <w14:ligatures w14:val="standardContextual"/>
        </w:rPr>
        <w:t>saluran</w:t>
      </w:r>
      <w:proofErr w:type="spellEnd"/>
      <w:r w:rsidRPr="007968AA">
        <w:rPr>
          <w:rFonts w:ascii="Verdana" w:eastAsiaTheme="minorEastAsia" w:hAnsi="Verdana" w:cs="Times New Roman"/>
          <w:kern w:val="2"/>
          <w:sz w:val="18"/>
          <w:szCs w:val="18"/>
          <w:lang w:val="en-US"/>
          <w14:ligatures w14:val="standardContextual"/>
        </w:rPr>
        <w:t xml:space="preserve"> air.</w:t>
      </w:r>
    </w:p>
    <w:p w14:paraId="26C585A2" w14:textId="77777777" w:rsidR="007968AA" w:rsidRDefault="007968AA" w:rsidP="007968AA">
      <w:pPr>
        <w:spacing w:after="0" w:line="360" w:lineRule="auto"/>
        <w:ind w:firstLine="709"/>
        <w:contextualSpacing/>
        <w:jc w:val="both"/>
        <w:rPr>
          <w:rFonts w:ascii="Verdana" w:eastAsiaTheme="minorEastAsia" w:hAnsi="Verdana" w:cs="Times New Roman"/>
          <w:kern w:val="2"/>
          <w:sz w:val="18"/>
          <w:szCs w:val="18"/>
          <w:lang w:val="en-US"/>
          <w14:ligatures w14:val="standardContextual"/>
        </w:rPr>
      </w:pPr>
      <w:proofErr w:type="spellStart"/>
      <w:r w:rsidRPr="007968AA">
        <w:rPr>
          <w:rFonts w:ascii="Verdana" w:eastAsiaTheme="minorEastAsia" w:hAnsi="Verdana" w:cs="Times New Roman"/>
          <w:kern w:val="2"/>
          <w:sz w:val="18"/>
          <w:szCs w:val="18"/>
          <w:lang w:val="en-US"/>
          <w14:ligatures w14:val="standardContextual"/>
        </w:rPr>
        <w:t>Permasalahan</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banjir</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masih</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menjadi</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topik</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serius</w:t>
      </w:r>
      <w:proofErr w:type="spellEnd"/>
      <w:r w:rsidRPr="007968AA">
        <w:rPr>
          <w:rFonts w:ascii="Verdana" w:eastAsiaTheme="minorEastAsia" w:hAnsi="Verdana" w:cs="Times New Roman"/>
          <w:kern w:val="2"/>
          <w:sz w:val="18"/>
          <w:szCs w:val="18"/>
          <w:lang w:val="en-US"/>
          <w14:ligatures w14:val="standardContextual"/>
        </w:rPr>
        <w:t xml:space="preserve"> di Kota </w:t>
      </w:r>
      <w:proofErr w:type="spellStart"/>
      <w:r w:rsidRPr="007968AA">
        <w:rPr>
          <w:rFonts w:ascii="Verdana" w:eastAsiaTheme="minorEastAsia" w:hAnsi="Verdana" w:cs="Times New Roman"/>
          <w:kern w:val="2"/>
          <w:sz w:val="18"/>
          <w:szCs w:val="18"/>
          <w:lang w:val="en-US"/>
          <w14:ligatures w14:val="standardContextual"/>
        </w:rPr>
        <w:t>Tembilahan</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Kabupaten</w:t>
      </w:r>
      <w:proofErr w:type="spellEnd"/>
      <w:r w:rsidRPr="007968AA">
        <w:rPr>
          <w:rFonts w:ascii="Verdana" w:eastAsiaTheme="minorEastAsia" w:hAnsi="Verdana" w:cs="Times New Roman"/>
          <w:kern w:val="2"/>
          <w:sz w:val="18"/>
          <w:szCs w:val="18"/>
          <w:lang w:val="en-US"/>
          <w14:ligatures w14:val="standardContextual"/>
        </w:rPr>
        <w:t xml:space="preserve"> Indragiri </w:t>
      </w:r>
      <w:proofErr w:type="spellStart"/>
      <w:r w:rsidRPr="007968AA">
        <w:rPr>
          <w:rFonts w:ascii="Verdana" w:eastAsiaTheme="minorEastAsia" w:hAnsi="Verdana" w:cs="Times New Roman"/>
          <w:kern w:val="2"/>
          <w:sz w:val="18"/>
          <w:szCs w:val="18"/>
          <w:lang w:val="en-US"/>
          <w14:ligatures w14:val="standardContextual"/>
        </w:rPr>
        <w:t>Hilir</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Provinsi</w:t>
      </w:r>
      <w:proofErr w:type="spellEnd"/>
      <w:r w:rsidRPr="007968AA">
        <w:rPr>
          <w:rFonts w:ascii="Verdana" w:eastAsiaTheme="minorEastAsia" w:hAnsi="Verdana" w:cs="Times New Roman"/>
          <w:kern w:val="2"/>
          <w:sz w:val="18"/>
          <w:szCs w:val="18"/>
          <w:lang w:val="en-US"/>
          <w14:ligatures w14:val="standardContextual"/>
        </w:rPr>
        <w:t xml:space="preserve"> Riau. Kota </w:t>
      </w:r>
      <w:proofErr w:type="spellStart"/>
      <w:r w:rsidRPr="007968AA">
        <w:rPr>
          <w:rFonts w:ascii="Verdana" w:eastAsiaTheme="minorEastAsia" w:hAnsi="Verdana" w:cs="Times New Roman"/>
          <w:kern w:val="2"/>
          <w:sz w:val="18"/>
          <w:szCs w:val="18"/>
          <w:lang w:val="en-US"/>
          <w14:ligatures w14:val="standardContextual"/>
        </w:rPr>
        <w:t>Tembilahan</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merupakan</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daerah</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dataran</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rendah</w:t>
      </w:r>
      <w:proofErr w:type="spellEnd"/>
      <w:r w:rsidRPr="007968AA">
        <w:rPr>
          <w:rFonts w:ascii="Verdana" w:eastAsiaTheme="minorEastAsia" w:hAnsi="Verdana" w:cs="Times New Roman"/>
          <w:kern w:val="2"/>
          <w:sz w:val="18"/>
          <w:szCs w:val="18"/>
          <w:lang w:val="en-US"/>
          <w14:ligatures w14:val="standardContextual"/>
        </w:rPr>
        <w:t xml:space="preserve"> yang </w:t>
      </w:r>
      <w:proofErr w:type="spellStart"/>
      <w:r w:rsidRPr="007968AA">
        <w:rPr>
          <w:rFonts w:ascii="Verdana" w:eastAsiaTheme="minorEastAsia" w:hAnsi="Verdana" w:cs="Times New Roman"/>
          <w:kern w:val="2"/>
          <w:sz w:val="18"/>
          <w:szCs w:val="18"/>
          <w:lang w:val="en-US"/>
          <w14:ligatures w14:val="standardContextual"/>
        </w:rPr>
        <w:t>umumnya</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dipengaruhi</w:t>
      </w:r>
      <w:proofErr w:type="spellEnd"/>
      <w:r w:rsidRPr="007968AA">
        <w:rPr>
          <w:rFonts w:ascii="Verdana" w:eastAsiaTheme="minorEastAsia" w:hAnsi="Verdana" w:cs="Times New Roman"/>
          <w:kern w:val="2"/>
          <w:sz w:val="18"/>
          <w:szCs w:val="18"/>
          <w:lang w:val="en-US"/>
          <w14:ligatures w14:val="standardContextual"/>
        </w:rPr>
        <w:t xml:space="preserve"> oleh pasang </w:t>
      </w:r>
      <w:proofErr w:type="spellStart"/>
      <w:r w:rsidRPr="007968AA">
        <w:rPr>
          <w:rFonts w:ascii="Verdana" w:eastAsiaTheme="minorEastAsia" w:hAnsi="Verdana" w:cs="Times New Roman"/>
          <w:kern w:val="2"/>
          <w:sz w:val="18"/>
          <w:szCs w:val="18"/>
          <w:lang w:val="en-US"/>
          <w14:ligatures w14:val="standardContextual"/>
        </w:rPr>
        <w:t>surut</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Kabupaten</w:t>
      </w:r>
      <w:proofErr w:type="spellEnd"/>
      <w:r w:rsidRPr="007968AA">
        <w:rPr>
          <w:rFonts w:ascii="Verdana" w:eastAsiaTheme="minorEastAsia" w:hAnsi="Verdana" w:cs="Times New Roman"/>
          <w:kern w:val="2"/>
          <w:sz w:val="18"/>
          <w:szCs w:val="18"/>
          <w:lang w:val="en-US"/>
          <w14:ligatures w14:val="standardContextual"/>
        </w:rPr>
        <w:t xml:space="preserve"> Indragiri </w:t>
      </w:r>
      <w:proofErr w:type="spellStart"/>
      <w:r w:rsidRPr="007968AA">
        <w:rPr>
          <w:rFonts w:ascii="Verdana" w:eastAsiaTheme="minorEastAsia" w:hAnsi="Verdana" w:cs="Times New Roman"/>
          <w:kern w:val="2"/>
          <w:sz w:val="18"/>
          <w:szCs w:val="18"/>
          <w:lang w:val="en-US"/>
          <w14:ligatures w14:val="standardContextual"/>
        </w:rPr>
        <w:t>Hilir</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termasuk</w:t>
      </w:r>
      <w:proofErr w:type="spellEnd"/>
      <w:r w:rsidRPr="007968AA">
        <w:rPr>
          <w:rFonts w:ascii="Verdana" w:eastAsiaTheme="minorEastAsia" w:hAnsi="Verdana" w:cs="Times New Roman"/>
          <w:kern w:val="2"/>
          <w:sz w:val="18"/>
          <w:szCs w:val="18"/>
          <w:lang w:val="en-US"/>
          <w14:ligatures w14:val="standardContextual"/>
        </w:rPr>
        <w:t xml:space="preserve"> wilayah yang </w:t>
      </w:r>
      <w:proofErr w:type="spellStart"/>
      <w:r w:rsidRPr="007968AA">
        <w:rPr>
          <w:rFonts w:ascii="Verdana" w:eastAsiaTheme="minorEastAsia" w:hAnsi="Verdana" w:cs="Times New Roman"/>
          <w:kern w:val="2"/>
          <w:sz w:val="18"/>
          <w:szCs w:val="18"/>
          <w:lang w:val="en-US"/>
          <w14:ligatures w14:val="standardContextual"/>
        </w:rPr>
        <w:t>memiliki</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curah</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hujan</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cenderung</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tinggi</w:t>
      </w:r>
      <w:proofErr w:type="spellEnd"/>
      <w:r w:rsidRPr="007968AA">
        <w:rPr>
          <w:rFonts w:ascii="Verdana" w:eastAsiaTheme="minorEastAsia" w:hAnsi="Verdana" w:cs="Times New Roman"/>
          <w:kern w:val="2"/>
          <w:sz w:val="18"/>
          <w:szCs w:val="18"/>
          <w:lang w:val="en-US"/>
          <w14:ligatures w14:val="standardContextual"/>
        </w:rPr>
        <w:t xml:space="preserve"> yang </w:t>
      </w:r>
      <w:proofErr w:type="spellStart"/>
      <w:r w:rsidRPr="007968AA">
        <w:rPr>
          <w:rFonts w:ascii="Verdana" w:eastAsiaTheme="minorEastAsia" w:hAnsi="Verdana" w:cs="Times New Roman"/>
          <w:kern w:val="2"/>
          <w:sz w:val="18"/>
          <w:szCs w:val="18"/>
          <w:lang w:val="en-US"/>
          <w14:ligatures w14:val="standardContextual"/>
        </w:rPr>
        <w:t>berada</w:t>
      </w:r>
      <w:proofErr w:type="spellEnd"/>
      <w:r w:rsidRPr="007968AA">
        <w:rPr>
          <w:rFonts w:ascii="Verdana" w:eastAsiaTheme="minorEastAsia" w:hAnsi="Verdana" w:cs="Times New Roman"/>
          <w:kern w:val="2"/>
          <w:sz w:val="18"/>
          <w:szCs w:val="18"/>
          <w:lang w:val="en-US"/>
          <w14:ligatures w14:val="standardContextual"/>
        </w:rPr>
        <w:t xml:space="preserve"> di Pulau Sumatera. </w:t>
      </w:r>
      <w:proofErr w:type="spellStart"/>
      <w:r w:rsidRPr="007968AA">
        <w:rPr>
          <w:rFonts w:ascii="Verdana" w:eastAsiaTheme="minorEastAsia" w:hAnsi="Verdana" w:cs="Times New Roman"/>
          <w:kern w:val="2"/>
          <w:sz w:val="18"/>
          <w:szCs w:val="18"/>
          <w:lang w:val="en-US"/>
          <w14:ligatures w14:val="standardContextual"/>
        </w:rPr>
        <w:t>Berdasarkan</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laporan</w:t>
      </w:r>
      <w:proofErr w:type="spellEnd"/>
      <w:r w:rsidRPr="007968AA">
        <w:rPr>
          <w:rFonts w:ascii="Verdana" w:eastAsiaTheme="minorEastAsia" w:hAnsi="Verdana" w:cs="Times New Roman"/>
          <w:kern w:val="2"/>
          <w:sz w:val="18"/>
          <w:szCs w:val="18"/>
          <w:lang w:val="en-US"/>
          <w14:ligatures w14:val="standardContextual"/>
        </w:rPr>
        <w:t xml:space="preserve"> yang </w:t>
      </w:r>
      <w:proofErr w:type="spellStart"/>
      <w:r w:rsidRPr="007968AA">
        <w:rPr>
          <w:rFonts w:ascii="Verdana" w:eastAsiaTheme="minorEastAsia" w:hAnsi="Verdana" w:cs="Times New Roman"/>
          <w:kern w:val="2"/>
          <w:sz w:val="18"/>
          <w:szCs w:val="18"/>
          <w:lang w:val="en-US"/>
          <w14:ligatures w14:val="standardContextual"/>
        </w:rPr>
        <w:t>dirilis</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berita</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inhil</w:t>
      </w:r>
      <w:proofErr w:type="spellEnd"/>
      <w:r w:rsidRPr="007968AA">
        <w:rPr>
          <w:rFonts w:ascii="Verdana" w:eastAsiaTheme="minorEastAsia" w:hAnsi="Verdana" w:cs="Times New Roman"/>
          <w:kern w:val="2"/>
          <w:sz w:val="18"/>
          <w:szCs w:val="18"/>
          <w:lang w:val="en-US"/>
          <w14:ligatures w14:val="standardContextual"/>
        </w:rPr>
        <w:t xml:space="preserve"> pada 12 Januari 2024 </w:t>
      </w:r>
      <w:proofErr w:type="spellStart"/>
      <w:r w:rsidRPr="007968AA">
        <w:rPr>
          <w:rFonts w:ascii="Verdana" w:eastAsiaTheme="minorEastAsia" w:hAnsi="Verdana" w:cs="Times New Roman"/>
          <w:kern w:val="2"/>
          <w:sz w:val="18"/>
          <w:szCs w:val="18"/>
          <w:lang w:val="en-US"/>
          <w14:ligatures w14:val="standardContextual"/>
        </w:rPr>
        <w:t>beberapa</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ruas</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jalan</w:t>
      </w:r>
      <w:proofErr w:type="spellEnd"/>
      <w:r w:rsidRPr="007968AA">
        <w:rPr>
          <w:rFonts w:ascii="Verdana" w:eastAsiaTheme="minorEastAsia" w:hAnsi="Verdana" w:cs="Times New Roman"/>
          <w:kern w:val="2"/>
          <w:sz w:val="18"/>
          <w:szCs w:val="18"/>
          <w:lang w:val="en-US"/>
          <w14:ligatures w14:val="standardContextual"/>
        </w:rPr>
        <w:t xml:space="preserve"> di Kota </w:t>
      </w:r>
      <w:proofErr w:type="spellStart"/>
      <w:r w:rsidRPr="007968AA">
        <w:rPr>
          <w:rFonts w:ascii="Verdana" w:eastAsiaTheme="minorEastAsia" w:hAnsi="Verdana" w:cs="Times New Roman"/>
          <w:kern w:val="2"/>
          <w:sz w:val="18"/>
          <w:szCs w:val="18"/>
          <w:lang w:val="en-US"/>
          <w14:ligatures w14:val="standardContextual"/>
        </w:rPr>
        <w:t>Tembilahan</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terendam</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banjir</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akibat</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curah</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hujan</w:t>
      </w:r>
      <w:proofErr w:type="spellEnd"/>
      <w:r w:rsidRPr="007968AA">
        <w:rPr>
          <w:rFonts w:ascii="Verdana" w:eastAsiaTheme="minorEastAsia" w:hAnsi="Verdana" w:cs="Times New Roman"/>
          <w:kern w:val="2"/>
          <w:sz w:val="18"/>
          <w:szCs w:val="18"/>
          <w:lang w:val="en-US"/>
          <w14:ligatures w14:val="standardContextual"/>
        </w:rPr>
        <w:t xml:space="preserve"> yang </w:t>
      </w:r>
      <w:proofErr w:type="spellStart"/>
      <w:r w:rsidRPr="007968AA">
        <w:rPr>
          <w:rFonts w:ascii="Verdana" w:eastAsiaTheme="minorEastAsia" w:hAnsi="Verdana" w:cs="Times New Roman"/>
          <w:kern w:val="2"/>
          <w:sz w:val="18"/>
          <w:szCs w:val="18"/>
          <w:lang w:val="en-US"/>
          <w14:ligatures w14:val="standardContextual"/>
        </w:rPr>
        <w:t>tinggi</w:t>
      </w:r>
      <w:proofErr w:type="spellEnd"/>
      <w:r w:rsidRPr="007968AA">
        <w:rPr>
          <w:rFonts w:ascii="Verdana" w:eastAsiaTheme="minorEastAsia" w:hAnsi="Verdana" w:cs="Times New Roman"/>
          <w:kern w:val="2"/>
          <w:sz w:val="18"/>
          <w:szCs w:val="18"/>
          <w:lang w:val="en-US"/>
          <w14:ligatures w14:val="standardContextual"/>
        </w:rPr>
        <w:t xml:space="preserve">. </w:t>
      </w:r>
      <w:bookmarkStart w:id="7" w:name="_Hlk171716199"/>
      <w:proofErr w:type="spellStart"/>
      <w:r w:rsidRPr="007968AA">
        <w:rPr>
          <w:rFonts w:ascii="Verdana" w:eastAsiaTheme="minorEastAsia" w:hAnsi="Verdana" w:cs="Times New Roman"/>
          <w:kern w:val="2"/>
          <w:sz w:val="18"/>
          <w:szCs w:val="18"/>
          <w:lang w:val="en-US"/>
          <w14:ligatures w14:val="standardContextual"/>
        </w:rPr>
        <w:t>Beberapa</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ruas</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jalan</w:t>
      </w:r>
      <w:proofErr w:type="spellEnd"/>
      <w:r w:rsidRPr="007968AA">
        <w:rPr>
          <w:rFonts w:ascii="Verdana" w:eastAsiaTheme="minorEastAsia" w:hAnsi="Verdana" w:cs="Times New Roman"/>
          <w:kern w:val="2"/>
          <w:sz w:val="18"/>
          <w:szCs w:val="18"/>
          <w:lang w:val="en-US"/>
          <w14:ligatures w14:val="standardContextual"/>
        </w:rPr>
        <w:t xml:space="preserve"> yang </w:t>
      </w:r>
      <w:proofErr w:type="spellStart"/>
      <w:r w:rsidRPr="007968AA">
        <w:rPr>
          <w:rFonts w:ascii="Verdana" w:eastAsiaTheme="minorEastAsia" w:hAnsi="Verdana" w:cs="Times New Roman"/>
          <w:kern w:val="2"/>
          <w:sz w:val="18"/>
          <w:szCs w:val="18"/>
          <w:lang w:val="en-US"/>
          <w14:ligatures w14:val="standardContextual"/>
        </w:rPr>
        <w:t>terendam</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banjir</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diantaranya</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adalah</w:t>
      </w:r>
      <w:proofErr w:type="spellEnd"/>
      <w:r w:rsidRPr="007968AA">
        <w:rPr>
          <w:rFonts w:ascii="Verdana" w:eastAsiaTheme="minorEastAsia" w:hAnsi="Verdana" w:cs="Times New Roman"/>
          <w:kern w:val="2"/>
          <w:sz w:val="18"/>
          <w:szCs w:val="18"/>
          <w:lang w:val="en-US"/>
          <w14:ligatures w14:val="standardContextual"/>
        </w:rPr>
        <w:t xml:space="preserve"> Jalan </w:t>
      </w:r>
      <w:proofErr w:type="spellStart"/>
      <w:r w:rsidRPr="007968AA">
        <w:rPr>
          <w:rFonts w:ascii="Verdana" w:eastAsiaTheme="minorEastAsia" w:hAnsi="Verdana" w:cs="Times New Roman"/>
          <w:kern w:val="2"/>
          <w:sz w:val="18"/>
          <w:szCs w:val="18"/>
          <w:lang w:val="en-US"/>
          <w14:ligatures w14:val="standardContextual"/>
        </w:rPr>
        <w:t>Lingkar</w:t>
      </w:r>
      <w:proofErr w:type="spellEnd"/>
      <w:r w:rsidRPr="007968AA">
        <w:rPr>
          <w:rFonts w:ascii="Verdana" w:eastAsiaTheme="minorEastAsia" w:hAnsi="Verdana" w:cs="Times New Roman"/>
          <w:kern w:val="2"/>
          <w:sz w:val="18"/>
          <w:szCs w:val="18"/>
          <w:lang w:val="en-US"/>
          <w14:ligatures w14:val="standardContextual"/>
        </w:rPr>
        <w:t xml:space="preserve"> dan Jalan Tanjung Harapan</w:t>
      </w:r>
      <w:bookmarkEnd w:id="7"/>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Beberapa</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ruas</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jalan</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tersebut</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selalu</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tergenang</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banjir</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ketika</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musim</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hujan</w:t>
      </w:r>
      <w:proofErr w:type="spellEnd"/>
      <w:r w:rsidRPr="007968AA">
        <w:rPr>
          <w:rFonts w:ascii="Verdana" w:eastAsiaTheme="minorEastAsia" w:hAnsi="Verdana" w:cs="Times New Roman"/>
          <w:kern w:val="2"/>
          <w:sz w:val="18"/>
          <w:szCs w:val="18"/>
          <w:lang w:val="en-US"/>
          <w14:ligatures w14:val="standardContextual"/>
        </w:rPr>
        <w:t xml:space="preserve"> </w:t>
      </w:r>
      <w:proofErr w:type="spellStart"/>
      <w:r w:rsidRPr="007968AA">
        <w:rPr>
          <w:rFonts w:ascii="Verdana" w:eastAsiaTheme="minorEastAsia" w:hAnsi="Verdana" w:cs="Times New Roman"/>
          <w:kern w:val="2"/>
          <w:sz w:val="18"/>
          <w:szCs w:val="18"/>
          <w:lang w:val="en-US"/>
          <w14:ligatures w14:val="standardContextual"/>
        </w:rPr>
        <w:t>tiba</w:t>
      </w:r>
      <w:proofErr w:type="spellEnd"/>
      <w:r w:rsidRPr="007968AA">
        <w:rPr>
          <w:rFonts w:ascii="Verdana" w:eastAsiaTheme="minorEastAsia" w:hAnsi="Verdana" w:cs="Times New Roman"/>
          <w:kern w:val="2"/>
          <w:sz w:val="18"/>
          <w:szCs w:val="18"/>
          <w:lang w:val="en-US"/>
          <w14:ligatures w14:val="standardContextual"/>
        </w:rPr>
        <w:t>.</w:t>
      </w:r>
      <w:bookmarkStart w:id="8" w:name="_Hlk171713276"/>
      <w:bookmarkEnd w:id="6"/>
    </w:p>
    <w:p w14:paraId="743996A2" w14:textId="01631C08" w:rsidR="007968AA" w:rsidRPr="007968AA" w:rsidRDefault="007968AA" w:rsidP="007968AA">
      <w:pPr>
        <w:spacing w:after="0" w:line="360" w:lineRule="auto"/>
        <w:ind w:firstLine="709"/>
        <w:contextualSpacing/>
        <w:jc w:val="both"/>
        <w:rPr>
          <w:rFonts w:ascii="Verdana" w:eastAsiaTheme="minorEastAsia" w:hAnsi="Verdana" w:cs="Times New Roman"/>
          <w:kern w:val="2"/>
          <w:sz w:val="18"/>
          <w:szCs w:val="18"/>
          <w:lang w:val="en-US"/>
          <w14:ligatures w14:val="standardContextual"/>
        </w:rPr>
      </w:pPr>
      <w:r w:rsidRPr="007968AA">
        <w:rPr>
          <w:rFonts w:ascii="Verdana" w:eastAsiaTheme="minorEastAsia" w:hAnsi="Verdana" w:cs="Times New Roman"/>
          <w:sz w:val="18"/>
          <w:szCs w:val="18"/>
        </w:rPr>
        <w:t xml:space="preserve">Jalan Tanjung Harapan dan Jalan Lingkar </w:t>
      </w:r>
      <w:r>
        <w:rPr>
          <w:rFonts w:ascii="Verdana" w:eastAsiaTheme="minorEastAsia" w:hAnsi="Verdana" w:cs="Times New Roman"/>
          <w:sz w:val="18"/>
          <w:szCs w:val="18"/>
        </w:rPr>
        <w:t xml:space="preserve">I </w:t>
      </w:r>
      <w:r w:rsidRPr="007968AA">
        <w:rPr>
          <w:rFonts w:ascii="Verdana" w:eastAsiaTheme="minorEastAsia" w:hAnsi="Verdana" w:cs="Times New Roman"/>
          <w:sz w:val="18"/>
          <w:szCs w:val="18"/>
        </w:rPr>
        <w:t>termasuk jalan utama yang ada di Kota Tembilahan. Di sekitar kawasan tersebut terdapat sarana dan prasarana yang digunakan dalam aktivitas masyarakat</w:t>
      </w:r>
      <w:bookmarkEnd w:id="8"/>
      <w:r w:rsidRPr="007968AA">
        <w:rPr>
          <w:rFonts w:ascii="Verdana" w:eastAsiaTheme="minorEastAsia" w:hAnsi="Verdana" w:cs="Times New Roman"/>
          <w:sz w:val="18"/>
          <w:szCs w:val="18"/>
        </w:rPr>
        <w:t>. Gedung Sekolah, Rumah Sakit, Gedung Olahraga, serta Pusat Perbelanjaan. Kondisi ruas Jalan Tanjung Harapan dan Jalan Lingkar I tentunya akan sangat berpengaruh terhadap aktivitas masyarakat dalam menggunakan akses jalan tersebut.</w:t>
      </w:r>
      <w:r>
        <w:rPr>
          <w:rFonts w:ascii="Verdana" w:eastAsiaTheme="minorEastAsia" w:hAnsi="Verdana" w:cs="Times New Roman"/>
          <w:sz w:val="18"/>
          <w:szCs w:val="18"/>
        </w:rPr>
        <w:t xml:space="preserve"> </w:t>
      </w:r>
      <w:r w:rsidRPr="007968AA">
        <w:rPr>
          <w:rFonts w:ascii="Verdana" w:eastAsiaTheme="minorEastAsia" w:hAnsi="Verdana" w:cs="Times New Roman"/>
          <w:sz w:val="18"/>
          <w:szCs w:val="18"/>
        </w:rPr>
        <w:t xml:space="preserve">Berdasarkan kondisi di lapangan, </w:t>
      </w:r>
      <w:bookmarkStart w:id="9" w:name="_Hlk171716079"/>
      <w:r w:rsidRPr="007968AA">
        <w:rPr>
          <w:rFonts w:ascii="Verdana" w:eastAsiaTheme="minorEastAsia" w:hAnsi="Verdana" w:cs="Times New Roman"/>
          <w:sz w:val="18"/>
          <w:szCs w:val="18"/>
        </w:rPr>
        <w:t>permasalahan banjir dan genangan air terjadi karena saluran drainase yang tersedia tidak mampu dalam menampung air limpasan akibat curah hujan yang cenderung tinggi</w:t>
      </w:r>
      <w:bookmarkEnd w:id="9"/>
      <w:r w:rsidRPr="007968AA">
        <w:rPr>
          <w:rFonts w:ascii="Verdana" w:eastAsiaTheme="minorEastAsia" w:hAnsi="Verdana" w:cs="Times New Roman"/>
          <w:sz w:val="18"/>
          <w:szCs w:val="18"/>
        </w:rPr>
        <w:t>.</w:t>
      </w:r>
      <w:r>
        <w:rPr>
          <w:rFonts w:ascii="Verdana" w:eastAsiaTheme="minorEastAsia" w:hAnsi="Verdana" w:cs="Times New Roman"/>
          <w:sz w:val="18"/>
          <w:szCs w:val="18"/>
        </w:rPr>
        <w:t xml:space="preserve"> </w:t>
      </w:r>
      <w:r w:rsidRPr="007968AA">
        <w:rPr>
          <w:rFonts w:ascii="Verdana" w:eastAsiaTheme="minorEastAsia" w:hAnsi="Verdana" w:cs="Times New Roman"/>
          <w:sz w:val="18"/>
          <w:szCs w:val="18"/>
        </w:rPr>
        <w:t xml:space="preserve">Berpijak pada permasalahan diatas,maka penulis akan menjadikan sebagai referensi penelitian yaitu dengan menganalisis penyebab banjir dan merencanakan solusi yang efektif terhadap permasalahan yang terjadi di Kawasan Jalan Tanjung Harapan dan Lingkar I. Penelitian ini mengkaji tentang </w:t>
      </w:r>
      <w:r w:rsidRPr="007968AA">
        <w:rPr>
          <w:rFonts w:ascii="Verdana" w:hAnsi="Verdana" w:cs="Times New Roman"/>
          <w:sz w:val="18"/>
          <w:szCs w:val="18"/>
        </w:rPr>
        <w:t xml:space="preserve">Analisis Normalisasi Saluran Drainase Studi Kasus Jalan Tanjung Harapan dan Jalan Lingkar I untuk mengevaluasi terjadinya banjir berdasarkan permodelan </w:t>
      </w:r>
      <w:r w:rsidRPr="007968AA">
        <w:rPr>
          <w:rFonts w:ascii="Verdana" w:hAnsi="Verdana" w:cs="Times New Roman"/>
          <w:i/>
          <w:iCs/>
          <w:sz w:val="18"/>
          <w:szCs w:val="18"/>
        </w:rPr>
        <w:t>software</w:t>
      </w:r>
      <w:r w:rsidRPr="007968AA">
        <w:rPr>
          <w:rFonts w:ascii="Verdana" w:hAnsi="Verdana" w:cs="Times New Roman"/>
          <w:sz w:val="18"/>
          <w:szCs w:val="18"/>
        </w:rPr>
        <w:t xml:space="preserve"> HEC-RAS dengan membandingkan debit kapasitas eksisting saluran drainase yang ada dengan debit r</w:t>
      </w:r>
      <w:r>
        <w:rPr>
          <w:rFonts w:ascii="Verdana" w:hAnsi="Verdana" w:cs="Times New Roman"/>
          <w:sz w:val="18"/>
          <w:szCs w:val="18"/>
        </w:rPr>
        <w:t>encana</w:t>
      </w:r>
      <w:r w:rsidRPr="007968AA">
        <w:rPr>
          <w:rFonts w:ascii="Verdana" w:hAnsi="Verdana" w:cs="Times New Roman"/>
          <w:sz w:val="18"/>
          <w:szCs w:val="18"/>
        </w:rPr>
        <w:t>.</w:t>
      </w:r>
    </w:p>
    <w:p w14:paraId="57C68AA1" w14:textId="08AC4BFC" w:rsidR="005A73D5" w:rsidRPr="00E72CB4" w:rsidRDefault="00E72CB4" w:rsidP="005D2850">
      <w:pPr>
        <w:numPr>
          <w:ilvl w:val="0"/>
          <w:numId w:val="1"/>
        </w:numPr>
        <w:spacing w:after="200" w:line="360" w:lineRule="auto"/>
        <w:ind w:left="284" w:hanging="284"/>
        <w:contextualSpacing/>
        <w:jc w:val="both"/>
        <w:rPr>
          <w:rFonts w:ascii="Verdana" w:hAnsi="Verdana" w:cs="Times New Roman"/>
          <w:b/>
          <w:bCs/>
          <w:noProof/>
          <w:sz w:val="18"/>
          <w:szCs w:val="18"/>
        </w:rPr>
      </w:pPr>
      <w:r w:rsidRPr="00E72CB4">
        <w:rPr>
          <w:rFonts w:ascii="Verdana" w:hAnsi="Verdana" w:cs="Times New Roman"/>
          <w:b/>
          <w:bCs/>
          <w:noProof/>
          <w:sz w:val="18"/>
          <w:szCs w:val="18"/>
        </w:rPr>
        <w:t>LANDASAN TEORI</w:t>
      </w:r>
    </w:p>
    <w:p w14:paraId="6A544995" w14:textId="6A4D1446" w:rsidR="005A73D5" w:rsidRPr="00E72CB4" w:rsidRDefault="001261A6" w:rsidP="00AF1A6D">
      <w:pPr>
        <w:numPr>
          <w:ilvl w:val="1"/>
          <w:numId w:val="1"/>
        </w:numPr>
        <w:spacing w:after="0" w:line="360" w:lineRule="auto"/>
        <w:ind w:left="426" w:hanging="426"/>
        <w:contextualSpacing/>
        <w:jc w:val="both"/>
        <w:rPr>
          <w:rFonts w:ascii="Verdana" w:hAnsi="Verdana" w:cs="Times New Roman"/>
          <w:b/>
          <w:bCs/>
          <w:noProof/>
          <w:sz w:val="18"/>
          <w:szCs w:val="18"/>
        </w:rPr>
      </w:pPr>
      <w:r>
        <w:rPr>
          <w:rFonts w:ascii="Verdana" w:hAnsi="Verdana" w:cs="Times New Roman"/>
          <w:b/>
          <w:bCs/>
          <w:noProof/>
          <w:sz w:val="18"/>
          <w:szCs w:val="18"/>
        </w:rPr>
        <w:t>Drainase</w:t>
      </w:r>
    </w:p>
    <w:p w14:paraId="76132077" w14:textId="4AF2BF42" w:rsidR="001261A6" w:rsidRDefault="001261A6" w:rsidP="001261A6">
      <w:pPr>
        <w:spacing w:after="200" w:line="360" w:lineRule="auto"/>
        <w:ind w:firstLine="426"/>
        <w:contextualSpacing/>
        <w:jc w:val="both"/>
        <w:rPr>
          <w:rFonts w:ascii="Verdana" w:hAnsi="Verdana" w:cs="Times New Roman"/>
          <w:sz w:val="18"/>
          <w:szCs w:val="18"/>
        </w:rPr>
      </w:pPr>
      <w:r w:rsidRPr="001261A6">
        <w:rPr>
          <w:rFonts w:ascii="Verdana" w:hAnsi="Verdana" w:cs="Times New Roman"/>
          <w:sz w:val="18"/>
          <w:szCs w:val="18"/>
        </w:rPr>
        <w:t xml:space="preserve">Drainase menurut Erna </w:t>
      </w:r>
      <w:r w:rsidRPr="001261A6">
        <w:rPr>
          <w:rFonts w:ascii="Verdana" w:hAnsi="Verdana" w:cs="Times New Roman"/>
          <w:i/>
          <w:iCs/>
          <w:sz w:val="18"/>
          <w:szCs w:val="18"/>
        </w:rPr>
        <w:t>et al</w:t>
      </w:r>
      <w:r w:rsidRPr="001261A6">
        <w:rPr>
          <w:rFonts w:ascii="Verdana" w:hAnsi="Verdana" w:cs="Times New Roman"/>
          <w:sz w:val="18"/>
          <w:szCs w:val="18"/>
        </w:rPr>
        <w:t xml:space="preserve"> (2021) diartikan sebagai suatu tindakan teknis untuk mengurangi kelebihan air pada suatu kawasan sehingga kawasan tersebut dapat berfungsi dengan baik. Kelebihan air tersebut dapat berasal dari air hujan, rembesan maupun kelebihan air irigasi. Cara pembuangan kelebihan air tersebut dapat berupa saluran di permukaan tanah maupun saluran di bawah permukaan tanah</w:t>
      </w:r>
      <w:r>
        <w:rPr>
          <w:rFonts w:ascii="Verdana" w:hAnsi="Verdana" w:cs="Times New Roman"/>
          <w:sz w:val="18"/>
          <w:szCs w:val="18"/>
        </w:rPr>
        <w:t>.</w:t>
      </w:r>
    </w:p>
    <w:p w14:paraId="47E6C1BF" w14:textId="77777777" w:rsidR="00F00064" w:rsidRPr="001261A6" w:rsidRDefault="00F00064" w:rsidP="001C308D">
      <w:pPr>
        <w:spacing w:after="200" w:line="360" w:lineRule="auto"/>
        <w:contextualSpacing/>
        <w:jc w:val="both"/>
        <w:rPr>
          <w:rFonts w:ascii="Verdana" w:hAnsi="Verdana" w:cs="Times New Roman"/>
          <w:b/>
          <w:bCs/>
          <w:noProof/>
          <w:sz w:val="18"/>
          <w:szCs w:val="18"/>
        </w:rPr>
      </w:pPr>
    </w:p>
    <w:p w14:paraId="37CE43BA" w14:textId="19B356AC" w:rsidR="00D23F40" w:rsidRDefault="001C3D0C" w:rsidP="001C3D0C">
      <w:pPr>
        <w:numPr>
          <w:ilvl w:val="1"/>
          <w:numId w:val="1"/>
        </w:numPr>
        <w:spacing w:after="200" w:line="360" w:lineRule="auto"/>
        <w:ind w:left="567" w:hanging="567"/>
        <w:contextualSpacing/>
        <w:jc w:val="both"/>
        <w:rPr>
          <w:rFonts w:ascii="Verdana" w:hAnsi="Verdana" w:cs="Times New Roman"/>
          <w:b/>
          <w:bCs/>
          <w:noProof/>
          <w:sz w:val="18"/>
          <w:szCs w:val="18"/>
        </w:rPr>
      </w:pPr>
      <w:r>
        <w:rPr>
          <w:rFonts w:ascii="Verdana" w:hAnsi="Verdana" w:cs="Times New Roman"/>
          <w:b/>
          <w:bCs/>
          <w:noProof/>
          <w:sz w:val="18"/>
          <w:szCs w:val="18"/>
        </w:rPr>
        <w:lastRenderedPageBreak/>
        <w:t xml:space="preserve"> </w:t>
      </w:r>
      <w:r w:rsidR="00D23F40">
        <w:rPr>
          <w:rFonts w:ascii="Verdana" w:hAnsi="Verdana" w:cs="Times New Roman"/>
          <w:b/>
          <w:bCs/>
          <w:noProof/>
          <w:sz w:val="18"/>
          <w:szCs w:val="18"/>
        </w:rPr>
        <w:t>Curah Hujan Rerata</w:t>
      </w:r>
    </w:p>
    <w:p w14:paraId="65E77018" w14:textId="46E99EBA" w:rsidR="00D23F40" w:rsidRPr="00D23F40" w:rsidRDefault="001C3D0C" w:rsidP="001C3D0C">
      <w:pPr>
        <w:spacing w:after="200" w:line="360" w:lineRule="auto"/>
        <w:contextualSpacing/>
        <w:jc w:val="both"/>
        <w:rPr>
          <w:rFonts w:ascii="Verdana" w:hAnsi="Verdana" w:cs="Times New Roman"/>
          <w:b/>
          <w:bCs/>
          <w:noProof/>
          <w:sz w:val="18"/>
          <w:szCs w:val="18"/>
        </w:rPr>
      </w:pPr>
      <w:r>
        <w:rPr>
          <w:rFonts w:ascii="Verdana" w:hAnsi="Verdana" w:cs="Times New Roman"/>
          <w:b/>
          <w:bCs/>
          <w:sz w:val="18"/>
          <w:szCs w:val="18"/>
        </w:rPr>
        <w:t xml:space="preserve">2.2.1. </w:t>
      </w:r>
      <w:r w:rsidR="00D23F40" w:rsidRPr="00D23F40">
        <w:rPr>
          <w:rFonts w:ascii="Verdana" w:hAnsi="Verdana" w:cs="Times New Roman"/>
          <w:b/>
          <w:bCs/>
          <w:sz w:val="18"/>
          <w:szCs w:val="18"/>
        </w:rPr>
        <w:t xml:space="preserve">Metode Rata-rata Aljabar </w:t>
      </w:r>
    </w:p>
    <w:p w14:paraId="7AC428C6" w14:textId="77777777" w:rsidR="00D23F40" w:rsidRPr="00D23F40" w:rsidRDefault="00D23F40" w:rsidP="00D23F40">
      <w:pPr>
        <w:pStyle w:val="ListParagraph"/>
        <w:spacing w:after="0"/>
        <w:ind w:left="0" w:firstLine="426"/>
        <w:rPr>
          <w:rFonts w:ascii="Verdana" w:hAnsi="Verdana" w:cs="Times New Roman"/>
          <w:sz w:val="18"/>
          <w:szCs w:val="18"/>
        </w:rPr>
      </w:pPr>
      <w:r w:rsidRPr="00D23F40">
        <w:rPr>
          <w:rFonts w:ascii="Verdana" w:hAnsi="Verdana" w:cs="Times New Roman"/>
          <w:sz w:val="18"/>
          <w:szCs w:val="18"/>
        </w:rPr>
        <w:t>Pengukuran curah hujan menggunakan metode ini dilakukan di beberapa stasiun dalam waktu yang bersamaan dijumlahkan kemudian dibagi dengan jumlah stasiun. Stasiun hujan yang digunakan dalam hitungan berada di dalam Daerah Aliran Sungai (DAS). Metode rerata aljabar memberikan hasil yang baik apabila:</w:t>
      </w:r>
    </w:p>
    <w:p w14:paraId="525D2EE3" w14:textId="77777777" w:rsidR="00D23F40" w:rsidRPr="00D23F40" w:rsidRDefault="00D23F40" w:rsidP="00D23F40">
      <w:pPr>
        <w:pStyle w:val="ListParagraph"/>
        <w:numPr>
          <w:ilvl w:val="0"/>
          <w:numId w:val="9"/>
        </w:numPr>
        <w:spacing w:after="0"/>
        <w:ind w:left="284" w:hanging="284"/>
        <w:rPr>
          <w:rFonts w:ascii="Verdana" w:hAnsi="Verdana" w:cs="Times New Roman"/>
          <w:sz w:val="18"/>
          <w:szCs w:val="18"/>
        </w:rPr>
      </w:pPr>
      <w:r w:rsidRPr="00D23F40">
        <w:rPr>
          <w:rFonts w:ascii="Verdana" w:hAnsi="Verdana" w:cs="Times New Roman"/>
          <w:sz w:val="18"/>
          <w:szCs w:val="18"/>
        </w:rPr>
        <w:t>stasiun hujan tersebar secara merata di DAS</w:t>
      </w:r>
    </w:p>
    <w:p w14:paraId="5BDC9726" w14:textId="77777777" w:rsidR="00D23F40" w:rsidRPr="00D23F40" w:rsidRDefault="00D23F40" w:rsidP="00D23F40">
      <w:pPr>
        <w:pStyle w:val="ListParagraph"/>
        <w:numPr>
          <w:ilvl w:val="0"/>
          <w:numId w:val="9"/>
        </w:numPr>
        <w:spacing w:after="0"/>
        <w:ind w:left="284" w:hanging="284"/>
        <w:rPr>
          <w:rFonts w:ascii="Verdana" w:hAnsi="Verdana" w:cs="Times New Roman"/>
          <w:sz w:val="18"/>
          <w:szCs w:val="18"/>
        </w:rPr>
      </w:pPr>
      <w:r w:rsidRPr="00D23F40">
        <w:rPr>
          <w:rFonts w:ascii="Verdana" w:hAnsi="Verdana" w:cs="Times New Roman"/>
          <w:sz w:val="18"/>
          <w:szCs w:val="18"/>
        </w:rPr>
        <w:t>distribusi hujan relatif merata pada seluruh DAS.</w:t>
      </w:r>
    </w:p>
    <w:p w14:paraId="389F8118" w14:textId="77777777" w:rsidR="00D23F40" w:rsidRPr="00D23F40" w:rsidRDefault="00D23F40" w:rsidP="00D23F40">
      <w:pPr>
        <w:pStyle w:val="ListParagraph"/>
        <w:spacing w:after="0"/>
        <w:ind w:left="0" w:firstLine="426"/>
        <w:rPr>
          <w:rFonts w:ascii="Verdana" w:hAnsi="Verdana" w:cs="Times New Roman"/>
          <w:sz w:val="18"/>
          <w:szCs w:val="18"/>
        </w:rPr>
      </w:pPr>
      <w:r w:rsidRPr="00D23F40">
        <w:rPr>
          <w:rFonts w:ascii="Verdana" w:hAnsi="Verdana" w:cs="Times New Roman"/>
          <w:sz w:val="18"/>
          <w:szCs w:val="18"/>
        </w:rPr>
        <w:t>Hujan rerata pada seluruh DAS diberikan oleh bentuk sebagai berikut:</w:t>
      </w:r>
    </w:p>
    <w:p w14:paraId="5A284BF6" w14:textId="4AD0D79A" w:rsidR="00D23F40" w:rsidRPr="00D23F40" w:rsidRDefault="00000000" w:rsidP="00D23F40">
      <w:pPr>
        <w:pStyle w:val="ListParagraph"/>
        <w:spacing w:after="0"/>
        <w:rPr>
          <w:rFonts w:ascii="Verdana" w:eastAsiaTheme="minorEastAsia" w:hAnsi="Verdana" w:cs="Times New Roman"/>
          <w:sz w:val="18"/>
          <w:szCs w:val="18"/>
        </w:rPr>
      </w:pPr>
      <m:oMathPara>
        <m:oMathParaPr>
          <m:jc m:val="left"/>
        </m:oMathParaPr>
        <m:oMath>
          <m:acc>
            <m:accPr>
              <m:chr m:val="̅"/>
              <m:ctrlPr>
                <w:rPr>
                  <w:rFonts w:ascii="Cambria Math" w:hAnsi="Cambria Math" w:cs="Times New Roman"/>
                  <w:i/>
                  <w:sz w:val="18"/>
                  <w:szCs w:val="18"/>
                </w:rPr>
              </m:ctrlPr>
            </m:accPr>
            <m:e>
              <m:r>
                <w:rPr>
                  <w:rFonts w:ascii="Cambria Math" w:hAnsi="Cambria Math" w:cs="Times New Roman"/>
                  <w:sz w:val="18"/>
                  <w:szCs w:val="18"/>
                </w:rPr>
                <m:t>R</m:t>
              </m:r>
            </m:e>
          </m:acc>
          <m:r>
            <w:rPr>
              <w:rFonts w:ascii="Cambria Math" w:hAnsi="Cambria Math" w:cs="Times New Roman"/>
              <w:sz w:val="18"/>
              <w:szCs w:val="18"/>
            </w:rPr>
            <m:t xml:space="preserve">= </m:t>
          </m:r>
          <m:f>
            <m:fPr>
              <m:ctrlPr>
                <w:rPr>
                  <w:rFonts w:ascii="Cambria Math" w:hAnsi="Cambria Math" w:cs="Times New Roman"/>
                  <w:i/>
                  <w:sz w:val="18"/>
                  <w:szCs w:val="18"/>
                </w:rPr>
              </m:ctrlPr>
            </m:fPr>
            <m:num>
              <m:r>
                <w:rPr>
                  <w:rFonts w:ascii="Cambria Math" w:hAnsi="Cambria Math" w:cs="Times New Roman"/>
                  <w:sz w:val="18"/>
                  <w:szCs w:val="18"/>
                </w:rPr>
                <m:t>R1+R2+R3+…+Pn</m:t>
              </m:r>
            </m:num>
            <m:den>
              <m:r>
                <w:rPr>
                  <w:rFonts w:ascii="Cambria Math" w:hAnsi="Cambria Math" w:cs="Times New Roman"/>
                  <w:sz w:val="18"/>
                  <w:szCs w:val="18"/>
                </w:rPr>
                <m:t>n</m:t>
              </m:r>
            </m:den>
          </m:f>
        </m:oMath>
      </m:oMathPara>
    </w:p>
    <w:p w14:paraId="56F6F8D4" w14:textId="77777777" w:rsidR="00D23F40" w:rsidRPr="00D23F40" w:rsidRDefault="00D23F40" w:rsidP="00D23F40">
      <w:pPr>
        <w:pStyle w:val="ListParagraph"/>
        <w:spacing w:after="0"/>
        <w:ind w:left="0"/>
        <w:rPr>
          <w:rFonts w:ascii="Verdana" w:eastAsiaTheme="minorEastAsia" w:hAnsi="Verdana" w:cs="Times New Roman"/>
          <w:sz w:val="18"/>
          <w:szCs w:val="18"/>
        </w:rPr>
      </w:pPr>
      <w:r w:rsidRPr="00D23F40">
        <w:rPr>
          <w:rFonts w:ascii="Verdana" w:eastAsiaTheme="minorEastAsia" w:hAnsi="Verdana" w:cs="Times New Roman"/>
          <w:sz w:val="18"/>
          <w:szCs w:val="18"/>
        </w:rPr>
        <w:t>Dengan :</w:t>
      </w:r>
    </w:p>
    <w:p w14:paraId="5BB4BC66" w14:textId="482E8FF6" w:rsidR="00D23F40" w:rsidRPr="00D23F40" w:rsidRDefault="00000000" w:rsidP="00D23F40">
      <w:pPr>
        <w:pStyle w:val="ListParagraph"/>
        <w:spacing w:after="0"/>
        <w:ind w:left="0"/>
        <w:rPr>
          <w:rFonts w:ascii="Verdana" w:eastAsiaTheme="minorEastAsia" w:hAnsi="Verdana" w:cs="Times New Roman"/>
          <w:sz w:val="18"/>
          <w:szCs w:val="18"/>
        </w:rPr>
      </w:pPr>
      <m:oMath>
        <m:acc>
          <m:accPr>
            <m:chr m:val="̅"/>
            <m:ctrlPr>
              <w:rPr>
                <w:rFonts w:ascii="Cambria Math" w:hAnsi="Cambria Math" w:cs="Times New Roman"/>
                <w:i/>
                <w:sz w:val="18"/>
                <w:szCs w:val="18"/>
              </w:rPr>
            </m:ctrlPr>
          </m:accPr>
          <m:e>
            <m:r>
              <w:rPr>
                <w:rFonts w:ascii="Cambria Math" w:hAnsi="Cambria Math" w:cs="Times New Roman"/>
                <w:sz w:val="18"/>
                <w:szCs w:val="18"/>
              </w:rPr>
              <m:t>R</m:t>
            </m:r>
          </m:e>
        </m:acc>
      </m:oMath>
      <w:r w:rsidR="00D23F40" w:rsidRPr="00D23F40">
        <w:rPr>
          <w:rFonts w:ascii="Verdana" w:eastAsiaTheme="minorEastAsia" w:hAnsi="Verdana" w:cs="Times New Roman"/>
          <w:sz w:val="18"/>
          <w:szCs w:val="18"/>
        </w:rPr>
        <w:t xml:space="preserve">  = hujan rerata kawasan</w:t>
      </w:r>
    </w:p>
    <w:p w14:paraId="3FAC77A9" w14:textId="3274CC8A" w:rsidR="00D23F40" w:rsidRPr="00D23F40" w:rsidRDefault="00D23F40" w:rsidP="00D23F40">
      <w:pPr>
        <w:pStyle w:val="ListParagraph"/>
        <w:spacing w:after="0"/>
        <w:ind w:left="0"/>
        <w:rPr>
          <w:rFonts w:ascii="Verdana" w:eastAsiaTheme="minorEastAsia" w:hAnsi="Verdana" w:cs="Times New Roman"/>
          <w:sz w:val="18"/>
          <w:szCs w:val="18"/>
        </w:rPr>
      </w:pPr>
      <w:r>
        <w:rPr>
          <w:rFonts w:ascii="Verdana" w:eastAsiaTheme="minorEastAsia" w:hAnsi="Verdana" w:cs="Times New Roman"/>
          <w:sz w:val="18"/>
          <w:szCs w:val="18"/>
        </w:rPr>
        <w:t>R</w:t>
      </w:r>
      <w:r w:rsidRPr="00D23F40">
        <w:rPr>
          <w:rFonts w:ascii="Verdana" w:eastAsiaTheme="minorEastAsia" w:hAnsi="Verdana" w:cs="Times New Roman"/>
          <w:sz w:val="18"/>
          <w:szCs w:val="18"/>
          <w:vertAlign w:val="subscript"/>
        </w:rPr>
        <w:t>1</w:t>
      </w:r>
      <w:r w:rsidRPr="00D23F40">
        <w:rPr>
          <w:rFonts w:ascii="Verdana" w:eastAsiaTheme="minorEastAsia" w:hAnsi="Verdana" w:cs="Times New Roman"/>
          <w:sz w:val="18"/>
          <w:szCs w:val="18"/>
        </w:rPr>
        <w:t>,</w:t>
      </w:r>
      <w:r>
        <w:rPr>
          <w:rFonts w:ascii="Verdana" w:eastAsiaTheme="minorEastAsia" w:hAnsi="Verdana" w:cs="Times New Roman"/>
          <w:sz w:val="18"/>
          <w:szCs w:val="18"/>
        </w:rPr>
        <w:t>R</w:t>
      </w:r>
      <w:r w:rsidRPr="00D23F40">
        <w:rPr>
          <w:rFonts w:ascii="Verdana" w:eastAsiaTheme="minorEastAsia" w:hAnsi="Verdana" w:cs="Times New Roman"/>
          <w:sz w:val="18"/>
          <w:szCs w:val="18"/>
          <w:vertAlign w:val="subscript"/>
        </w:rPr>
        <w:t>2</w:t>
      </w:r>
      <w:r w:rsidRPr="00D23F40">
        <w:rPr>
          <w:rFonts w:ascii="Verdana" w:eastAsiaTheme="minorEastAsia" w:hAnsi="Verdana" w:cs="Times New Roman"/>
          <w:sz w:val="18"/>
          <w:szCs w:val="18"/>
        </w:rPr>
        <w:t>,</w:t>
      </w:r>
      <w:r>
        <w:rPr>
          <w:rFonts w:ascii="Verdana" w:eastAsiaTheme="minorEastAsia" w:hAnsi="Verdana" w:cs="Times New Roman"/>
          <w:sz w:val="18"/>
          <w:szCs w:val="18"/>
        </w:rPr>
        <w:t>R</w:t>
      </w:r>
      <w:r w:rsidRPr="00D23F40">
        <w:rPr>
          <w:rFonts w:ascii="Verdana" w:eastAsiaTheme="minorEastAsia" w:hAnsi="Verdana" w:cs="Times New Roman"/>
          <w:sz w:val="18"/>
          <w:szCs w:val="18"/>
          <w:vertAlign w:val="subscript"/>
        </w:rPr>
        <w:t>3</w:t>
      </w:r>
      <w:r w:rsidRPr="00D23F40">
        <w:rPr>
          <w:rFonts w:ascii="Verdana" w:eastAsiaTheme="minorEastAsia" w:hAnsi="Verdana" w:cs="Times New Roman"/>
          <w:sz w:val="18"/>
          <w:szCs w:val="18"/>
        </w:rPr>
        <w:t>,,</w:t>
      </w:r>
      <w:r>
        <w:rPr>
          <w:rFonts w:ascii="Verdana" w:eastAsiaTheme="minorEastAsia" w:hAnsi="Verdana" w:cs="Times New Roman"/>
          <w:sz w:val="18"/>
          <w:szCs w:val="18"/>
        </w:rPr>
        <w:t>R</w:t>
      </w:r>
      <w:r w:rsidRPr="00D23F40">
        <w:rPr>
          <w:rFonts w:ascii="Verdana" w:eastAsiaTheme="minorEastAsia" w:hAnsi="Verdana" w:cs="Times New Roman"/>
          <w:sz w:val="18"/>
          <w:szCs w:val="18"/>
          <w:vertAlign w:val="subscript"/>
        </w:rPr>
        <w:t>n</w:t>
      </w:r>
      <w:r w:rsidRPr="00D23F40">
        <w:rPr>
          <w:rFonts w:ascii="Verdana" w:eastAsiaTheme="minorEastAsia" w:hAnsi="Verdana" w:cs="Times New Roman"/>
          <w:sz w:val="18"/>
          <w:szCs w:val="18"/>
        </w:rPr>
        <w:t xml:space="preserve"> = hujan distasiun 1,2,3..,n</w:t>
      </w:r>
    </w:p>
    <w:p w14:paraId="6A433102" w14:textId="0062279C" w:rsidR="00E72CB4" w:rsidRPr="001C3D0C" w:rsidRDefault="00D23F40" w:rsidP="001C3D0C">
      <w:pPr>
        <w:pStyle w:val="ListParagraph"/>
        <w:spacing w:after="0"/>
        <w:ind w:left="0"/>
        <w:rPr>
          <w:rFonts w:ascii="Verdana" w:eastAsiaTheme="minorEastAsia" w:hAnsi="Verdana" w:cs="Times New Roman"/>
          <w:sz w:val="18"/>
          <w:szCs w:val="18"/>
        </w:rPr>
      </w:pPr>
      <w:r w:rsidRPr="00D23F40">
        <w:rPr>
          <w:rFonts w:ascii="Verdana" w:eastAsiaTheme="minorEastAsia" w:hAnsi="Verdana" w:cs="Times New Roman"/>
          <w:sz w:val="18"/>
          <w:szCs w:val="18"/>
        </w:rPr>
        <w:t>n = jumlah stasiun</w:t>
      </w:r>
    </w:p>
    <w:p w14:paraId="16D9C531" w14:textId="2DAD8E6A" w:rsidR="005A73D5" w:rsidRPr="00E72CB4" w:rsidRDefault="00D23F40" w:rsidP="00AF1A6D">
      <w:pPr>
        <w:numPr>
          <w:ilvl w:val="1"/>
          <w:numId w:val="1"/>
        </w:numPr>
        <w:spacing w:after="0" w:line="360" w:lineRule="auto"/>
        <w:ind w:left="426" w:hanging="426"/>
        <w:contextualSpacing/>
        <w:jc w:val="both"/>
        <w:rPr>
          <w:rFonts w:ascii="Verdana" w:hAnsi="Verdana" w:cs="Times New Roman"/>
          <w:b/>
          <w:bCs/>
          <w:sz w:val="18"/>
          <w:szCs w:val="18"/>
        </w:rPr>
      </w:pPr>
      <w:r>
        <w:rPr>
          <w:rFonts w:ascii="Verdana" w:hAnsi="Verdana" w:cs="Times New Roman"/>
          <w:b/>
          <w:bCs/>
          <w:sz w:val="18"/>
          <w:szCs w:val="18"/>
        </w:rPr>
        <w:t>Analisis Frekuensi Curah Hujan</w:t>
      </w:r>
    </w:p>
    <w:p w14:paraId="328A0536" w14:textId="77777777" w:rsidR="00D23F40" w:rsidRPr="00D23F40" w:rsidRDefault="00D23F40" w:rsidP="00D23F40">
      <w:pPr>
        <w:spacing w:after="0" w:line="360" w:lineRule="auto"/>
        <w:ind w:firstLine="426"/>
        <w:jc w:val="both"/>
        <w:rPr>
          <w:rFonts w:ascii="Verdana" w:eastAsiaTheme="minorEastAsia" w:hAnsi="Verdana" w:cs="Times New Roman"/>
          <w:sz w:val="18"/>
          <w:szCs w:val="18"/>
        </w:rPr>
      </w:pPr>
      <w:r w:rsidRPr="00D23F40">
        <w:rPr>
          <w:rFonts w:ascii="Verdana" w:eastAsiaTheme="minorEastAsia" w:hAnsi="Verdana" w:cs="Times New Roman"/>
          <w:sz w:val="18"/>
          <w:szCs w:val="18"/>
        </w:rPr>
        <w:t>Perhitungan analisis frekuensi menggunakan data debit atau hujan maksimum tahunan yang terjadi selama satu tahun, yang terukur dalam beberapa tahun.</w:t>
      </w:r>
    </w:p>
    <w:p w14:paraId="588ACFFD" w14:textId="56BACA74" w:rsidR="005A73D5" w:rsidRPr="00D23F40" w:rsidRDefault="00D23F40" w:rsidP="00D23F40">
      <w:pPr>
        <w:pStyle w:val="ListParagraph"/>
        <w:numPr>
          <w:ilvl w:val="2"/>
          <w:numId w:val="10"/>
        </w:numPr>
        <w:spacing w:after="0"/>
        <w:rPr>
          <w:rFonts w:ascii="Verdana" w:hAnsi="Verdana" w:cs="Times New Roman"/>
          <w:b/>
          <w:bCs/>
          <w:sz w:val="18"/>
          <w:szCs w:val="18"/>
        </w:rPr>
      </w:pPr>
      <w:r>
        <w:rPr>
          <w:rFonts w:ascii="Verdana" w:hAnsi="Verdana" w:cs="Times New Roman"/>
          <w:b/>
          <w:bCs/>
          <w:sz w:val="18"/>
          <w:szCs w:val="18"/>
        </w:rPr>
        <w:t>Uji Parameter Data</w:t>
      </w:r>
    </w:p>
    <w:p w14:paraId="3323627C" w14:textId="1EC17641" w:rsidR="005A73D5" w:rsidRDefault="00D23F40" w:rsidP="00D23F40">
      <w:pPr>
        <w:spacing w:after="0" w:line="360" w:lineRule="auto"/>
        <w:ind w:firstLine="709"/>
        <w:contextualSpacing/>
        <w:jc w:val="both"/>
        <w:rPr>
          <w:rFonts w:ascii="Verdana" w:eastAsiaTheme="minorEastAsia" w:hAnsi="Verdana" w:cs="Times New Roman"/>
          <w:sz w:val="18"/>
          <w:szCs w:val="18"/>
        </w:rPr>
      </w:pPr>
      <w:r w:rsidRPr="00D23F40">
        <w:rPr>
          <w:rFonts w:ascii="Verdana" w:eastAsiaTheme="minorEastAsia" w:hAnsi="Verdana" w:cs="Times New Roman"/>
          <w:sz w:val="18"/>
          <w:szCs w:val="18"/>
        </w:rPr>
        <w:t>Uji parameter data menurut Kustamar (2019) dilakukan guna menghindari adanya penyimpangan yang terjadi ketika data hujan tidak konsisten yang menimbulkan perubahan atau gangguan lingkungan tempat penakar hujan dipasang.</w:t>
      </w:r>
    </w:p>
    <w:p w14:paraId="68F5D790" w14:textId="0FF4F933" w:rsidR="00D23F40" w:rsidRDefault="00D23F40" w:rsidP="00F57870">
      <w:pPr>
        <w:spacing w:after="0" w:line="240" w:lineRule="auto"/>
        <w:contextualSpacing/>
        <w:rPr>
          <w:rFonts w:ascii="Verdana" w:hAnsi="Verdana" w:cs="Times New Roman"/>
          <w:sz w:val="18"/>
          <w:szCs w:val="18"/>
        </w:rPr>
      </w:pPr>
      <w:r w:rsidRPr="00D23F40">
        <w:rPr>
          <w:rFonts w:ascii="Verdana" w:hAnsi="Verdana" w:cs="Times New Roman"/>
          <w:noProof/>
          <w:sz w:val="18"/>
          <w:szCs w:val="18"/>
        </w:rPr>
        <w:drawing>
          <wp:inline distT="0" distB="0" distL="0" distR="0" wp14:anchorId="4408D22C" wp14:editId="7B125A5A">
            <wp:extent cx="3253043" cy="1537854"/>
            <wp:effectExtent l="0" t="0" r="5080" b="5715"/>
            <wp:docPr id="15683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42296" name=""/>
                    <pic:cNvPicPr/>
                  </pic:nvPicPr>
                  <pic:blipFill rotWithShape="1">
                    <a:blip r:embed="rId12"/>
                    <a:srcRect l="34189" t="50918" r="28891" b="16265"/>
                    <a:stretch/>
                  </pic:blipFill>
                  <pic:spPr bwMode="auto">
                    <a:xfrm>
                      <a:off x="0" y="0"/>
                      <a:ext cx="3290865" cy="1555734"/>
                    </a:xfrm>
                    <a:prstGeom prst="rect">
                      <a:avLst/>
                    </a:prstGeom>
                    <a:ln>
                      <a:noFill/>
                    </a:ln>
                    <a:extLst>
                      <a:ext uri="{53640926-AAD7-44D8-BBD7-CCE9431645EC}">
                        <a14:shadowObscured xmlns:a14="http://schemas.microsoft.com/office/drawing/2010/main"/>
                      </a:ext>
                    </a:extLst>
                  </pic:spPr>
                </pic:pic>
              </a:graphicData>
            </a:graphic>
          </wp:inline>
        </w:drawing>
      </w:r>
    </w:p>
    <w:p w14:paraId="361C7EC9" w14:textId="5B054F87" w:rsidR="00F57870" w:rsidRDefault="00F57870" w:rsidP="00F57870">
      <w:pPr>
        <w:spacing w:after="0" w:line="240" w:lineRule="auto"/>
        <w:contextualSpacing/>
        <w:rPr>
          <w:rFonts w:ascii="Verdana" w:hAnsi="Verdana" w:cs="Times New Roman"/>
          <w:sz w:val="18"/>
          <w:szCs w:val="18"/>
        </w:rPr>
      </w:pPr>
      <w:r>
        <w:rPr>
          <w:rFonts w:ascii="Verdana" w:hAnsi="Verdana" w:cs="Times New Roman"/>
          <w:sz w:val="18"/>
          <w:szCs w:val="18"/>
        </w:rPr>
        <w:t>(</w:t>
      </w:r>
      <w:r w:rsidRPr="00F57870">
        <w:rPr>
          <w:rFonts w:ascii="Verdana" w:hAnsi="Verdana" w:cs="Times New Roman"/>
          <w:i/>
          <w:iCs/>
          <w:sz w:val="18"/>
          <w:szCs w:val="18"/>
        </w:rPr>
        <w:t xml:space="preserve">Sumber </w:t>
      </w:r>
      <w:r>
        <w:rPr>
          <w:rFonts w:ascii="Verdana" w:hAnsi="Verdana" w:cs="Times New Roman"/>
          <w:sz w:val="18"/>
          <w:szCs w:val="18"/>
        </w:rPr>
        <w:t>: Triadmodjo, 2008)</w:t>
      </w:r>
    </w:p>
    <w:p w14:paraId="2779E7FE" w14:textId="77777777" w:rsidR="00F57870" w:rsidRDefault="00F57870" w:rsidP="00F57870">
      <w:pPr>
        <w:spacing w:after="0" w:line="240" w:lineRule="auto"/>
        <w:contextualSpacing/>
        <w:rPr>
          <w:rFonts w:ascii="Verdana" w:hAnsi="Verdana" w:cs="Times New Roman"/>
          <w:sz w:val="18"/>
          <w:szCs w:val="18"/>
        </w:rPr>
      </w:pPr>
    </w:p>
    <w:p w14:paraId="6F0694EA" w14:textId="77777777" w:rsidR="00F00064" w:rsidRDefault="00F00064" w:rsidP="00F57870">
      <w:pPr>
        <w:spacing w:after="0" w:line="240" w:lineRule="auto"/>
        <w:contextualSpacing/>
        <w:rPr>
          <w:rFonts w:ascii="Verdana" w:hAnsi="Verdana" w:cs="Times New Roman"/>
          <w:sz w:val="18"/>
          <w:szCs w:val="18"/>
        </w:rPr>
      </w:pPr>
    </w:p>
    <w:p w14:paraId="100F5AEC" w14:textId="77777777" w:rsidR="00F00064" w:rsidRPr="00D23F40" w:rsidRDefault="00F00064" w:rsidP="00F57870">
      <w:pPr>
        <w:spacing w:after="0" w:line="240" w:lineRule="auto"/>
        <w:contextualSpacing/>
        <w:rPr>
          <w:rFonts w:ascii="Verdana" w:hAnsi="Verdana" w:cs="Times New Roman"/>
          <w:sz w:val="18"/>
          <w:szCs w:val="18"/>
        </w:rPr>
      </w:pPr>
    </w:p>
    <w:p w14:paraId="639CD4FC" w14:textId="47246ED5" w:rsidR="00F57870" w:rsidRPr="00F57870" w:rsidRDefault="00F57870" w:rsidP="00F57870">
      <w:pPr>
        <w:pStyle w:val="ListParagraph"/>
        <w:numPr>
          <w:ilvl w:val="2"/>
          <w:numId w:val="10"/>
        </w:numPr>
        <w:spacing w:after="0"/>
        <w:rPr>
          <w:rFonts w:ascii="Verdana" w:eastAsia="Times New Roman" w:hAnsi="Verdana" w:cs="Times New Roman"/>
          <w:b/>
          <w:sz w:val="18"/>
          <w:szCs w:val="18"/>
        </w:rPr>
      </w:pPr>
      <w:r w:rsidRPr="00F57870">
        <w:rPr>
          <w:rFonts w:ascii="Verdana" w:eastAsia="Times New Roman" w:hAnsi="Verdana" w:cs="Times New Roman"/>
          <w:b/>
          <w:sz w:val="18"/>
          <w:szCs w:val="18"/>
        </w:rPr>
        <w:t>Metode Distribusi Frekuensi Log Pearson III</w:t>
      </w:r>
    </w:p>
    <w:p w14:paraId="40E0D30C" w14:textId="77777777" w:rsidR="00F57870" w:rsidRPr="00F57870" w:rsidRDefault="00F57870" w:rsidP="00F57870">
      <w:pPr>
        <w:pStyle w:val="ListParagraph"/>
        <w:spacing w:after="0"/>
        <w:ind w:left="0" w:firstLine="709"/>
        <w:rPr>
          <w:rFonts w:ascii="Verdana" w:eastAsiaTheme="minorEastAsia" w:hAnsi="Verdana" w:cs="Times New Roman"/>
          <w:sz w:val="18"/>
          <w:szCs w:val="18"/>
        </w:rPr>
      </w:pPr>
      <w:r w:rsidRPr="00F57870">
        <w:rPr>
          <w:rFonts w:ascii="Verdana" w:eastAsiaTheme="minorEastAsia" w:hAnsi="Verdana" w:cs="Times New Roman"/>
          <w:sz w:val="18"/>
          <w:szCs w:val="18"/>
        </w:rPr>
        <w:t>Penggunaan metode Log Pearson III menurut Shahrul (2021) terdiri atas 3 parameter penting, yaitu harga rata-rata, simpangan baku serta koefisien kemiringan. Adapun prosedur penggunaan metode Log Pearson III adalah sebagai berikut :</w:t>
      </w:r>
    </w:p>
    <w:p w14:paraId="47AD947B" w14:textId="301A6AD9" w:rsidR="00F57870" w:rsidRPr="00F57870" w:rsidRDefault="00F57870" w:rsidP="004D0B7A">
      <w:pPr>
        <w:pStyle w:val="ListParagraph"/>
        <w:numPr>
          <w:ilvl w:val="0"/>
          <w:numId w:val="13"/>
        </w:numPr>
        <w:spacing w:after="0"/>
        <w:ind w:left="284" w:hanging="284"/>
        <w:rPr>
          <w:rFonts w:ascii="Verdana" w:eastAsiaTheme="minorEastAsia" w:hAnsi="Verdana" w:cs="Times New Roman"/>
          <w:sz w:val="18"/>
          <w:szCs w:val="18"/>
        </w:rPr>
      </w:pPr>
      <w:r w:rsidRPr="00F57870">
        <w:rPr>
          <w:rFonts w:ascii="Verdana" w:eastAsiaTheme="minorEastAsia" w:hAnsi="Verdana" w:cs="Times New Roman"/>
          <w:sz w:val="18"/>
          <w:szCs w:val="18"/>
        </w:rPr>
        <w:t xml:space="preserve"> Mengubah data kedalam bentuk logaritmis, R = Log R</w:t>
      </w:r>
    </w:p>
    <w:p w14:paraId="7EA5FB6C" w14:textId="77777777" w:rsidR="00F57870" w:rsidRPr="00F57870" w:rsidRDefault="00F57870" w:rsidP="004D0B7A">
      <w:pPr>
        <w:pStyle w:val="ListParagraph"/>
        <w:numPr>
          <w:ilvl w:val="0"/>
          <w:numId w:val="13"/>
        </w:numPr>
        <w:spacing w:after="0"/>
        <w:ind w:left="284" w:hanging="284"/>
        <w:rPr>
          <w:rFonts w:ascii="Verdana" w:eastAsiaTheme="minorEastAsia" w:hAnsi="Verdana" w:cs="Times New Roman"/>
          <w:sz w:val="18"/>
          <w:szCs w:val="18"/>
        </w:rPr>
      </w:pPr>
      <w:r w:rsidRPr="00F57870">
        <w:rPr>
          <w:rFonts w:ascii="Verdana" w:eastAsiaTheme="minorEastAsia" w:hAnsi="Verdana" w:cs="Times New Roman"/>
          <w:sz w:val="18"/>
          <w:szCs w:val="18"/>
        </w:rPr>
        <w:t>Menghitung harga rata-rata :</w:t>
      </w:r>
    </w:p>
    <w:p w14:paraId="3A2CD727" w14:textId="77777777" w:rsidR="00F57870" w:rsidRPr="00F57870" w:rsidRDefault="00F57870" w:rsidP="004D0B7A">
      <w:pPr>
        <w:pStyle w:val="ListParagraph"/>
        <w:spacing w:after="0"/>
        <w:ind w:left="284" w:hanging="284"/>
        <w:rPr>
          <w:rFonts w:ascii="Verdana" w:eastAsiaTheme="minorEastAsia" w:hAnsi="Verdana" w:cs="Times New Roman"/>
          <w:sz w:val="18"/>
          <w:szCs w:val="18"/>
        </w:rPr>
      </w:pPr>
      <m:oMathPara>
        <m:oMathParaPr>
          <m:jc m:val="left"/>
        </m:oMathParaPr>
        <m:oMath>
          <m:r>
            <w:rPr>
              <w:rFonts w:ascii="Cambria Math" w:eastAsiaTheme="minorEastAsia" w:hAnsi="Cambria Math" w:cs="Times New Roman"/>
              <w:sz w:val="18"/>
              <w:szCs w:val="18"/>
            </w:rPr>
            <m:t xml:space="preserve">Log Rt= </m:t>
          </m:r>
          <m:f>
            <m:fPr>
              <m:ctrlPr>
                <w:rPr>
                  <w:rFonts w:ascii="Cambria Math" w:eastAsiaTheme="minorEastAsia" w:hAnsi="Cambria Math" w:cs="Times New Roman"/>
                  <w:i/>
                  <w:sz w:val="18"/>
                  <w:szCs w:val="18"/>
                </w:rPr>
              </m:ctrlPr>
            </m:fPr>
            <m:num>
              <m:nary>
                <m:naryPr>
                  <m:chr m:val="∑"/>
                  <m:limLoc m:val="subSup"/>
                  <m:ctrlPr>
                    <w:rPr>
                      <w:rFonts w:ascii="Cambria Math" w:eastAsiaTheme="minorEastAsia" w:hAnsi="Cambria Math" w:cs="Times New Roman"/>
                      <w:i/>
                      <w:iCs/>
                      <w:sz w:val="18"/>
                      <w:szCs w:val="18"/>
                    </w:rPr>
                  </m:ctrlPr>
                </m:naryPr>
                <m:sub>
                  <m:r>
                    <w:rPr>
                      <w:rFonts w:ascii="Cambria Math" w:eastAsiaTheme="minorEastAsia" w:hAnsi="Cambria Math" w:cs="Times New Roman"/>
                      <w:sz w:val="18"/>
                      <w:szCs w:val="18"/>
                    </w:rPr>
                    <m:t>i=1</m:t>
                  </m:r>
                </m:sub>
                <m:sup>
                  <m:r>
                    <w:rPr>
                      <w:rFonts w:ascii="Cambria Math" w:eastAsiaTheme="minorEastAsia" w:hAnsi="Cambria Math" w:cs="Times New Roman"/>
                      <w:sz w:val="18"/>
                      <w:szCs w:val="18"/>
                    </w:rPr>
                    <m:t>n</m:t>
                  </m:r>
                </m:sup>
                <m:e>
                  <m:d>
                    <m:dPr>
                      <m:ctrlPr>
                        <w:rPr>
                          <w:rFonts w:ascii="Cambria Math" w:eastAsiaTheme="minorEastAsia" w:hAnsi="Cambria Math" w:cs="Times New Roman"/>
                          <w:i/>
                          <w:sz w:val="18"/>
                          <w:szCs w:val="18"/>
                        </w:rPr>
                      </m:ctrlPr>
                    </m:dPr>
                    <m:e>
                      <m:r>
                        <w:rPr>
                          <w:rFonts w:ascii="Cambria Math" w:eastAsiaTheme="minorEastAsia" w:hAnsi="Cambria Math" w:cs="Times New Roman"/>
                          <w:sz w:val="18"/>
                          <w:szCs w:val="18"/>
                        </w:rPr>
                        <m:t>LogRi</m:t>
                      </m:r>
                    </m:e>
                  </m:d>
                </m:e>
              </m:nary>
            </m:num>
            <m:den>
              <m:r>
                <w:rPr>
                  <w:rFonts w:ascii="Cambria Math" w:eastAsiaTheme="minorEastAsia" w:hAnsi="Cambria Math" w:cs="Times New Roman"/>
                  <w:sz w:val="18"/>
                  <w:szCs w:val="18"/>
                </w:rPr>
                <m:t>n</m:t>
              </m:r>
            </m:den>
          </m:f>
        </m:oMath>
      </m:oMathPara>
    </w:p>
    <w:p w14:paraId="10EF2E8A" w14:textId="15BBDB34" w:rsidR="00F57870" w:rsidRPr="00F57870" w:rsidRDefault="00F57870" w:rsidP="004D0B7A">
      <w:pPr>
        <w:pStyle w:val="ListParagraph"/>
        <w:numPr>
          <w:ilvl w:val="0"/>
          <w:numId w:val="13"/>
        </w:numPr>
        <w:spacing w:after="0"/>
        <w:ind w:left="284" w:hanging="284"/>
        <w:rPr>
          <w:rFonts w:ascii="Verdana" w:eastAsiaTheme="minorEastAsia" w:hAnsi="Verdana" w:cs="Times New Roman"/>
          <w:sz w:val="18"/>
          <w:szCs w:val="18"/>
        </w:rPr>
      </w:pPr>
      <w:r w:rsidRPr="00F57870">
        <w:rPr>
          <w:rFonts w:ascii="Verdana" w:eastAsiaTheme="minorEastAsia" w:hAnsi="Verdana" w:cs="Times New Roman"/>
          <w:sz w:val="18"/>
          <w:szCs w:val="18"/>
        </w:rPr>
        <w:t>Menghitung harga simpangan baku :</w:t>
      </w:r>
    </w:p>
    <w:p w14:paraId="42D92CBD" w14:textId="77777777" w:rsidR="00F57870" w:rsidRPr="00F57870" w:rsidRDefault="00000000" w:rsidP="004D0B7A">
      <w:pPr>
        <w:spacing w:after="0"/>
        <w:ind w:left="284" w:hanging="284"/>
        <w:rPr>
          <w:rFonts w:ascii="Verdana" w:eastAsiaTheme="minorEastAsia" w:hAnsi="Verdana" w:cs="Times New Roman"/>
          <w:sz w:val="18"/>
          <w:szCs w:val="18"/>
        </w:rPr>
      </w:pPr>
      <m:oMathPara>
        <m:oMathParaPr>
          <m:jc m:val="left"/>
        </m:oMathParaPr>
        <m:oMath>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S</m:t>
              </m:r>
            </m:e>
            <m:sub>
              <m:r>
                <w:rPr>
                  <w:rFonts w:ascii="Cambria Math" w:eastAsiaTheme="minorEastAsia" w:hAnsi="Cambria Math" w:cs="Times New Roman"/>
                  <w:sz w:val="18"/>
                  <w:szCs w:val="18"/>
                </w:rPr>
                <m:t>R</m:t>
              </m:r>
            </m:sub>
          </m:sSub>
          <m:r>
            <w:rPr>
              <w:rFonts w:ascii="Cambria Math" w:eastAsiaTheme="minorEastAsia" w:hAnsi="Cambria Math" w:cs="Times New Roman"/>
              <w:sz w:val="18"/>
              <w:szCs w:val="18"/>
            </w:rPr>
            <m:t>=</m:t>
          </m:r>
          <m:rad>
            <m:radPr>
              <m:degHide m:val="1"/>
              <m:ctrlPr>
                <w:rPr>
                  <w:rFonts w:ascii="Cambria Math" w:eastAsiaTheme="minorEastAsia" w:hAnsi="Cambria Math" w:cs="Times New Roman"/>
                  <w:i/>
                  <w:sz w:val="18"/>
                  <w:szCs w:val="18"/>
                </w:rPr>
              </m:ctrlPr>
            </m:radPr>
            <m:deg/>
            <m:e>
              <m:d>
                <m:dPr>
                  <m:begChr m:val="["/>
                  <m:endChr m:val="]"/>
                  <m:ctrlPr>
                    <w:rPr>
                      <w:rFonts w:ascii="Cambria Math" w:eastAsiaTheme="minorEastAsia" w:hAnsi="Cambria Math" w:cs="Times New Roman"/>
                      <w:i/>
                      <w:sz w:val="18"/>
                      <w:szCs w:val="18"/>
                    </w:rPr>
                  </m:ctrlPr>
                </m:dPr>
                <m:e>
                  <m:f>
                    <m:fPr>
                      <m:ctrlPr>
                        <w:rPr>
                          <w:rFonts w:ascii="Cambria Math" w:eastAsiaTheme="minorEastAsia" w:hAnsi="Cambria Math" w:cs="Times New Roman"/>
                          <w:i/>
                          <w:sz w:val="18"/>
                          <w:szCs w:val="18"/>
                        </w:rPr>
                      </m:ctrlPr>
                    </m:fPr>
                    <m:num>
                      <m:r>
                        <w:rPr>
                          <w:rFonts w:ascii="Cambria Math" w:eastAsiaTheme="minorEastAsia" w:hAnsi="Cambria Math" w:cs="Times New Roman"/>
                          <w:sz w:val="18"/>
                          <w:szCs w:val="18"/>
                        </w:rPr>
                        <m:t xml:space="preserve">n </m:t>
                      </m:r>
                      <m:nary>
                        <m:naryPr>
                          <m:chr m:val="∑"/>
                          <m:limLoc m:val="subSup"/>
                          <m:ctrlPr>
                            <w:rPr>
                              <w:rFonts w:ascii="Cambria Math" w:eastAsiaTheme="minorEastAsia" w:hAnsi="Cambria Math" w:cs="Times New Roman"/>
                              <w:i/>
                              <w:iCs/>
                              <w:sz w:val="18"/>
                              <w:szCs w:val="18"/>
                            </w:rPr>
                          </m:ctrlPr>
                        </m:naryPr>
                        <m:sub>
                          <m:r>
                            <w:rPr>
                              <w:rFonts w:ascii="Cambria Math" w:eastAsiaTheme="minorEastAsia" w:hAnsi="Cambria Math" w:cs="Times New Roman"/>
                              <w:sz w:val="18"/>
                              <w:szCs w:val="18"/>
                            </w:rPr>
                            <m:t>i=1</m:t>
                          </m:r>
                        </m:sub>
                        <m:sup>
                          <m:r>
                            <w:rPr>
                              <w:rFonts w:ascii="Cambria Math" w:eastAsiaTheme="minorEastAsia" w:hAnsi="Cambria Math" w:cs="Times New Roman"/>
                              <w:sz w:val="18"/>
                              <w:szCs w:val="18"/>
                            </w:rPr>
                            <m:t>n</m:t>
                          </m:r>
                        </m:sup>
                        <m:e>
                          <m:r>
                            <w:rPr>
                              <w:rFonts w:ascii="Cambria Math" w:eastAsiaTheme="minorEastAsia" w:hAnsi="Cambria Math" w:cs="Times New Roman"/>
                              <w:sz w:val="18"/>
                              <w:szCs w:val="18"/>
                            </w:rPr>
                            <m:t>(Log Ri-Log Rt</m:t>
                          </m:r>
                          <m:sSup>
                            <m:sSupPr>
                              <m:ctrlPr>
                                <w:rPr>
                                  <w:rFonts w:ascii="Cambria Math" w:eastAsiaTheme="minorEastAsia" w:hAnsi="Cambria Math" w:cs="Times New Roman"/>
                                  <w:i/>
                                  <w:sz w:val="18"/>
                                  <w:szCs w:val="18"/>
                                </w:rPr>
                              </m:ctrlPr>
                            </m:sSupPr>
                            <m:e>
                              <m:r>
                                <w:rPr>
                                  <w:rFonts w:ascii="Cambria Math" w:eastAsiaTheme="minorEastAsia" w:hAnsi="Cambria Math" w:cs="Times New Roman"/>
                                  <w:sz w:val="18"/>
                                  <w:szCs w:val="18"/>
                                </w:rPr>
                                <m:t>)</m:t>
                              </m:r>
                            </m:e>
                            <m:sup>
                              <m:r>
                                <w:rPr>
                                  <w:rFonts w:ascii="Cambria Math" w:eastAsiaTheme="minorEastAsia" w:hAnsi="Cambria Math" w:cs="Times New Roman"/>
                                  <w:sz w:val="18"/>
                                  <w:szCs w:val="18"/>
                                </w:rPr>
                                <m:t>2</m:t>
                              </m:r>
                            </m:sup>
                          </m:sSup>
                        </m:e>
                      </m:nary>
                      <m:r>
                        <w:rPr>
                          <w:rFonts w:ascii="Cambria Math" w:eastAsiaTheme="minorEastAsia" w:hAnsi="Cambria Math" w:cs="Times New Roman"/>
                          <w:sz w:val="18"/>
                          <w:szCs w:val="18"/>
                        </w:rPr>
                        <m:t xml:space="preserve"> </m:t>
                      </m:r>
                    </m:num>
                    <m:den>
                      <m:r>
                        <w:rPr>
                          <w:rFonts w:ascii="Cambria Math" w:eastAsiaTheme="minorEastAsia" w:hAnsi="Cambria Math" w:cs="Times New Roman"/>
                          <w:sz w:val="18"/>
                          <w:szCs w:val="18"/>
                        </w:rPr>
                        <m:t>n-1</m:t>
                      </m:r>
                    </m:den>
                  </m:f>
                </m:e>
              </m:d>
            </m:e>
          </m:rad>
        </m:oMath>
      </m:oMathPara>
    </w:p>
    <w:p w14:paraId="52550FB4" w14:textId="1332AEB6" w:rsidR="00F57870" w:rsidRPr="00F57870" w:rsidRDefault="00F57870" w:rsidP="004D0B7A">
      <w:pPr>
        <w:pStyle w:val="ListParagraph"/>
        <w:numPr>
          <w:ilvl w:val="0"/>
          <w:numId w:val="13"/>
        </w:numPr>
        <w:spacing w:after="0"/>
        <w:ind w:left="284" w:hanging="284"/>
        <w:rPr>
          <w:rFonts w:ascii="Verdana" w:eastAsiaTheme="minorEastAsia" w:hAnsi="Verdana" w:cs="Times New Roman"/>
          <w:sz w:val="18"/>
          <w:szCs w:val="18"/>
        </w:rPr>
      </w:pPr>
      <w:r w:rsidRPr="00F57870">
        <w:rPr>
          <w:rFonts w:ascii="Verdana" w:eastAsiaTheme="minorEastAsia" w:hAnsi="Verdana" w:cs="Times New Roman"/>
          <w:sz w:val="18"/>
          <w:szCs w:val="18"/>
        </w:rPr>
        <w:t>Menghitung koefisien kemiringan (Cs) :</w:t>
      </w:r>
    </w:p>
    <w:p w14:paraId="24485EF5" w14:textId="77777777" w:rsidR="00F57870" w:rsidRPr="00F57870" w:rsidRDefault="00F57870" w:rsidP="004D0B7A">
      <w:pPr>
        <w:spacing w:after="0"/>
        <w:ind w:left="284" w:hanging="284"/>
        <w:rPr>
          <w:rFonts w:ascii="Verdana" w:eastAsiaTheme="minorEastAsia" w:hAnsi="Verdana" w:cs="Times New Roman"/>
          <w:iCs/>
          <w:sz w:val="18"/>
          <w:szCs w:val="18"/>
        </w:rPr>
      </w:pPr>
      <m:oMathPara>
        <m:oMathParaPr>
          <m:jc m:val="left"/>
        </m:oMathParaPr>
        <m:oMath>
          <m:r>
            <w:rPr>
              <w:rFonts w:ascii="Cambria Math" w:eastAsiaTheme="minorEastAsia" w:hAnsi="Cambria Math" w:cs="Times New Roman"/>
              <w:sz w:val="18"/>
              <w:szCs w:val="18"/>
            </w:rPr>
            <m:t xml:space="preserve">Cs= </m:t>
          </m:r>
          <m:f>
            <m:fPr>
              <m:ctrlPr>
                <w:rPr>
                  <w:rFonts w:ascii="Cambria Math" w:eastAsiaTheme="minorEastAsia" w:hAnsi="Cambria Math" w:cs="Times New Roman"/>
                  <w:i/>
                  <w:iCs/>
                  <w:sz w:val="18"/>
                  <w:szCs w:val="18"/>
                </w:rPr>
              </m:ctrlPr>
            </m:fPr>
            <m:num>
              <m:r>
                <w:rPr>
                  <w:rFonts w:ascii="Cambria Math" w:eastAsiaTheme="minorEastAsia" w:hAnsi="Cambria Math" w:cs="Times New Roman"/>
                  <w:sz w:val="18"/>
                  <w:szCs w:val="18"/>
                </w:rPr>
                <m:t>n x </m:t>
              </m:r>
              <m:nary>
                <m:naryPr>
                  <m:chr m:val="∑"/>
                  <m:limLoc m:val="subSup"/>
                  <m:ctrlPr>
                    <w:rPr>
                      <w:rFonts w:ascii="Cambria Math" w:eastAsiaTheme="minorEastAsia" w:hAnsi="Cambria Math" w:cs="Times New Roman"/>
                      <w:i/>
                      <w:iCs/>
                      <w:sz w:val="18"/>
                      <w:szCs w:val="18"/>
                    </w:rPr>
                  </m:ctrlPr>
                </m:naryPr>
                <m:sub>
                  <m:r>
                    <w:rPr>
                      <w:rFonts w:ascii="Cambria Math" w:eastAsiaTheme="minorEastAsia" w:hAnsi="Cambria Math" w:cs="Times New Roman"/>
                      <w:sz w:val="18"/>
                      <w:szCs w:val="18"/>
                    </w:rPr>
                    <m:t>i=1</m:t>
                  </m:r>
                </m:sub>
                <m:sup>
                  <m:r>
                    <w:rPr>
                      <w:rFonts w:ascii="Cambria Math" w:eastAsiaTheme="minorEastAsia" w:hAnsi="Cambria Math" w:cs="Times New Roman"/>
                      <w:sz w:val="18"/>
                      <w:szCs w:val="18"/>
                    </w:rPr>
                    <m:t>n</m:t>
                  </m:r>
                </m:sup>
                <m:e>
                  <m:r>
                    <w:rPr>
                      <w:rFonts w:ascii="Cambria Math" w:eastAsiaTheme="minorEastAsia" w:hAnsi="Cambria Math" w:cs="Times New Roman"/>
                      <w:sz w:val="18"/>
                      <w:szCs w:val="18"/>
                    </w:rPr>
                    <m:t>Log(Ri -Rt </m:t>
                  </m:r>
                  <m:sSup>
                    <m:sSupPr>
                      <m:ctrlPr>
                        <w:rPr>
                          <w:rFonts w:ascii="Cambria Math" w:eastAsiaTheme="minorEastAsia" w:hAnsi="Cambria Math" w:cs="Times New Roman"/>
                          <w:i/>
                          <w:iCs/>
                          <w:sz w:val="18"/>
                          <w:szCs w:val="18"/>
                        </w:rPr>
                      </m:ctrlPr>
                    </m:sSupPr>
                    <m:e>
                      <m:r>
                        <w:rPr>
                          <w:rFonts w:ascii="Cambria Math" w:eastAsiaTheme="minorEastAsia" w:hAnsi="Cambria Math" w:cs="Times New Roman"/>
                          <w:sz w:val="18"/>
                          <w:szCs w:val="18"/>
                        </w:rPr>
                        <m:t>)</m:t>
                      </m:r>
                    </m:e>
                    <m:sup>
                      <m:r>
                        <w:rPr>
                          <w:rFonts w:ascii="Cambria Math" w:eastAsiaTheme="minorEastAsia" w:hAnsi="Cambria Math" w:cs="Times New Roman"/>
                          <w:sz w:val="18"/>
                          <w:szCs w:val="18"/>
                        </w:rPr>
                        <m:t>3</m:t>
                      </m:r>
                    </m:sup>
                  </m:sSup>
                </m:e>
              </m:nary>
            </m:num>
            <m:den>
              <m:r>
                <w:rPr>
                  <w:rFonts w:ascii="Cambria Math" w:eastAsiaTheme="minorEastAsia" w:hAnsi="Cambria Math" w:cs="Times New Roman"/>
                  <w:sz w:val="18"/>
                  <w:szCs w:val="18"/>
                </w:rPr>
                <m:t>(n-1)(n-2)(S</m:t>
              </m:r>
              <m:sSup>
                <m:sSupPr>
                  <m:ctrlPr>
                    <w:rPr>
                      <w:rFonts w:ascii="Cambria Math" w:eastAsiaTheme="minorEastAsia" w:hAnsi="Cambria Math" w:cs="Times New Roman"/>
                      <w:i/>
                      <w:iCs/>
                      <w:sz w:val="18"/>
                      <w:szCs w:val="18"/>
                    </w:rPr>
                  </m:ctrlPr>
                </m:sSupPr>
                <m:e>
                  <m:r>
                    <w:rPr>
                      <w:rFonts w:ascii="Cambria Math" w:eastAsiaTheme="minorEastAsia" w:hAnsi="Cambria Math" w:cs="Times New Roman"/>
                      <w:sz w:val="18"/>
                      <w:szCs w:val="18"/>
                    </w:rPr>
                    <m:t>R</m:t>
                  </m:r>
                </m:e>
                <m:sup>
                  <m:r>
                    <w:rPr>
                      <w:rFonts w:ascii="Cambria Math" w:eastAsiaTheme="minorEastAsia" w:hAnsi="Cambria Math" w:cs="Times New Roman"/>
                      <w:sz w:val="18"/>
                      <w:szCs w:val="18"/>
                    </w:rPr>
                    <m:t>3</m:t>
                  </m:r>
                </m:sup>
              </m:sSup>
              <m:r>
                <w:rPr>
                  <w:rFonts w:ascii="Cambria Math" w:eastAsiaTheme="minorEastAsia" w:hAnsi="Cambria Math" w:cs="Times New Roman"/>
                  <w:sz w:val="18"/>
                  <w:szCs w:val="18"/>
                </w:rPr>
                <m:t>)</m:t>
              </m:r>
            </m:den>
          </m:f>
        </m:oMath>
      </m:oMathPara>
    </w:p>
    <w:p w14:paraId="1F4112BA" w14:textId="217379B4" w:rsidR="00F57870" w:rsidRPr="00F57870" w:rsidRDefault="00F57870" w:rsidP="004D0B7A">
      <w:pPr>
        <w:pStyle w:val="ListParagraph"/>
        <w:numPr>
          <w:ilvl w:val="0"/>
          <w:numId w:val="13"/>
        </w:numPr>
        <w:spacing w:after="0"/>
        <w:ind w:left="284" w:hanging="284"/>
        <w:rPr>
          <w:rFonts w:ascii="Verdana" w:eastAsiaTheme="minorEastAsia" w:hAnsi="Verdana" w:cs="Times New Roman"/>
          <w:sz w:val="18"/>
          <w:szCs w:val="18"/>
        </w:rPr>
      </w:pPr>
      <w:r w:rsidRPr="00F57870">
        <w:rPr>
          <w:rFonts w:ascii="Verdana" w:eastAsiaTheme="minorEastAsia" w:hAnsi="Verdana" w:cs="Times New Roman"/>
          <w:sz w:val="18"/>
          <w:szCs w:val="18"/>
        </w:rPr>
        <w:t>Menghitung logaritma hujan dan banjir berdasarkan periode ulang T :</w:t>
      </w:r>
    </w:p>
    <w:p w14:paraId="1E782045" w14:textId="77777777" w:rsidR="00F57870" w:rsidRPr="004D0B7A" w:rsidRDefault="00000000" w:rsidP="004D0B7A">
      <w:pPr>
        <w:spacing w:after="0"/>
        <w:ind w:left="284" w:hanging="284"/>
        <w:rPr>
          <w:rFonts w:ascii="Verdana" w:eastAsiaTheme="minorEastAsia" w:hAnsi="Verdana" w:cs="Times New Roman"/>
          <w:sz w:val="18"/>
          <w:szCs w:val="18"/>
        </w:rPr>
      </w:pPr>
      <m:oMathPara>
        <m:oMathParaPr>
          <m:jc m:val="left"/>
        </m:oMathParaPr>
        <m:oMath>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Log R</m:t>
              </m:r>
            </m:e>
            <m:sub>
              <m:r>
                <w:rPr>
                  <w:rFonts w:ascii="Cambria Math" w:eastAsiaTheme="minorEastAsia" w:hAnsi="Cambria Math" w:cs="Times New Roman"/>
                  <w:sz w:val="18"/>
                  <w:szCs w:val="18"/>
                </w:rPr>
                <m:t>Tr</m:t>
              </m:r>
            </m:sub>
          </m:sSub>
          <m:r>
            <w:rPr>
              <w:rFonts w:ascii="Cambria Math" w:eastAsiaTheme="minorEastAsia" w:hAnsi="Cambria Math" w:cs="Times New Roman"/>
              <w:sz w:val="18"/>
              <w:szCs w:val="18"/>
            </w:rPr>
            <m:t xml:space="preserve">= Log </m:t>
          </m:r>
          <m:acc>
            <m:accPr>
              <m:chr m:val="̅"/>
              <m:ctrlPr>
                <w:rPr>
                  <w:rFonts w:ascii="Cambria Math" w:eastAsiaTheme="minorEastAsia" w:hAnsi="Cambria Math" w:cs="Times New Roman"/>
                  <w:i/>
                  <w:iCs/>
                  <w:sz w:val="18"/>
                  <w:szCs w:val="18"/>
                </w:rPr>
              </m:ctrlPr>
            </m:accPr>
            <m:e>
              <m:r>
                <w:rPr>
                  <w:rFonts w:ascii="Cambria Math" w:eastAsiaTheme="minorEastAsia" w:hAnsi="Cambria Math" w:cs="Times New Roman"/>
                  <w:sz w:val="18"/>
                  <w:szCs w:val="18"/>
                </w:rPr>
                <m:t>R</m:t>
              </m:r>
            </m:e>
          </m:acc>
          <m:r>
            <w:rPr>
              <w:rFonts w:ascii="Cambria Math" w:eastAsiaTheme="minorEastAsia" w:hAnsi="Cambria Math" w:cs="Times New Roman"/>
              <w:sz w:val="18"/>
              <w:szCs w:val="18"/>
            </w:rPr>
            <m:t xml:space="preserve">+KTr x Log </m:t>
          </m:r>
          <m:acc>
            <m:accPr>
              <m:chr m:val="̅"/>
              <m:ctrlPr>
                <w:rPr>
                  <w:rFonts w:ascii="Cambria Math" w:eastAsiaTheme="minorEastAsia" w:hAnsi="Cambria Math" w:cs="Times New Roman"/>
                  <w:i/>
                  <w:iCs/>
                  <w:sz w:val="18"/>
                  <w:szCs w:val="18"/>
                </w:rPr>
              </m:ctrlPr>
            </m:accPr>
            <m:e>
              <m:r>
                <w:rPr>
                  <w:rFonts w:ascii="Cambria Math" w:eastAsiaTheme="minorEastAsia" w:hAnsi="Cambria Math" w:cs="Times New Roman"/>
                  <w:sz w:val="18"/>
                  <w:szCs w:val="18"/>
                </w:rPr>
                <m:t>R</m:t>
              </m:r>
            </m:e>
          </m:acc>
          <m:r>
            <w:rPr>
              <w:rFonts w:ascii="Cambria Math" w:eastAsiaTheme="minorEastAsia" w:hAnsi="Cambria Math" w:cs="Times New Roman"/>
              <w:sz w:val="18"/>
              <w:szCs w:val="18"/>
            </w:rPr>
            <m:t> </m:t>
          </m:r>
        </m:oMath>
      </m:oMathPara>
    </w:p>
    <w:p w14:paraId="7771FCC8" w14:textId="77777777" w:rsidR="004D0B7A" w:rsidRPr="004D0B7A" w:rsidRDefault="004D0B7A" w:rsidP="004D0B7A">
      <w:pPr>
        <w:spacing w:after="0"/>
        <w:ind w:left="284" w:hanging="284"/>
        <w:rPr>
          <w:rFonts w:ascii="Verdana" w:eastAsiaTheme="minorEastAsia" w:hAnsi="Verdana" w:cs="Times New Roman"/>
          <w:b/>
          <w:sz w:val="18"/>
          <w:szCs w:val="18"/>
        </w:rPr>
      </w:pPr>
    </w:p>
    <w:p w14:paraId="00D16A77" w14:textId="0320F656" w:rsidR="005A73D5" w:rsidRDefault="004D0B7A" w:rsidP="004D0B7A">
      <w:pPr>
        <w:pStyle w:val="ListParagraph"/>
        <w:numPr>
          <w:ilvl w:val="2"/>
          <w:numId w:val="10"/>
        </w:numPr>
        <w:rPr>
          <w:rFonts w:ascii="Verdana" w:eastAsia="Times New Roman" w:hAnsi="Verdana" w:cs="Times New Roman"/>
          <w:b/>
          <w:sz w:val="18"/>
          <w:szCs w:val="18"/>
        </w:rPr>
      </w:pPr>
      <w:r w:rsidRPr="004D0B7A">
        <w:rPr>
          <w:rFonts w:ascii="Verdana" w:eastAsia="Times New Roman" w:hAnsi="Verdana" w:cs="Times New Roman"/>
          <w:b/>
          <w:sz w:val="18"/>
          <w:szCs w:val="18"/>
        </w:rPr>
        <w:t>Uji Kecocokan Data</w:t>
      </w:r>
    </w:p>
    <w:p w14:paraId="49D6364E" w14:textId="77777777" w:rsidR="004D0B7A" w:rsidRDefault="004D0B7A" w:rsidP="001C3D0C">
      <w:pPr>
        <w:pStyle w:val="ListParagraph"/>
        <w:numPr>
          <w:ilvl w:val="0"/>
          <w:numId w:val="16"/>
        </w:numPr>
        <w:ind w:left="709" w:hanging="708"/>
        <w:rPr>
          <w:rFonts w:ascii="Verdana" w:eastAsia="Times New Roman" w:hAnsi="Verdana" w:cs="Times New Roman"/>
          <w:b/>
          <w:sz w:val="18"/>
          <w:szCs w:val="18"/>
        </w:rPr>
      </w:pPr>
      <w:r>
        <w:rPr>
          <w:rFonts w:ascii="Verdana" w:eastAsia="Times New Roman" w:hAnsi="Verdana" w:cs="Times New Roman"/>
          <w:b/>
          <w:sz w:val="18"/>
          <w:szCs w:val="18"/>
        </w:rPr>
        <w:t>Uji Chi-Kuadrat</w:t>
      </w:r>
    </w:p>
    <w:p w14:paraId="18B720C6" w14:textId="2E9CA0EB" w:rsidR="004D0B7A" w:rsidRPr="004D0B7A" w:rsidRDefault="004D0B7A" w:rsidP="004D0B7A">
      <w:pPr>
        <w:pStyle w:val="ListParagraph"/>
        <w:ind w:left="0" w:firstLine="709"/>
        <w:rPr>
          <w:rFonts w:ascii="Verdana" w:eastAsia="Times New Roman" w:hAnsi="Verdana" w:cs="Times New Roman"/>
          <w:b/>
          <w:sz w:val="18"/>
          <w:szCs w:val="18"/>
        </w:rPr>
      </w:pPr>
      <w:r w:rsidRPr="004D0B7A">
        <w:rPr>
          <w:rFonts w:ascii="Verdana" w:eastAsiaTheme="minorEastAsia" w:hAnsi="Verdana" w:cs="Times New Roman"/>
          <w:sz w:val="18"/>
          <w:szCs w:val="18"/>
        </w:rPr>
        <w:t>Uji Chi-Kuadrat merupakan pengujian untuk menentukan persamaan distribusi yang telah dipilih dapat mewakili sampel data yang akan dianalisis dengan menggunakan parameter Chi-Kuadrat (Kustamar, 2019).</w:t>
      </w:r>
    </w:p>
    <w:p w14:paraId="5A50BB65" w14:textId="77777777" w:rsidR="004D0B7A" w:rsidRPr="004D0B7A" w:rsidRDefault="00000000" w:rsidP="004D0B7A">
      <w:pPr>
        <w:pStyle w:val="ListParagraph"/>
        <w:spacing w:after="0"/>
        <w:ind w:left="284" w:hanging="284"/>
        <w:rPr>
          <w:rFonts w:ascii="Times New Roman" w:eastAsiaTheme="minorEastAsia" w:hAnsi="Times New Roman" w:cs="Times New Roman"/>
          <w:sz w:val="18"/>
          <w:szCs w:val="18"/>
        </w:rPr>
      </w:pPr>
      <m:oMathPara>
        <m:oMathParaPr>
          <m:jc m:val="left"/>
        </m:oMathParaPr>
        <m:oMath>
          <m:sSup>
            <m:sSupPr>
              <m:ctrlPr>
                <w:rPr>
                  <w:rFonts w:ascii="Cambria Math" w:eastAsiaTheme="minorEastAsia" w:hAnsi="Cambria Math" w:cs="Times New Roman"/>
                  <w:i/>
                  <w:sz w:val="18"/>
                  <w:szCs w:val="18"/>
                </w:rPr>
              </m:ctrlPr>
            </m:sSupPr>
            <m:e>
              <m:r>
                <w:rPr>
                  <w:rFonts w:ascii="Cambria Math" w:eastAsiaTheme="minorEastAsia" w:hAnsi="Cambria Math" w:cs="Times New Roman"/>
                  <w:sz w:val="18"/>
                  <w:szCs w:val="18"/>
                </w:rPr>
                <m:t>x</m:t>
              </m:r>
            </m:e>
            <m:sup>
              <m:r>
                <w:rPr>
                  <w:rFonts w:ascii="Cambria Math" w:eastAsiaTheme="minorEastAsia" w:hAnsi="Cambria Math" w:cs="Times New Roman"/>
                  <w:sz w:val="18"/>
                  <w:szCs w:val="18"/>
                </w:rPr>
                <m:t>2</m:t>
              </m:r>
            </m:sup>
          </m:sSup>
          <m:r>
            <w:rPr>
              <w:rFonts w:ascii="Cambria Math" w:eastAsiaTheme="minorEastAsia" w:hAnsi="Cambria Math" w:cs="Times New Roman"/>
              <w:sz w:val="18"/>
              <w:szCs w:val="18"/>
            </w:rPr>
            <m:t>=</m:t>
          </m:r>
          <m:nary>
            <m:naryPr>
              <m:chr m:val="∑"/>
              <m:limLoc m:val="subSup"/>
              <m:ctrlPr>
                <w:rPr>
                  <w:rFonts w:ascii="Cambria Math" w:eastAsiaTheme="minorEastAsia" w:hAnsi="Cambria Math" w:cs="Times New Roman"/>
                  <w:i/>
                  <w:sz w:val="18"/>
                  <w:szCs w:val="18"/>
                </w:rPr>
              </m:ctrlPr>
            </m:naryPr>
            <m:sub>
              <m:r>
                <w:rPr>
                  <w:rFonts w:ascii="Cambria Math" w:eastAsiaTheme="minorEastAsia" w:hAnsi="Cambria Math" w:cs="Times New Roman"/>
                  <w:sz w:val="18"/>
                  <w:szCs w:val="18"/>
                </w:rPr>
                <m:t>t=1</m:t>
              </m:r>
            </m:sub>
            <m:sup>
              <m:r>
                <w:rPr>
                  <w:rFonts w:ascii="Cambria Math" w:eastAsiaTheme="minorEastAsia" w:hAnsi="Cambria Math" w:cs="Times New Roman"/>
                  <w:sz w:val="18"/>
                  <w:szCs w:val="18"/>
                </w:rPr>
                <m:t>N</m:t>
              </m:r>
            </m:sup>
            <m:e>
              <m:f>
                <m:fPr>
                  <m:ctrlPr>
                    <w:rPr>
                      <w:rFonts w:ascii="Cambria Math" w:eastAsiaTheme="minorEastAsia" w:hAnsi="Cambria Math" w:cs="Times New Roman"/>
                      <w:i/>
                      <w:sz w:val="18"/>
                      <w:szCs w:val="18"/>
                    </w:rPr>
                  </m:ctrlPr>
                </m:fPr>
                <m:num>
                  <m:r>
                    <w:rPr>
                      <w:rFonts w:ascii="Cambria Math" w:eastAsiaTheme="minorEastAsia" w:hAnsi="Cambria Math" w:cs="Times New Roman"/>
                      <w:sz w:val="18"/>
                      <w:szCs w:val="18"/>
                    </w:rPr>
                    <m:t>(Of-Ef</m:t>
                  </m:r>
                  <m:sSup>
                    <m:sSupPr>
                      <m:ctrlPr>
                        <w:rPr>
                          <w:rFonts w:ascii="Cambria Math" w:eastAsiaTheme="minorEastAsia" w:hAnsi="Cambria Math" w:cs="Times New Roman"/>
                          <w:i/>
                          <w:sz w:val="18"/>
                          <w:szCs w:val="18"/>
                        </w:rPr>
                      </m:ctrlPr>
                    </m:sSupPr>
                    <m:e>
                      <m:r>
                        <w:rPr>
                          <w:rFonts w:ascii="Cambria Math" w:eastAsiaTheme="minorEastAsia" w:hAnsi="Cambria Math" w:cs="Times New Roman"/>
                          <w:sz w:val="18"/>
                          <w:szCs w:val="18"/>
                        </w:rPr>
                        <m:t>)</m:t>
                      </m:r>
                    </m:e>
                    <m:sup>
                      <m:r>
                        <w:rPr>
                          <w:rFonts w:ascii="Cambria Math" w:eastAsiaTheme="minorEastAsia" w:hAnsi="Cambria Math" w:cs="Times New Roman"/>
                          <w:sz w:val="18"/>
                          <w:szCs w:val="18"/>
                        </w:rPr>
                        <m:t>2</m:t>
                      </m:r>
                    </m:sup>
                  </m:sSup>
                </m:num>
                <m:den>
                  <m:r>
                    <w:rPr>
                      <w:rFonts w:ascii="Cambria Math" w:eastAsiaTheme="minorEastAsia" w:hAnsi="Cambria Math" w:cs="Times New Roman"/>
                      <w:sz w:val="18"/>
                      <w:szCs w:val="18"/>
                    </w:rPr>
                    <m:t>Ef</m:t>
                  </m:r>
                </m:den>
              </m:f>
            </m:e>
          </m:nary>
        </m:oMath>
      </m:oMathPara>
    </w:p>
    <w:tbl>
      <w:tblPr>
        <w:tblStyle w:val="TableGrid"/>
        <w:tblW w:w="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
        <w:gridCol w:w="556"/>
        <w:gridCol w:w="3780"/>
      </w:tblGrid>
      <w:tr w:rsidR="004D0B7A" w:rsidRPr="00B850FE" w14:paraId="7A73CCB0" w14:textId="77777777" w:rsidTr="004D0B7A">
        <w:tc>
          <w:tcPr>
            <w:tcW w:w="626" w:type="dxa"/>
          </w:tcPr>
          <w:p w14:paraId="31EA7750" w14:textId="77777777" w:rsidR="004D0B7A" w:rsidRPr="004D0B7A" w:rsidRDefault="004D0B7A" w:rsidP="004D0B7A">
            <w:pPr>
              <w:pStyle w:val="NoSpacing"/>
              <w:spacing w:line="360" w:lineRule="auto"/>
              <w:rPr>
                <w:rFonts w:ascii="Verdana" w:hAnsi="Verdana"/>
                <w:sz w:val="18"/>
                <w:szCs w:val="18"/>
              </w:rPr>
            </w:pPr>
            <w:r w:rsidRPr="004D0B7A">
              <w:rPr>
                <w:rFonts w:ascii="Verdana" w:hAnsi="Verdana"/>
                <w:sz w:val="18"/>
                <w:szCs w:val="18"/>
              </w:rPr>
              <w:t>x</w:t>
            </w:r>
            <w:r w:rsidRPr="004D0B7A">
              <w:rPr>
                <w:rFonts w:ascii="Verdana" w:hAnsi="Verdana"/>
                <w:sz w:val="18"/>
                <w:szCs w:val="18"/>
                <w:vertAlign w:val="superscript"/>
              </w:rPr>
              <w:t>2</w:t>
            </w:r>
          </w:p>
        </w:tc>
        <w:tc>
          <w:tcPr>
            <w:tcW w:w="556" w:type="dxa"/>
          </w:tcPr>
          <w:p w14:paraId="0AF003E5" w14:textId="77777777" w:rsidR="004D0B7A" w:rsidRPr="004D0B7A" w:rsidRDefault="004D0B7A" w:rsidP="004D0B7A">
            <w:pPr>
              <w:pStyle w:val="NoSpacing"/>
              <w:spacing w:line="360" w:lineRule="auto"/>
              <w:rPr>
                <w:rFonts w:ascii="Verdana" w:hAnsi="Verdana"/>
                <w:sz w:val="18"/>
                <w:szCs w:val="18"/>
              </w:rPr>
            </w:pPr>
            <w:r w:rsidRPr="004D0B7A">
              <w:rPr>
                <w:rFonts w:ascii="Verdana" w:hAnsi="Verdana"/>
                <w:sz w:val="18"/>
                <w:szCs w:val="18"/>
              </w:rPr>
              <w:t>=</w:t>
            </w:r>
          </w:p>
        </w:tc>
        <w:tc>
          <w:tcPr>
            <w:tcW w:w="3780" w:type="dxa"/>
          </w:tcPr>
          <w:p w14:paraId="34D214C6" w14:textId="77777777" w:rsidR="004D0B7A" w:rsidRPr="004D0B7A" w:rsidRDefault="004D0B7A" w:rsidP="004D0B7A">
            <w:pPr>
              <w:pStyle w:val="NoSpacing"/>
              <w:spacing w:line="360" w:lineRule="auto"/>
              <w:rPr>
                <w:rFonts w:ascii="Verdana" w:hAnsi="Verdana"/>
                <w:sz w:val="18"/>
                <w:szCs w:val="18"/>
              </w:rPr>
            </w:pPr>
            <w:r w:rsidRPr="004D0B7A">
              <w:rPr>
                <w:rFonts w:ascii="Verdana" w:hAnsi="Verdana"/>
                <w:sz w:val="18"/>
                <w:szCs w:val="18"/>
              </w:rPr>
              <w:t>Nilai Chi-Kuadrat terhitung</w:t>
            </w:r>
          </w:p>
        </w:tc>
      </w:tr>
      <w:tr w:rsidR="004D0B7A" w:rsidRPr="00B850FE" w14:paraId="4B34E9E0" w14:textId="77777777" w:rsidTr="004D0B7A">
        <w:tc>
          <w:tcPr>
            <w:tcW w:w="626" w:type="dxa"/>
          </w:tcPr>
          <w:p w14:paraId="47807732" w14:textId="77777777" w:rsidR="004D0B7A" w:rsidRPr="004D0B7A" w:rsidRDefault="004D0B7A" w:rsidP="004D0B7A">
            <w:pPr>
              <w:pStyle w:val="NoSpacing"/>
              <w:spacing w:line="360" w:lineRule="auto"/>
              <w:rPr>
                <w:rFonts w:ascii="Verdana" w:hAnsi="Verdana"/>
                <w:i/>
                <w:iCs/>
                <w:sz w:val="18"/>
                <w:szCs w:val="18"/>
              </w:rPr>
            </w:pPr>
            <w:r w:rsidRPr="004D0B7A">
              <w:rPr>
                <w:rFonts w:ascii="Verdana" w:hAnsi="Verdana"/>
                <w:i/>
                <w:iCs/>
                <w:sz w:val="18"/>
                <w:szCs w:val="18"/>
              </w:rPr>
              <w:t>Ef</w:t>
            </w:r>
          </w:p>
        </w:tc>
        <w:tc>
          <w:tcPr>
            <w:tcW w:w="556" w:type="dxa"/>
          </w:tcPr>
          <w:p w14:paraId="26698B5D" w14:textId="77777777" w:rsidR="004D0B7A" w:rsidRPr="004D0B7A" w:rsidRDefault="004D0B7A" w:rsidP="004D0B7A">
            <w:pPr>
              <w:pStyle w:val="NoSpacing"/>
              <w:spacing w:line="360" w:lineRule="auto"/>
              <w:rPr>
                <w:rFonts w:ascii="Verdana" w:hAnsi="Verdana"/>
                <w:sz w:val="18"/>
                <w:szCs w:val="18"/>
              </w:rPr>
            </w:pPr>
            <w:r w:rsidRPr="004D0B7A">
              <w:rPr>
                <w:rFonts w:ascii="Verdana" w:hAnsi="Verdana"/>
                <w:sz w:val="18"/>
                <w:szCs w:val="18"/>
              </w:rPr>
              <w:t>=</w:t>
            </w:r>
          </w:p>
        </w:tc>
        <w:tc>
          <w:tcPr>
            <w:tcW w:w="3780" w:type="dxa"/>
          </w:tcPr>
          <w:p w14:paraId="3A142C3A" w14:textId="77777777" w:rsidR="004D0B7A" w:rsidRPr="004D0B7A" w:rsidRDefault="004D0B7A" w:rsidP="004D0B7A">
            <w:pPr>
              <w:pStyle w:val="NoSpacing"/>
              <w:spacing w:line="360" w:lineRule="auto"/>
              <w:rPr>
                <w:rFonts w:ascii="Verdana" w:hAnsi="Verdana"/>
                <w:sz w:val="18"/>
                <w:szCs w:val="18"/>
              </w:rPr>
            </w:pPr>
            <w:r w:rsidRPr="004D0B7A">
              <w:rPr>
                <w:rFonts w:ascii="Verdana" w:hAnsi="Verdana"/>
                <w:sz w:val="18"/>
                <w:szCs w:val="18"/>
              </w:rPr>
              <w:t>Frekuensi (banyak pengamatan) yang</w:t>
            </w:r>
          </w:p>
          <w:p w14:paraId="32F184D0" w14:textId="77777777" w:rsidR="004D0B7A" w:rsidRPr="004D0B7A" w:rsidRDefault="004D0B7A" w:rsidP="004D0B7A">
            <w:pPr>
              <w:pStyle w:val="NoSpacing"/>
              <w:spacing w:line="360" w:lineRule="auto"/>
              <w:rPr>
                <w:rFonts w:ascii="Verdana" w:hAnsi="Verdana"/>
                <w:sz w:val="18"/>
                <w:szCs w:val="18"/>
              </w:rPr>
            </w:pPr>
            <w:r w:rsidRPr="004D0B7A">
              <w:rPr>
                <w:rFonts w:ascii="Verdana" w:hAnsi="Verdana"/>
                <w:sz w:val="18"/>
                <w:szCs w:val="18"/>
              </w:rPr>
              <w:t>diharapkan sesuai dengan pembagian</w:t>
            </w:r>
          </w:p>
          <w:p w14:paraId="7680EDEF" w14:textId="77777777" w:rsidR="004D0B7A" w:rsidRPr="004D0B7A" w:rsidRDefault="004D0B7A" w:rsidP="004D0B7A">
            <w:pPr>
              <w:pStyle w:val="NoSpacing"/>
              <w:spacing w:line="360" w:lineRule="auto"/>
              <w:rPr>
                <w:rFonts w:ascii="Verdana" w:hAnsi="Verdana"/>
                <w:sz w:val="18"/>
                <w:szCs w:val="18"/>
              </w:rPr>
            </w:pPr>
            <w:r w:rsidRPr="004D0B7A">
              <w:rPr>
                <w:rFonts w:ascii="Verdana" w:hAnsi="Verdana"/>
                <w:sz w:val="18"/>
                <w:szCs w:val="18"/>
              </w:rPr>
              <w:t>kelasnya</w:t>
            </w:r>
          </w:p>
        </w:tc>
      </w:tr>
      <w:tr w:rsidR="004D0B7A" w:rsidRPr="00B850FE" w14:paraId="26CC130B" w14:textId="77777777" w:rsidTr="004D0B7A">
        <w:tc>
          <w:tcPr>
            <w:tcW w:w="626" w:type="dxa"/>
          </w:tcPr>
          <w:p w14:paraId="47FD208C" w14:textId="77777777" w:rsidR="004D0B7A" w:rsidRPr="004D0B7A" w:rsidRDefault="004D0B7A" w:rsidP="004D0B7A">
            <w:pPr>
              <w:pStyle w:val="NoSpacing"/>
              <w:spacing w:line="360" w:lineRule="auto"/>
              <w:rPr>
                <w:rFonts w:ascii="Verdana" w:hAnsi="Verdana"/>
                <w:i/>
                <w:iCs/>
                <w:sz w:val="18"/>
                <w:szCs w:val="18"/>
              </w:rPr>
            </w:pPr>
            <w:r w:rsidRPr="004D0B7A">
              <w:rPr>
                <w:rFonts w:ascii="Verdana" w:hAnsi="Verdana"/>
                <w:i/>
                <w:iCs/>
                <w:sz w:val="18"/>
                <w:szCs w:val="18"/>
              </w:rPr>
              <w:t>Of</w:t>
            </w:r>
          </w:p>
        </w:tc>
        <w:tc>
          <w:tcPr>
            <w:tcW w:w="556" w:type="dxa"/>
          </w:tcPr>
          <w:p w14:paraId="54D68375" w14:textId="77777777" w:rsidR="004D0B7A" w:rsidRPr="004D0B7A" w:rsidRDefault="004D0B7A" w:rsidP="004D0B7A">
            <w:pPr>
              <w:pStyle w:val="NoSpacing"/>
              <w:spacing w:line="360" w:lineRule="auto"/>
              <w:rPr>
                <w:rFonts w:ascii="Verdana" w:hAnsi="Verdana"/>
                <w:sz w:val="18"/>
                <w:szCs w:val="18"/>
              </w:rPr>
            </w:pPr>
            <w:r w:rsidRPr="004D0B7A">
              <w:rPr>
                <w:rFonts w:ascii="Verdana" w:hAnsi="Verdana"/>
                <w:sz w:val="18"/>
                <w:szCs w:val="18"/>
              </w:rPr>
              <w:t>=</w:t>
            </w:r>
          </w:p>
        </w:tc>
        <w:tc>
          <w:tcPr>
            <w:tcW w:w="3780" w:type="dxa"/>
          </w:tcPr>
          <w:p w14:paraId="331AD0E1" w14:textId="38BFE9DB" w:rsidR="004D0B7A" w:rsidRPr="004D0B7A" w:rsidRDefault="004D0B7A" w:rsidP="004D0B7A">
            <w:pPr>
              <w:pStyle w:val="NoSpacing"/>
              <w:spacing w:line="360" w:lineRule="auto"/>
              <w:rPr>
                <w:rFonts w:ascii="Verdana" w:hAnsi="Verdana"/>
                <w:sz w:val="18"/>
                <w:szCs w:val="18"/>
              </w:rPr>
            </w:pPr>
            <w:r w:rsidRPr="004D0B7A">
              <w:rPr>
                <w:rFonts w:ascii="Verdana" w:hAnsi="Verdana"/>
                <w:sz w:val="18"/>
                <w:szCs w:val="18"/>
              </w:rPr>
              <w:t>Frekuensi yang terbaca pada kelas yang</w:t>
            </w:r>
            <w:r>
              <w:rPr>
                <w:rFonts w:ascii="Verdana" w:hAnsi="Verdana"/>
                <w:sz w:val="18"/>
                <w:szCs w:val="18"/>
              </w:rPr>
              <w:t xml:space="preserve"> </w:t>
            </w:r>
            <w:r w:rsidRPr="004D0B7A">
              <w:rPr>
                <w:rFonts w:ascii="Verdana" w:hAnsi="Verdana"/>
                <w:sz w:val="18"/>
                <w:szCs w:val="18"/>
              </w:rPr>
              <w:t>sama</w:t>
            </w:r>
          </w:p>
        </w:tc>
      </w:tr>
      <w:tr w:rsidR="004D0B7A" w:rsidRPr="00B850FE" w14:paraId="285F7110" w14:textId="77777777" w:rsidTr="004D0B7A">
        <w:tc>
          <w:tcPr>
            <w:tcW w:w="626" w:type="dxa"/>
          </w:tcPr>
          <w:p w14:paraId="7E035586" w14:textId="77777777" w:rsidR="004D0B7A" w:rsidRPr="004D0B7A" w:rsidRDefault="004D0B7A" w:rsidP="004D0B7A">
            <w:pPr>
              <w:pStyle w:val="NoSpacing"/>
              <w:spacing w:line="360" w:lineRule="auto"/>
              <w:rPr>
                <w:rFonts w:ascii="Verdana" w:hAnsi="Verdana"/>
                <w:sz w:val="18"/>
                <w:szCs w:val="18"/>
              </w:rPr>
            </w:pPr>
            <w:r w:rsidRPr="004D0B7A">
              <w:rPr>
                <w:rFonts w:ascii="Verdana" w:hAnsi="Verdana"/>
                <w:sz w:val="18"/>
                <w:szCs w:val="18"/>
              </w:rPr>
              <w:t>N</w:t>
            </w:r>
          </w:p>
        </w:tc>
        <w:tc>
          <w:tcPr>
            <w:tcW w:w="556" w:type="dxa"/>
          </w:tcPr>
          <w:p w14:paraId="60F4EF49" w14:textId="77777777" w:rsidR="004D0B7A" w:rsidRPr="004D0B7A" w:rsidRDefault="004D0B7A" w:rsidP="004D0B7A">
            <w:pPr>
              <w:pStyle w:val="NoSpacing"/>
              <w:spacing w:line="360" w:lineRule="auto"/>
              <w:rPr>
                <w:rFonts w:ascii="Verdana" w:hAnsi="Verdana"/>
                <w:sz w:val="18"/>
                <w:szCs w:val="18"/>
              </w:rPr>
            </w:pPr>
            <w:r w:rsidRPr="004D0B7A">
              <w:rPr>
                <w:rFonts w:ascii="Verdana" w:hAnsi="Verdana"/>
                <w:sz w:val="18"/>
                <w:szCs w:val="18"/>
              </w:rPr>
              <w:t>=</w:t>
            </w:r>
          </w:p>
        </w:tc>
        <w:tc>
          <w:tcPr>
            <w:tcW w:w="3780" w:type="dxa"/>
          </w:tcPr>
          <w:p w14:paraId="2F8CBC3B" w14:textId="77777777" w:rsidR="004D0B7A" w:rsidRPr="004D0B7A" w:rsidRDefault="004D0B7A" w:rsidP="004D0B7A">
            <w:pPr>
              <w:pStyle w:val="NoSpacing"/>
              <w:spacing w:line="360" w:lineRule="auto"/>
              <w:rPr>
                <w:rFonts w:ascii="Verdana" w:hAnsi="Verdana"/>
                <w:sz w:val="18"/>
                <w:szCs w:val="18"/>
              </w:rPr>
            </w:pPr>
            <w:r w:rsidRPr="004D0B7A">
              <w:rPr>
                <w:rFonts w:ascii="Verdana" w:hAnsi="Verdana"/>
                <w:sz w:val="18"/>
                <w:szCs w:val="18"/>
              </w:rPr>
              <w:t>Jumlah sub kelompok dalam satu grup</w:t>
            </w:r>
          </w:p>
          <w:p w14:paraId="451DEED0" w14:textId="77777777" w:rsidR="004D0B7A" w:rsidRPr="004D0B7A" w:rsidRDefault="004D0B7A" w:rsidP="004D0B7A">
            <w:pPr>
              <w:pStyle w:val="NoSpacing"/>
              <w:spacing w:line="360" w:lineRule="auto"/>
              <w:rPr>
                <w:rFonts w:ascii="Verdana" w:hAnsi="Verdana"/>
                <w:sz w:val="18"/>
                <w:szCs w:val="18"/>
              </w:rPr>
            </w:pPr>
          </w:p>
        </w:tc>
      </w:tr>
    </w:tbl>
    <w:p w14:paraId="062E2E96" w14:textId="018B988A" w:rsidR="004D0B7A" w:rsidRDefault="004D0B7A" w:rsidP="001C3D0C">
      <w:pPr>
        <w:pStyle w:val="ListParagraph"/>
        <w:numPr>
          <w:ilvl w:val="0"/>
          <w:numId w:val="16"/>
        </w:numPr>
        <w:ind w:left="709" w:hanging="709"/>
        <w:rPr>
          <w:rFonts w:ascii="Verdana" w:eastAsia="Times New Roman" w:hAnsi="Verdana" w:cs="Times New Roman"/>
          <w:b/>
          <w:sz w:val="18"/>
          <w:szCs w:val="18"/>
        </w:rPr>
      </w:pPr>
      <w:r w:rsidRPr="001C3D0C">
        <w:rPr>
          <w:rFonts w:ascii="Verdana" w:eastAsia="Times New Roman" w:hAnsi="Verdana" w:cs="Times New Roman"/>
          <w:b/>
          <w:sz w:val="18"/>
          <w:szCs w:val="18"/>
        </w:rPr>
        <w:t>Uji Smirnov Kolgomorov</w:t>
      </w:r>
    </w:p>
    <w:p w14:paraId="383F8DBA" w14:textId="25C136DB" w:rsidR="001C3D0C" w:rsidRPr="001C3D0C" w:rsidRDefault="001C3D0C" w:rsidP="001C3D0C">
      <w:pPr>
        <w:pStyle w:val="ListParagraph"/>
        <w:spacing w:after="0"/>
        <w:ind w:left="0" w:firstLine="709"/>
        <w:rPr>
          <w:rFonts w:ascii="Verdana" w:eastAsiaTheme="minorEastAsia" w:hAnsi="Verdana" w:cs="Times New Roman"/>
          <w:sz w:val="18"/>
          <w:szCs w:val="18"/>
        </w:rPr>
      </w:pPr>
      <w:r w:rsidRPr="001C3D0C">
        <w:rPr>
          <w:rFonts w:ascii="Verdana" w:eastAsiaTheme="minorEastAsia" w:hAnsi="Verdana" w:cs="Times New Roman"/>
          <w:sz w:val="18"/>
          <w:szCs w:val="18"/>
        </w:rPr>
        <w:t xml:space="preserve">Uji kecocokan Smirnov Kolgomorov menurut Triatmodjo (2008) dalam pengujiannya tidak </w:t>
      </w:r>
      <w:r w:rsidRPr="001C3D0C">
        <w:rPr>
          <w:rFonts w:ascii="Verdana" w:eastAsiaTheme="minorEastAsia" w:hAnsi="Verdana" w:cs="Times New Roman"/>
          <w:sz w:val="18"/>
          <w:szCs w:val="18"/>
        </w:rPr>
        <w:lastRenderedPageBreak/>
        <w:t xml:space="preserve">menggunakan distribusi tertentu tetapi memperhatikan kurva dan penggambaran data. Dalam pengujian, jenis distribusi yang dipilih dapat dilihat apabila jarak penyimpangan terbesar ialah nilai </w:t>
      </w:r>
      <m:oMath>
        <m:r>
          <w:rPr>
            <w:rFonts w:ascii="Cambria Math" w:eastAsiaTheme="minorEastAsia" w:hAnsi="Cambria Math" w:cs="Times New Roman"/>
            <w:sz w:val="18"/>
            <w:szCs w:val="18"/>
          </w:rPr>
          <m:t>D∆</m:t>
        </m:r>
      </m:oMath>
      <w:r w:rsidRPr="001C3D0C">
        <w:rPr>
          <w:rFonts w:ascii="Verdana" w:eastAsiaTheme="minorEastAsia" w:hAnsi="Verdana" w:cs="Times New Roman"/>
          <w:sz w:val="18"/>
          <w:szCs w:val="18"/>
          <w:vertAlign w:val="subscript"/>
        </w:rPr>
        <w:t xml:space="preserve">maks </w:t>
      </w:r>
      <w:r w:rsidRPr="001C3D0C">
        <w:rPr>
          <w:rFonts w:ascii="Verdana" w:eastAsiaTheme="minorEastAsia" w:hAnsi="Verdana" w:cs="Times New Roman"/>
          <w:sz w:val="18"/>
          <w:szCs w:val="18"/>
        </w:rPr>
        <w:t xml:space="preserve">dengan kemungkinan didapat nilai lebih kecil dari nilai </w:t>
      </w:r>
      <m:oMath>
        <m:r>
          <w:rPr>
            <w:rFonts w:ascii="Cambria Math" w:eastAsiaTheme="minorEastAsia" w:hAnsi="Cambria Math" w:cs="Times New Roman"/>
            <w:sz w:val="18"/>
            <w:szCs w:val="18"/>
          </w:rPr>
          <m:t>D∆</m:t>
        </m:r>
      </m:oMath>
      <w:r w:rsidRPr="001C3D0C">
        <w:rPr>
          <w:rFonts w:ascii="Verdana" w:eastAsiaTheme="minorEastAsia" w:hAnsi="Verdana" w:cs="Times New Roman"/>
          <w:sz w:val="18"/>
          <w:szCs w:val="18"/>
          <w:vertAlign w:val="subscript"/>
        </w:rPr>
        <w:t>kritis</w:t>
      </w:r>
      <w:r w:rsidRPr="001C3D0C">
        <w:rPr>
          <w:rFonts w:ascii="Verdana" w:eastAsiaTheme="minorEastAsia" w:hAnsi="Verdana" w:cs="Times New Roman"/>
          <w:sz w:val="18"/>
          <w:szCs w:val="18"/>
        </w:rPr>
        <w:t>.</w:t>
      </w:r>
    </w:p>
    <w:p w14:paraId="06B1E643" w14:textId="1F996C2C" w:rsidR="001C3D0C" w:rsidRDefault="001C3D0C" w:rsidP="001C3D0C">
      <w:pPr>
        <w:numPr>
          <w:ilvl w:val="1"/>
          <w:numId w:val="1"/>
        </w:numPr>
        <w:spacing w:after="200" w:line="360" w:lineRule="auto"/>
        <w:ind w:left="567" w:hanging="567"/>
        <w:contextualSpacing/>
        <w:jc w:val="both"/>
        <w:rPr>
          <w:rFonts w:ascii="Verdana" w:hAnsi="Verdana" w:cs="Times New Roman"/>
          <w:b/>
          <w:bCs/>
          <w:noProof/>
          <w:sz w:val="18"/>
          <w:szCs w:val="18"/>
        </w:rPr>
      </w:pPr>
      <w:r>
        <w:rPr>
          <w:rFonts w:ascii="Verdana" w:hAnsi="Verdana" w:cs="Times New Roman"/>
          <w:b/>
          <w:bCs/>
          <w:noProof/>
          <w:sz w:val="18"/>
          <w:szCs w:val="18"/>
        </w:rPr>
        <w:t xml:space="preserve"> Analisis Hidrologi </w:t>
      </w:r>
    </w:p>
    <w:p w14:paraId="6673BB27" w14:textId="00DFBC83" w:rsidR="001C3D0C" w:rsidRDefault="001C3D0C" w:rsidP="001C3D0C">
      <w:pPr>
        <w:spacing w:after="0" w:line="360" w:lineRule="auto"/>
        <w:contextualSpacing/>
        <w:jc w:val="both"/>
        <w:rPr>
          <w:rFonts w:ascii="Verdana" w:hAnsi="Verdana" w:cs="Times New Roman"/>
          <w:b/>
          <w:bCs/>
          <w:noProof/>
          <w:sz w:val="18"/>
          <w:szCs w:val="18"/>
        </w:rPr>
      </w:pPr>
      <w:r>
        <w:rPr>
          <w:rFonts w:ascii="Verdana" w:hAnsi="Verdana" w:cs="Times New Roman"/>
          <w:b/>
          <w:bCs/>
          <w:noProof/>
          <w:sz w:val="18"/>
          <w:szCs w:val="18"/>
        </w:rPr>
        <w:t>2.4.1. Analisis  Intensitas Hujan</w:t>
      </w:r>
    </w:p>
    <w:p w14:paraId="1761F68F" w14:textId="77777777" w:rsidR="001C3D0C" w:rsidRPr="001C3D0C" w:rsidRDefault="001C3D0C" w:rsidP="001C3D0C">
      <w:pPr>
        <w:pStyle w:val="ListParagraph"/>
        <w:spacing w:after="0"/>
        <w:ind w:left="0" w:firstLine="709"/>
        <w:rPr>
          <w:rFonts w:ascii="Verdana" w:hAnsi="Verdana" w:cs="Times New Roman"/>
          <w:sz w:val="18"/>
          <w:szCs w:val="18"/>
        </w:rPr>
      </w:pPr>
      <w:r w:rsidRPr="001C3D0C">
        <w:rPr>
          <w:rFonts w:ascii="Verdana" w:hAnsi="Verdana" w:cs="Times New Roman"/>
          <w:sz w:val="18"/>
          <w:szCs w:val="18"/>
        </w:rPr>
        <w:t>Perhitungan intensitas curah hujan dapat dihitung menggunakan model Mononobe dengan rumus:</w:t>
      </w:r>
    </w:p>
    <w:p w14:paraId="243C8BF1" w14:textId="77777777" w:rsidR="001C3D0C" w:rsidRPr="001C3D0C" w:rsidRDefault="001C3D0C" w:rsidP="001C3D0C">
      <w:pPr>
        <w:pStyle w:val="ListParagraph"/>
        <w:spacing w:after="0"/>
        <w:ind w:left="0"/>
        <w:rPr>
          <w:rFonts w:ascii="Verdana" w:hAnsi="Verdana" w:cs="Times New Roman"/>
          <w:sz w:val="18"/>
          <w:szCs w:val="18"/>
        </w:rPr>
      </w:pPr>
      <m:oMath>
        <m:r>
          <w:rPr>
            <w:rFonts w:ascii="Cambria Math" w:hAnsi="Cambria Math" w:cs="Times New Roman"/>
            <w:sz w:val="18"/>
            <w:szCs w:val="18"/>
          </w:rPr>
          <m:t>I=</m:t>
        </m:r>
      </m:oMath>
      <w:r w:rsidRPr="001C3D0C">
        <w:rPr>
          <w:rFonts w:ascii="Verdana" w:hAnsi="Verdana" w:cs="Times New Roman"/>
          <w:sz w:val="18"/>
          <w:szCs w:val="18"/>
        </w:rPr>
        <w:t xml:space="preserve"> </w:t>
      </w:r>
      <m:oMath>
        <m:r>
          <w:rPr>
            <w:rFonts w:ascii="Cambria Math" w:hAnsi="Cambria Math" w:cs="Times New Roman"/>
            <w:sz w:val="18"/>
            <w:szCs w:val="18"/>
          </w:rPr>
          <m:t>(</m:t>
        </m:r>
        <m:f>
          <m:fPr>
            <m:ctrlPr>
              <w:rPr>
                <w:rFonts w:ascii="Cambria Math" w:hAnsi="Cambria Math" w:cs="Times New Roman"/>
                <w:i/>
                <w:sz w:val="18"/>
                <w:szCs w:val="18"/>
              </w:rPr>
            </m:ctrlPr>
          </m:fPr>
          <m:num>
            <m:r>
              <w:rPr>
                <w:rFonts w:ascii="Cambria Math" w:hAnsi="Cambria Math" w:cs="Times New Roman"/>
                <w:sz w:val="18"/>
                <w:szCs w:val="18"/>
              </w:rPr>
              <m:t>R</m:t>
            </m:r>
          </m:num>
          <m:den>
            <m:r>
              <w:rPr>
                <w:rFonts w:ascii="Cambria Math" w:hAnsi="Cambria Math" w:cs="Times New Roman"/>
                <w:sz w:val="18"/>
                <w:szCs w:val="18"/>
              </w:rPr>
              <m:t>24</m:t>
            </m:r>
          </m:den>
        </m:f>
        <m:r>
          <w:rPr>
            <w:rFonts w:ascii="Cambria Math" w:hAnsi="Cambria Math" w:cs="Times New Roman"/>
            <w:sz w:val="18"/>
            <w:szCs w:val="18"/>
          </w:rPr>
          <m:t>)(</m:t>
        </m:r>
        <m:f>
          <m:fPr>
            <m:ctrlPr>
              <w:rPr>
                <w:rFonts w:ascii="Cambria Math" w:hAnsi="Cambria Math" w:cs="Times New Roman"/>
                <w:i/>
                <w:sz w:val="18"/>
                <w:szCs w:val="18"/>
              </w:rPr>
            </m:ctrlPr>
          </m:fPr>
          <m:num>
            <m:r>
              <w:rPr>
                <w:rFonts w:ascii="Cambria Math" w:hAnsi="Cambria Math" w:cs="Times New Roman"/>
                <w:sz w:val="18"/>
                <w:szCs w:val="18"/>
              </w:rPr>
              <m:t>24</m:t>
            </m:r>
          </m:num>
          <m:den>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c</m:t>
                </m:r>
              </m:sub>
            </m:sSub>
          </m:den>
        </m:f>
        <m:sSup>
          <m:sSupPr>
            <m:ctrlPr>
              <w:rPr>
                <w:rFonts w:ascii="Cambria Math" w:hAnsi="Cambria Math" w:cs="Times New Roman"/>
                <w:i/>
                <w:sz w:val="18"/>
                <w:szCs w:val="18"/>
              </w:rPr>
            </m:ctrlPr>
          </m:sSupPr>
          <m:e>
            <m:r>
              <w:rPr>
                <w:rFonts w:ascii="Cambria Math" w:hAnsi="Cambria Math" w:cs="Times New Roman"/>
                <w:sz w:val="18"/>
                <w:szCs w:val="18"/>
              </w:rPr>
              <m:t>)</m:t>
            </m:r>
          </m:e>
          <m:sup>
            <m:r>
              <w:rPr>
                <w:rFonts w:ascii="Cambria Math" w:hAnsi="Cambria Math" w:cs="Times New Roman"/>
                <w:sz w:val="18"/>
                <w:szCs w:val="18"/>
              </w:rPr>
              <m:t>2/3</m:t>
            </m:r>
          </m:sup>
        </m:sSup>
      </m:oMath>
      <w:r w:rsidRPr="001C3D0C">
        <w:rPr>
          <w:rFonts w:ascii="Verdana" w:eastAsiaTheme="minorEastAsia" w:hAnsi="Verdana" w:cs="Times New Roman"/>
          <w:sz w:val="18"/>
          <w:szCs w:val="18"/>
        </w:rPr>
        <w:t xml:space="preserve"> mm/jam</w:t>
      </w:r>
    </w:p>
    <w:p w14:paraId="41D154AC" w14:textId="77777777" w:rsidR="001C3D0C" w:rsidRPr="001C3D0C" w:rsidRDefault="001C3D0C" w:rsidP="001C3D0C">
      <w:pPr>
        <w:pStyle w:val="ListParagraph"/>
        <w:tabs>
          <w:tab w:val="left" w:pos="1276"/>
        </w:tabs>
        <w:spacing w:after="0"/>
        <w:ind w:left="1418" w:hanging="1418"/>
        <w:rPr>
          <w:rFonts w:ascii="Verdana" w:hAnsi="Verdana" w:cs="Times New Roman"/>
          <w:sz w:val="18"/>
          <w:szCs w:val="18"/>
        </w:rPr>
      </w:pPr>
      <w:r w:rsidRPr="001C3D0C">
        <w:rPr>
          <w:rFonts w:ascii="Verdana" w:hAnsi="Verdana" w:cs="Times New Roman"/>
          <w:sz w:val="18"/>
          <w:szCs w:val="18"/>
        </w:rPr>
        <w:t>Dengan:</w:t>
      </w:r>
    </w:p>
    <w:p w14:paraId="16AA2633" w14:textId="77777777" w:rsidR="001C3D0C" w:rsidRPr="001C3D0C" w:rsidRDefault="001C3D0C" w:rsidP="001C3D0C">
      <w:pPr>
        <w:pStyle w:val="ListParagraph"/>
        <w:tabs>
          <w:tab w:val="left" w:pos="1701"/>
        </w:tabs>
        <w:spacing w:after="0"/>
        <w:ind w:left="1418" w:hanging="1418"/>
        <w:rPr>
          <w:rFonts w:ascii="Verdana" w:hAnsi="Verdana" w:cs="Times New Roman"/>
          <w:sz w:val="18"/>
          <w:szCs w:val="18"/>
        </w:rPr>
      </w:pPr>
      <w:r w:rsidRPr="001C3D0C">
        <w:rPr>
          <w:rFonts w:ascii="Verdana" w:hAnsi="Verdana" w:cs="Times New Roman"/>
          <w:sz w:val="18"/>
          <w:szCs w:val="18"/>
        </w:rPr>
        <w:t>I  = Intensitas hujan  (mm/jam)</w:t>
      </w:r>
    </w:p>
    <w:p w14:paraId="18883298" w14:textId="77777777" w:rsidR="001C3D0C" w:rsidRPr="001C3D0C" w:rsidRDefault="001C3D0C" w:rsidP="001C3D0C">
      <w:pPr>
        <w:pStyle w:val="ListParagraph"/>
        <w:tabs>
          <w:tab w:val="left" w:pos="1276"/>
        </w:tabs>
        <w:spacing w:after="0"/>
        <w:ind w:left="1418" w:hanging="1418"/>
        <w:rPr>
          <w:rFonts w:ascii="Verdana" w:hAnsi="Verdana" w:cs="Times New Roman"/>
          <w:sz w:val="18"/>
          <w:szCs w:val="18"/>
        </w:rPr>
      </w:pPr>
      <w:r w:rsidRPr="001C3D0C">
        <w:rPr>
          <w:rFonts w:ascii="Verdana" w:hAnsi="Verdana" w:cs="Times New Roman"/>
          <w:sz w:val="18"/>
          <w:szCs w:val="18"/>
        </w:rPr>
        <w:t>R = curah hujan rancangan setempat (mm)</w:t>
      </w:r>
    </w:p>
    <w:p w14:paraId="3C09B04F" w14:textId="77777777" w:rsidR="001C3D0C" w:rsidRPr="001C3D0C" w:rsidRDefault="00000000" w:rsidP="001C3D0C">
      <w:pPr>
        <w:pStyle w:val="ListParagraph"/>
        <w:tabs>
          <w:tab w:val="left" w:pos="1276"/>
        </w:tabs>
        <w:spacing w:after="0"/>
        <w:ind w:left="1418" w:hanging="1418"/>
        <w:rPr>
          <w:rFonts w:ascii="Verdana" w:eastAsiaTheme="minorEastAsia" w:hAnsi="Verdana"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c</m:t>
            </m:r>
          </m:sub>
        </m:sSub>
        <m:r>
          <w:rPr>
            <w:rFonts w:ascii="Cambria Math" w:hAnsi="Cambria Math" w:cs="Times New Roman"/>
            <w:sz w:val="18"/>
            <w:szCs w:val="18"/>
          </w:rPr>
          <m:t>=</m:t>
        </m:r>
      </m:oMath>
      <w:r w:rsidR="001C3D0C" w:rsidRPr="001C3D0C">
        <w:rPr>
          <w:rFonts w:ascii="Verdana" w:eastAsiaTheme="minorEastAsia" w:hAnsi="Verdana" w:cs="Times New Roman"/>
          <w:sz w:val="18"/>
          <w:szCs w:val="18"/>
        </w:rPr>
        <w:t xml:space="preserve"> lama waktu konsentrasi (jam)</w:t>
      </w:r>
    </w:p>
    <w:p w14:paraId="5ABD9E4A" w14:textId="14951B2A" w:rsidR="001C3D0C" w:rsidRDefault="00E8381D" w:rsidP="00E8381D">
      <w:pPr>
        <w:pStyle w:val="ListParagraph"/>
        <w:tabs>
          <w:tab w:val="left" w:pos="1276"/>
        </w:tabs>
        <w:spacing w:after="0"/>
        <w:ind w:left="0"/>
        <w:rPr>
          <w:rFonts w:ascii="Verdana" w:eastAsiaTheme="minorEastAsia" w:hAnsi="Verdana" w:cs="Times New Roman"/>
          <w:b/>
          <w:bCs/>
          <w:sz w:val="18"/>
          <w:szCs w:val="18"/>
        </w:rPr>
      </w:pPr>
      <w:r w:rsidRPr="00E8381D">
        <w:rPr>
          <w:rFonts w:ascii="Verdana" w:eastAsiaTheme="minorEastAsia" w:hAnsi="Verdana" w:cs="Times New Roman"/>
          <w:b/>
          <w:bCs/>
          <w:sz w:val="18"/>
          <w:szCs w:val="18"/>
        </w:rPr>
        <w:t>2.4.2. Waktu Konsentrasi</w:t>
      </w:r>
    </w:p>
    <w:p w14:paraId="0E625AEB" w14:textId="77777777" w:rsidR="00E8381D" w:rsidRPr="00E8381D" w:rsidRDefault="00E8381D" w:rsidP="00E8381D">
      <w:pPr>
        <w:pStyle w:val="ListParagraph"/>
        <w:tabs>
          <w:tab w:val="left" w:pos="1276"/>
        </w:tabs>
        <w:spacing w:after="0"/>
        <w:ind w:left="0" w:firstLine="709"/>
        <w:rPr>
          <w:rFonts w:ascii="Verdana" w:hAnsi="Verdana" w:cs="Times New Roman"/>
          <w:sz w:val="18"/>
          <w:szCs w:val="18"/>
        </w:rPr>
      </w:pPr>
      <w:r w:rsidRPr="00E8381D">
        <w:rPr>
          <w:rFonts w:ascii="Verdana" w:hAnsi="Verdana" w:cs="Times New Roman"/>
          <w:sz w:val="18"/>
          <w:szCs w:val="18"/>
        </w:rPr>
        <w:t>Waktu konsentrasi menurut Syahrul (2021) ialah waktu yang dibutuhkan ketika air yang telah jatuh mengalir dari titik terjauh hingga ke tempat saluran keluaran (titik kontrol).</w:t>
      </w:r>
    </w:p>
    <w:p w14:paraId="6E4692BB" w14:textId="77777777" w:rsidR="00E8381D" w:rsidRPr="00E8381D" w:rsidRDefault="00E8381D" w:rsidP="00E8381D">
      <w:pPr>
        <w:pStyle w:val="ListParagraph"/>
        <w:tabs>
          <w:tab w:val="left" w:pos="1276"/>
        </w:tabs>
        <w:spacing w:after="0"/>
        <w:ind w:left="709"/>
        <w:rPr>
          <w:rFonts w:ascii="Verdana" w:eastAsiaTheme="minorEastAsia" w:hAnsi="Verdana" w:cs="Times New Roman"/>
          <w:sz w:val="18"/>
          <w:szCs w:val="18"/>
        </w:rPr>
      </w:pPr>
      <m:oMathPara>
        <m:oMathParaPr>
          <m:jc m:val="left"/>
        </m:oMathParaPr>
        <m:oMath>
          <m:r>
            <w:rPr>
              <w:rFonts w:ascii="Cambria Math" w:hAnsi="Cambria Math" w:cs="Times New Roman"/>
              <w:sz w:val="18"/>
              <w:szCs w:val="18"/>
            </w:rPr>
            <m:t>tc=[</m:t>
          </m:r>
          <m:f>
            <m:fPr>
              <m:ctrlPr>
                <w:rPr>
                  <w:rFonts w:ascii="Cambria Math" w:hAnsi="Cambria Math" w:cs="Times New Roman"/>
                  <w:i/>
                  <w:sz w:val="18"/>
                  <w:szCs w:val="18"/>
                </w:rPr>
              </m:ctrlPr>
            </m:fPr>
            <m:num>
              <m:r>
                <w:rPr>
                  <w:rFonts w:ascii="Cambria Math" w:hAnsi="Cambria Math" w:cs="Times New Roman"/>
                  <w:sz w:val="18"/>
                  <w:szCs w:val="18"/>
                </w:rPr>
                <m:t xml:space="preserve">0.87 x </m:t>
              </m:r>
              <m:sSup>
                <m:sSupPr>
                  <m:ctrlPr>
                    <w:rPr>
                      <w:rFonts w:ascii="Cambria Math" w:hAnsi="Cambria Math" w:cs="Times New Roman"/>
                      <w:i/>
                      <w:sz w:val="18"/>
                      <w:szCs w:val="18"/>
                    </w:rPr>
                  </m:ctrlPr>
                </m:sSupPr>
                <m:e>
                  <m:r>
                    <w:rPr>
                      <w:rFonts w:ascii="Cambria Math" w:hAnsi="Cambria Math" w:cs="Times New Roman"/>
                      <w:sz w:val="18"/>
                      <w:szCs w:val="18"/>
                    </w:rPr>
                    <m:t>L</m:t>
                  </m:r>
                </m:e>
                <m:sup>
                  <m:r>
                    <w:rPr>
                      <w:rFonts w:ascii="Cambria Math" w:hAnsi="Cambria Math" w:cs="Times New Roman"/>
                      <w:sz w:val="18"/>
                      <w:szCs w:val="18"/>
                    </w:rPr>
                    <m:t>2</m:t>
                  </m:r>
                </m:sup>
              </m:sSup>
            </m:num>
            <m:den>
              <m:r>
                <w:rPr>
                  <w:rFonts w:ascii="Cambria Math" w:hAnsi="Cambria Math" w:cs="Times New Roman"/>
                  <w:sz w:val="18"/>
                  <w:szCs w:val="18"/>
                </w:rPr>
                <m:t>1000 x S</m:t>
              </m:r>
            </m:den>
          </m:f>
          <m:sSup>
            <m:sSupPr>
              <m:ctrlPr>
                <w:rPr>
                  <w:rFonts w:ascii="Cambria Math" w:hAnsi="Cambria Math" w:cs="Times New Roman"/>
                  <w:i/>
                  <w:sz w:val="18"/>
                  <w:szCs w:val="18"/>
                </w:rPr>
              </m:ctrlPr>
            </m:sSupPr>
            <m:e>
              <m:r>
                <w:rPr>
                  <w:rFonts w:ascii="Cambria Math" w:hAnsi="Cambria Math" w:cs="Times New Roman"/>
                  <w:sz w:val="18"/>
                  <w:szCs w:val="18"/>
                </w:rPr>
                <m:t>]</m:t>
              </m:r>
            </m:e>
            <m:sup>
              <m:r>
                <w:rPr>
                  <w:rFonts w:ascii="Cambria Math" w:hAnsi="Cambria Math" w:cs="Times New Roman"/>
                  <w:sz w:val="18"/>
                  <w:szCs w:val="18"/>
                </w:rPr>
                <m:t>0.385</m:t>
              </m:r>
            </m:sup>
          </m:sSup>
        </m:oMath>
      </m:oMathPara>
    </w:p>
    <w:p w14:paraId="2477F3F7" w14:textId="77777777" w:rsidR="00E8381D" w:rsidRPr="00E8381D" w:rsidRDefault="00E8381D" w:rsidP="00E8381D">
      <w:pPr>
        <w:pStyle w:val="ListParagraph"/>
        <w:tabs>
          <w:tab w:val="left" w:pos="1276"/>
        </w:tabs>
        <w:spacing w:after="0"/>
        <w:ind w:left="0"/>
        <w:rPr>
          <w:rFonts w:ascii="Verdana" w:hAnsi="Verdana" w:cs="Times New Roman"/>
          <w:sz w:val="18"/>
          <w:szCs w:val="18"/>
        </w:rPr>
      </w:pPr>
      <w:r w:rsidRPr="00E8381D">
        <w:rPr>
          <w:rFonts w:ascii="Verdana" w:hAnsi="Verdana" w:cs="Times New Roman"/>
          <w:sz w:val="18"/>
          <w:szCs w:val="18"/>
        </w:rPr>
        <w:t>Dengan: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
        <w:gridCol w:w="435"/>
        <w:gridCol w:w="3915"/>
      </w:tblGrid>
      <w:tr w:rsidR="00E8381D" w:rsidRPr="00E8381D" w14:paraId="59C78DBB" w14:textId="77777777" w:rsidTr="00E8381D">
        <w:tc>
          <w:tcPr>
            <w:tcW w:w="470" w:type="dxa"/>
          </w:tcPr>
          <w:p w14:paraId="28D71117" w14:textId="77777777" w:rsidR="00E8381D" w:rsidRPr="00E8381D" w:rsidRDefault="00E8381D" w:rsidP="00E8381D">
            <w:pPr>
              <w:pStyle w:val="NoSpacing"/>
              <w:spacing w:line="360" w:lineRule="auto"/>
              <w:jc w:val="both"/>
              <w:rPr>
                <w:rFonts w:ascii="Verdana" w:hAnsi="Verdana"/>
                <w:sz w:val="18"/>
                <w:szCs w:val="18"/>
              </w:rPr>
            </w:pPr>
            <w:r w:rsidRPr="00E8381D">
              <w:rPr>
                <w:rFonts w:ascii="Verdana" w:hAnsi="Verdana"/>
                <w:sz w:val="18"/>
                <w:szCs w:val="18"/>
              </w:rPr>
              <w:t>t</w:t>
            </w:r>
            <w:r w:rsidRPr="00E8381D">
              <w:rPr>
                <w:rFonts w:ascii="Verdana" w:hAnsi="Verdana"/>
                <w:sz w:val="18"/>
                <w:szCs w:val="18"/>
                <w:vertAlign w:val="subscript"/>
              </w:rPr>
              <w:t>c</w:t>
            </w:r>
          </w:p>
        </w:tc>
        <w:tc>
          <w:tcPr>
            <w:tcW w:w="435" w:type="dxa"/>
          </w:tcPr>
          <w:p w14:paraId="5DB76856" w14:textId="77777777" w:rsidR="00E8381D" w:rsidRPr="00E8381D" w:rsidRDefault="00E8381D" w:rsidP="00E8381D">
            <w:pPr>
              <w:pStyle w:val="NoSpacing"/>
              <w:spacing w:line="360" w:lineRule="auto"/>
              <w:jc w:val="both"/>
              <w:rPr>
                <w:rFonts w:ascii="Verdana" w:hAnsi="Verdana"/>
                <w:sz w:val="18"/>
                <w:szCs w:val="18"/>
              </w:rPr>
            </w:pPr>
            <w:r w:rsidRPr="00E8381D">
              <w:rPr>
                <w:rFonts w:ascii="Verdana" w:hAnsi="Verdana"/>
                <w:sz w:val="18"/>
                <w:szCs w:val="18"/>
              </w:rPr>
              <w:t>=</w:t>
            </w:r>
          </w:p>
        </w:tc>
        <w:tc>
          <w:tcPr>
            <w:tcW w:w="3915" w:type="dxa"/>
          </w:tcPr>
          <w:p w14:paraId="602A81EF" w14:textId="77777777" w:rsidR="00E8381D" w:rsidRPr="00E8381D" w:rsidRDefault="00E8381D" w:rsidP="00E8381D">
            <w:pPr>
              <w:pStyle w:val="NoSpacing"/>
              <w:spacing w:line="360" w:lineRule="auto"/>
              <w:jc w:val="both"/>
              <w:rPr>
                <w:rFonts w:ascii="Verdana" w:hAnsi="Verdana"/>
                <w:sz w:val="18"/>
                <w:szCs w:val="18"/>
              </w:rPr>
            </w:pPr>
            <w:r w:rsidRPr="00E8381D">
              <w:rPr>
                <w:rFonts w:ascii="Verdana" w:hAnsi="Verdana"/>
                <w:sz w:val="18"/>
                <w:szCs w:val="18"/>
              </w:rPr>
              <w:t>Waktu konsentrasi (jam)</w:t>
            </w:r>
          </w:p>
        </w:tc>
      </w:tr>
      <w:tr w:rsidR="00E8381D" w:rsidRPr="00E8381D" w14:paraId="06F39B61" w14:textId="77777777" w:rsidTr="00E8381D">
        <w:tc>
          <w:tcPr>
            <w:tcW w:w="470" w:type="dxa"/>
          </w:tcPr>
          <w:p w14:paraId="57952BF4" w14:textId="77777777" w:rsidR="00E8381D" w:rsidRPr="00E8381D" w:rsidRDefault="00E8381D" w:rsidP="00E8381D">
            <w:pPr>
              <w:pStyle w:val="NoSpacing"/>
              <w:spacing w:line="360" w:lineRule="auto"/>
              <w:jc w:val="both"/>
              <w:rPr>
                <w:rFonts w:ascii="Verdana" w:hAnsi="Verdana"/>
                <w:sz w:val="18"/>
                <w:szCs w:val="18"/>
              </w:rPr>
            </w:pPr>
            <w:r w:rsidRPr="00E8381D">
              <w:rPr>
                <w:rFonts w:ascii="Verdana" w:hAnsi="Verdana"/>
                <w:sz w:val="18"/>
                <w:szCs w:val="18"/>
              </w:rPr>
              <w:t>L</w:t>
            </w:r>
          </w:p>
        </w:tc>
        <w:tc>
          <w:tcPr>
            <w:tcW w:w="435" w:type="dxa"/>
          </w:tcPr>
          <w:p w14:paraId="10C4147F" w14:textId="77777777" w:rsidR="00E8381D" w:rsidRPr="00E8381D" w:rsidRDefault="00E8381D" w:rsidP="00E8381D">
            <w:pPr>
              <w:pStyle w:val="NoSpacing"/>
              <w:spacing w:line="360" w:lineRule="auto"/>
              <w:jc w:val="both"/>
              <w:rPr>
                <w:rFonts w:ascii="Verdana" w:hAnsi="Verdana"/>
                <w:sz w:val="18"/>
                <w:szCs w:val="18"/>
              </w:rPr>
            </w:pPr>
            <w:r w:rsidRPr="00E8381D">
              <w:rPr>
                <w:rFonts w:ascii="Verdana" w:hAnsi="Verdana"/>
                <w:sz w:val="18"/>
                <w:szCs w:val="18"/>
              </w:rPr>
              <w:t>=</w:t>
            </w:r>
          </w:p>
        </w:tc>
        <w:tc>
          <w:tcPr>
            <w:tcW w:w="3915" w:type="dxa"/>
          </w:tcPr>
          <w:p w14:paraId="4D531258" w14:textId="77777777" w:rsidR="00E8381D" w:rsidRPr="00E8381D" w:rsidRDefault="00E8381D" w:rsidP="00E8381D">
            <w:pPr>
              <w:pStyle w:val="NoSpacing"/>
              <w:spacing w:line="360" w:lineRule="auto"/>
              <w:jc w:val="both"/>
              <w:rPr>
                <w:rFonts w:ascii="Verdana" w:hAnsi="Verdana"/>
                <w:sz w:val="18"/>
                <w:szCs w:val="18"/>
              </w:rPr>
            </w:pPr>
            <w:r w:rsidRPr="00E8381D">
              <w:rPr>
                <w:rFonts w:ascii="Verdana" w:hAnsi="Verdana"/>
                <w:sz w:val="18"/>
                <w:szCs w:val="18"/>
              </w:rPr>
              <w:t>Panjang lintasan air dari titik terjauh sampai titik yang ditinjau (km)</w:t>
            </w:r>
          </w:p>
        </w:tc>
      </w:tr>
      <w:tr w:rsidR="00E8381D" w:rsidRPr="00E8381D" w14:paraId="43751510" w14:textId="77777777" w:rsidTr="00E8381D">
        <w:tc>
          <w:tcPr>
            <w:tcW w:w="470" w:type="dxa"/>
          </w:tcPr>
          <w:p w14:paraId="4A9C90CF" w14:textId="77777777" w:rsidR="00E8381D" w:rsidRPr="00E8381D" w:rsidRDefault="00E8381D" w:rsidP="00E8381D">
            <w:pPr>
              <w:pStyle w:val="NoSpacing"/>
              <w:spacing w:line="360" w:lineRule="auto"/>
              <w:jc w:val="both"/>
              <w:rPr>
                <w:rFonts w:ascii="Verdana" w:hAnsi="Verdana"/>
                <w:sz w:val="18"/>
                <w:szCs w:val="18"/>
              </w:rPr>
            </w:pPr>
            <w:r w:rsidRPr="00E8381D">
              <w:rPr>
                <w:rFonts w:ascii="Verdana" w:hAnsi="Verdana"/>
                <w:sz w:val="18"/>
                <w:szCs w:val="18"/>
              </w:rPr>
              <w:t>S</w:t>
            </w:r>
          </w:p>
        </w:tc>
        <w:tc>
          <w:tcPr>
            <w:tcW w:w="435" w:type="dxa"/>
          </w:tcPr>
          <w:p w14:paraId="736C345B" w14:textId="77777777" w:rsidR="00E8381D" w:rsidRPr="00E8381D" w:rsidRDefault="00E8381D" w:rsidP="00E8381D">
            <w:pPr>
              <w:pStyle w:val="NoSpacing"/>
              <w:spacing w:line="360" w:lineRule="auto"/>
              <w:jc w:val="both"/>
              <w:rPr>
                <w:rFonts w:ascii="Verdana" w:hAnsi="Verdana"/>
                <w:sz w:val="18"/>
                <w:szCs w:val="18"/>
              </w:rPr>
            </w:pPr>
            <w:r w:rsidRPr="00E8381D">
              <w:rPr>
                <w:rFonts w:ascii="Verdana" w:hAnsi="Verdana"/>
                <w:sz w:val="18"/>
                <w:szCs w:val="18"/>
              </w:rPr>
              <w:t>=</w:t>
            </w:r>
          </w:p>
        </w:tc>
        <w:tc>
          <w:tcPr>
            <w:tcW w:w="3915" w:type="dxa"/>
          </w:tcPr>
          <w:p w14:paraId="347D3C0A" w14:textId="333EB89F" w:rsidR="00E8381D" w:rsidRPr="00E8381D" w:rsidRDefault="00E8381D" w:rsidP="00E8381D">
            <w:pPr>
              <w:pStyle w:val="NoSpacing"/>
              <w:spacing w:line="360" w:lineRule="auto"/>
              <w:jc w:val="both"/>
              <w:rPr>
                <w:rFonts w:ascii="Verdana" w:hAnsi="Verdana"/>
                <w:sz w:val="18"/>
                <w:szCs w:val="18"/>
              </w:rPr>
            </w:pPr>
            <w:r w:rsidRPr="00E8381D">
              <w:rPr>
                <w:rFonts w:ascii="Verdana" w:hAnsi="Verdana"/>
                <w:sz w:val="18"/>
                <w:szCs w:val="18"/>
              </w:rPr>
              <w:t>Kemiringan daerah saluran sungai = H/L</w:t>
            </w:r>
          </w:p>
        </w:tc>
      </w:tr>
    </w:tbl>
    <w:p w14:paraId="57109C0D" w14:textId="333F75CA" w:rsidR="00E8381D" w:rsidRPr="00E8381D" w:rsidRDefault="00E8381D" w:rsidP="00E8381D">
      <w:pPr>
        <w:pStyle w:val="ListParagraph"/>
        <w:tabs>
          <w:tab w:val="left" w:pos="1276"/>
        </w:tabs>
        <w:spacing w:after="0"/>
        <w:ind w:left="0"/>
        <w:rPr>
          <w:rFonts w:ascii="Verdana" w:eastAsiaTheme="minorEastAsia" w:hAnsi="Verdana" w:cs="Times New Roman"/>
          <w:b/>
          <w:bCs/>
          <w:sz w:val="18"/>
          <w:szCs w:val="18"/>
        </w:rPr>
      </w:pPr>
      <w:r>
        <w:rPr>
          <w:rFonts w:ascii="Verdana" w:eastAsiaTheme="minorEastAsia" w:hAnsi="Verdana" w:cs="Times New Roman"/>
          <w:b/>
          <w:bCs/>
          <w:sz w:val="18"/>
          <w:szCs w:val="18"/>
        </w:rPr>
        <w:t>2.4.3. Debit Banjir Rencana</w:t>
      </w:r>
    </w:p>
    <w:p w14:paraId="74AF8A25" w14:textId="77777777" w:rsidR="00E8381D" w:rsidRDefault="00E8381D" w:rsidP="00E8381D">
      <w:pPr>
        <w:pStyle w:val="ListParagraph"/>
        <w:tabs>
          <w:tab w:val="left" w:pos="1276"/>
        </w:tabs>
        <w:spacing w:after="0"/>
        <w:ind w:left="0" w:firstLine="709"/>
        <w:rPr>
          <w:rFonts w:ascii="Verdana" w:hAnsi="Verdana" w:cs="Times New Roman"/>
          <w:sz w:val="18"/>
          <w:szCs w:val="18"/>
        </w:rPr>
      </w:pPr>
      <w:r w:rsidRPr="00E8381D">
        <w:rPr>
          <w:rFonts w:ascii="Verdana" w:hAnsi="Verdana" w:cs="Times New Roman"/>
          <w:sz w:val="18"/>
          <w:szCs w:val="18"/>
        </w:rPr>
        <w:t>Menurut Triatmodjo (2008) Pada daerah tangkapan (DAS) kecil, umumnya menggunakan metode rasional dalam menghitung debit puncak yang ditimbulkan oleh hujan deras. Berikut  perhitungan analisa debit banjir menggunakan metode rasional dirumuskan:</w:t>
      </w:r>
    </w:p>
    <w:p w14:paraId="03B65B80" w14:textId="77777777" w:rsidR="00E8381D" w:rsidRPr="00E8381D" w:rsidRDefault="00E8381D" w:rsidP="00E8381D">
      <w:pPr>
        <w:tabs>
          <w:tab w:val="left" w:pos="1276"/>
        </w:tabs>
        <w:spacing w:after="0"/>
        <w:rPr>
          <w:rFonts w:ascii="Verdana" w:hAnsi="Verdana" w:cs="Times New Roman"/>
          <w:sz w:val="18"/>
          <w:szCs w:val="18"/>
        </w:rPr>
      </w:pPr>
    </w:p>
    <w:p w14:paraId="7FCDED57" w14:textId="351AE598" w:rsidR="00E8381D" w:rsidRPr="00E8381D" w:rsidRDefault="00E8381D" w:rsidP="00E8381D">
      <w:pPr>
        <w:pStyle w:val="ListParagraph"/>
        <w:tabs>
          <w:tab w:val="left" w:pos="1276"/>
        </w:tabs>
        <w:spacing w:after="0"/>
        <w:ind w:left="0"/>
        <w:rPr>
          <w:rFonts w:ascii="Verdana" w:hAnsi="Verdana" w:cs="Times New Roman"/>
          <w:i/>
          <w:iCs/>
          <w:sz w:val="18"/>
          <w:szCs w:val="18"/>
        </w:rPr>
      </w:pPr>
      <w:r w:rsidRPr="00E8381D">
        <w:rPr>
          <w:rFonts w:ascii="Verdana" w:hAnsi="Verdana" w:cs="Times New Roman"/>
          <w:i/>
          <w:iCs/>
          <w:sz w:val="18"/>
          <w:szCs w:val="18"/>
        </w:rPr>
        <w:t>Q = 0,2778 x C x I x A</w:t>
      </w:r>
    </w:p>
    <w:p w14:paraId="5B4566A0" w14:textId="77777777" w:rsidR="00E8381D" w:rsidRPr="00E8381D" w:rsidRDefault="00E8381D" w:rsidP="00E8381D">
      <w:pPr>
        <w:spacing w:after="0" w:line="360" w:lineRule="auto"/>
        <w:jc w:val="both"/>
        <w:rPr>
          <w:rFonts w:ascii="Verdana" w:hAnsi="Verdana" w:cs="Times New Roman"/>
          <w:sz w:val="18"/>
          <w:szCs w:val="18"/>
        </w:rPr>
      </w:pPr>
      <w:r w:rsidRPr="00E8381D">
        <w:rPr>
          <w:rFonts w:ascii="Verdana" w:hAnsi="Verdana" w:cs="Times New Roman"/>
          <w:sz w:val="18"/>
          <w:szCs w:val="18"/>
        </w:rPr>
        <w:t>Dengan :</w:t>
      </w:r>
    </w:p>
    <w:tbl>
      <w:tblPr>
        <w:tblStyle w:val="TableGrid"/>
        <w:tblW w:w="510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284"/>
        <w:gridCol w:w="4394"/>
        <w:gridCol w:w="142"/>
      </w:tblGrid>
      <w:tr w:rsidR="00E8381D" w:rsidRPr="00B850FE" w14:paraId="3170265E" w14:textId="77777777" w:rsidTr="00E8381D">
        <w:tc>
          <w:tcPr>
            <w:tcW w:w="284" w:type="dxa"/>
          </w:tcPr>
          <w:p w14:paraId="107EEB2F" w14:textId="77777777" w:rsidR="00E8381D" w:rsidRPr="00E8381D" w:rsidRDefault="00E8381D" w:rsidP="00B60623">
            <w:pPr>
              <w:spacing w:line="360" w:lineRule="auto"/>
              <w:jc w:val="both"/>
              <w:rPr>
                <w:rFonts w:ascii="Verdana" w:hAnsi="Verdana" w:cs="Times New Roman"/>
                <w:sz w:val="18"/>
                <w:szCs w:val="18"/>
              </w:rPr>
            </w:pPr>
            <w:r w:rsidRPr="00E8381D">
              <w:rPr>
                <w:rFonts w:ascii="Verdana" w:hAnsi="Verdana" w:cs="Times New Roman"/>
                <w:sz w:val="18"/>
                <w:szCs w:val="18"/>
              </w:rPr>
              <w:t>Q</w:t>
            </w:r>
          </w:p>
        </w:tc>
        <w:tc>
          <w:tcPr>
            <w:tcW w:w="284" w:type="dxa"/>
          </w:tcPr>
          <w:p w14:paraId="7011227E" w14:textId="77777777" w:rsidR="00E8381D" w:rsidRPr="00E8381D" w:rsidRDefault="00E8381D" w:rsidP="00E8381D">
            <w:pPr>
              <w:spacing w:line="360" w:lineRule="auto"/>
              <w:ind w:left="-382" w:firstLine="382"/>
              <w:jc w:val="both"/>
              <w:rPr>
                <w:rFonts w:ascii="Verdana" w:hAnsi="Verdana" w:cs="Times New Roman"/>
                <w:sz w:val="18"/>
                <w:szCs w:val="18"/>
              </w:rPr>
            </w:pPr>
            <w:r w:rsidRPr="00E8381D">
              <w:rPr>
                <w:rFonts w:ascii="Verdana" w:hAnsi="Verdana" w:cs="Times New Roman"/>
                <w:sz w:val="18"/>
                <w:szCs w:val="18"/>
              </w:rPr>
              <w:t>=</w:t>
            </w:r>
          </w:p>
        </w:tc>
        <w:tc>
          <w:tcPr>
            <w:tcW w:w="4536" w:type="dxa"/>
            <w:gridSpan w:val="2"/>
          </w:tcPr>
          <w:p w14:paraId="5C65335C" w14:textId="77777777" w:rsidR="00E8381D" w:rsidRPr="00E8381D" w:rsidRDefault="00E8381D" w:rsidP="00E8381D">
            <w:pPr>
              <w:spacing w:line="360" w:lineRule="auto"/>
              <w:ind w:right="35"/>
              <w:jc w:val="both"/>
              <w:rPr>
                <w:rFonts w:ascii="Verdana" w:hAnsi="Verdana" w:cs="Times New Roman"/>
                <w:sz w:val="18"/>
                <w:szCs w:val="18"/>
              </w:rPr>
            </w:pPr>
            <w:r w:rsidRPr="00E8381D">
              <w:rPr>
                <w:rFonts w:ascii="Verdana" w:hAnsi="Verdana" w:cs="Times New Roman"/>
                <w:sz w:val="18"/>
                <w:szCs w:val="18"/>
              </w:rPr>
              <w:t>Debit puncak yang ditimbulkan oleh hujan dengan intensitas,durasi dan frekuensi tertentu (m</w:t>
            </w:r>
            <w:r w:rsidRPr="00E8381D">
              <w:rPr>
                <w:rFonts w:ascii="Verdana" w:hAnsi="Verdana" w:cs="Times New Roman"/>
                <w:sz w:val="18"/>
                <w:szCs w:val="18"/>
                <w:vertAlign w:val="superscript"/>
              </w:rPr>
              <w:t>3</w:t>
            </w:r>
            <w:r w:rsidRPr="00E8381D">
              <w:rPr>
                <w:rFonts w:ascii="Verdana" w:hAnsi="Verdana" w:cs="Times New Roman"/>
                <w:sz w:val="18"/>
                <w:szCs w:val="18"/>
              </w:rPr>
              <w:t>/detik)</w:t>
            </w:r>
          </w:p>
        </w:tc>
      </w:tr>
      <w:tr w:rsidR="00E8381D" w:rsidRPr="00B850FE" w14:paraId="771C0535" w14:textId="77777777" w:rsidTr="00E8381D">
        <w:trPr>
          <w:gridAfter w:val="1"/>
          <w:wAfter w:w="142" w:type="dxa"/>
        </w:trPr>
        <w:tc>
          <w:tcPr>
            <w:tcW w:w="284" w:type="dxa"/>
          </w:tcPr>
          <w:p w14:paraId="367CA4BD" w14:textId="77777777" w:rsidR="00E8381D" w:rsidRPr="00E8381D" w:rsidRDefault="00E8381D" w:rsidP="00B60623">
            <w:pPr>
              <w:spacing w:line="360" w:lineRule="auto"/>
              <w:jc w:val="both"/>
              <w:rPr>
                <w:rFonts w:ascii="Verdana" w:hAnsi="Verdana" w:cs="Times New Roman"/>
                <w:sz w:val="18"/>
                <w:szCs w:val="18"/>
              </w:rPr>
            </w:pPr>
            <w:r w:rsidRPr="00E8381D">
              <w:rPr>
                <w:rFonts w:ascii="Verdana" w:hAnsi="Verdana" w:cs="Times New Roman"/>
                <w:sz w:val="18"/>
                <w:szCs w:val="18"/>
              </w:rPr>
              <w:t>C</w:t>
            </w:r>
          </w:p>
        </w:tc>
        <w:tc>
          <w:tcPr>
            <w:tcW w:w="284" w:type="dxa"/>
          </w:tcPr>
          <w:p w14:paraId="66C8B02A" w14:textId="77777777" w:rsidR="00E8381D" w:rsidRPr="00E8381D" w:rsidRDefault="00E8381D" w:rsidP="00B60623">
            <w:pPr>
              <w:spacing w:line="360" w:lineRule="auto"/>
              <w:jc w:val="both"/>
              <w:rPr>
                <w:rFonts w:ascii="Verdana" w:hAnsi="Verdana" w:cs="Times New Roman"/>
                <w:sz w:val="18"/>
                <w:szCs w:val="18"/>
              </w:rPr>
            </w:pPr>
            <w:r w:rsidRPr="00E8381D">
              <w:rPr>
                <w:rFonts w:ascii="Verdana" w:hAnsi="Verdana" w:cs="Times New Roman"/>
                <w:sz w:val="18"/>
                <w:szCs w:val="18"/>
              </w:rPr>
              <w:t>=</w:t>
            </w:r>
          </w:p>
        </w:tc>
        <w:tc>
          <w:tcPr>
            <w:tcW w:w="4394" w:type="dxa"/>
          </w:tcPr>
          <w:p w14:paraId="3C1B1C5E" w14:textId="77777777" w:rsidR="00E8381D" w:rsidRPr="00E8381D" w:rsidRDefault="00E8381D" w:rsidP="00B60623">
            <w:pPr>
              <w:spacing w:line="360" w:lineRule="auto"/>
              <w:jc w:val="both"/>
              <w:rPr>
                <w:rFonts w:ascii="Verdana" w:hAnsi="Verdana" w:cs="Times New Roman"/>
                <w:sz w:val="18"/>
                <w:szCs w:val="18"/>
              </w:rPr>
            </w:pPr>
            <w:r w:rsidRPr="00E8381D">
              <w:rPr>
                <w:rFonts w:ascii="Verdana" w:hAnsi="Verdana" w:cs="Times New Roman"/>
                <w:sz w:val="18"/>
                <w:szCs w:val="18"/>
              </w:rPr>
              <w:t>Koefisien pengaliran</w:t>
            </w:r>
          </w:p>
        </w:tc>
      </w:tr>
      <w:tr w:rsidR="00E8381D" w:rsidRPr="00B850FE" w14:paraId="61370701" w14:textId="77777777" w:rsidTr="00E8381D">
        <w:trPr>
          <w:gridAfter w:val="1"/>
          <w:wAfter w:w="142" w:type="dxa"/>
        </w:trPr>
        <w:tc>
          <w:tcPr>
            <w:tcW w:w="284" w:type="dxa"/>
          </w:tcPr>
          <w:p w14:paraId="0900B1E7" w14:textId="77777777" w:rsidR="00E8381D" w:rsidRPr="00E8381D" w:rsidRDefault="00E8381D" w:rsidP="00B60623">
            <w:pPr>
              <w:spacing w:line="360" w:lineRule="auto"/>
              <w:jc w:val="both"/>
              <w:rPr>
                <w:rFonts w:ascii="Verdana" w:hAnsi="Verdana" w:cs="Times New Roman"/>
                <w:sz w:val="18"/>
                <w:szCs w:val="18"/>
              </w:rPr>
            </w:pPr>
            <w:r w:rsidRPr="00E8381D">
              <w:rPr>
                <w:rFonts w:ascii="Verdana" w:hAnsi="Verdana" w:cs="Times New Roman"/>
                <w:sz w:val="18"/>
                <w:szCs w:val="18"/>
              </w:rPr>
              <w:t>A</w:t>
            </w:r>
          </w:p>
        </w:tc>
        <w:tc>
          <w:tcPr>
            <w:tcW w:w="284" w:type="dxa"/>
          </w:tcPr>
          <w:p w14:paraId="7AB590E7" w14:textId="77777777" w:rsidR="00E8381D" w:rsidRPr="00E8381D" w:rsidRDefault="00E8381D" w:rsidP="00B60623">
            <w:pPr>
              <w:spacing w:line="360" w:lineRule="auto"/>
              <w:jc w:val="both"/>
              <w:rPr>
                <w:rFonts w:ascii="Verdana" w:hAnsi="Verdana" w:cs="Times New Roman"/>
                <w:sz w:val="18"/>
                <w:szCs w:val="18"/>
              </w:rPr>
            </w:pPr>
            <w:r w:rsidRPr="00E8381D">
              <w:rPr>
                <w:rFonts w:ascii="Verdana" w:hAnsi="Verdana" w:cs="Times New Roman"/>
                <w:sz w:val="18"/>
                <w:szCs w:val="18"/>
              </w:rPr>
              <w:t>=</w:t>
            </w:r>
          </w:p>
        </w:tc>
        <w:tc>
          <w:tcPr>
            <w:tcW w:w="4394" w:type="dxa"/>
          </w:tcPr>
          <w:p w14:paraId="2284F1A5" w14:textId="77777777" w:rsidR="00E8381D" w:rsidRPr="00E8381D" w:rsidRDefault="00E8381D" w:rsidP="00B60623">
            <w:pPr>
              <w:spacing w:line="360" w:lineRule="auto"/>
              <w:jc w:val="both"/>
              <w:rPr>
                <w:rFonts w:ascii="Verdana" w:hAnsi="Verdana" w:cs="Times New Roman"/>
                <w:sz w:val="18"/>
                <w:szCs w:val="18"/>
              </w:rPr>
            </w:pPr>
            <w:r w:rsidRPr="00E8381D">
              <w:rPr>
                <w:rFonts w:ascii="Verdana" w:hAnsi="Verdana" w:cs="Times New Roman"/>
                <w:sz w:val="18"/>
                <w:szCs w:val="18"/>
              </w:rPr>
              <w:t>Luas daerah tangkapan (km</w:t>
            </w:r>
            <w:r w:rsidRPr="00E8381D">
              <w:rPr>
                <w:rFonts w:ascii="Verdana" w:hAnsi="Verdana" w:cs="Times New Roman"/>
                <w:sz w:val="18"/>
                <w:szCs w:val="18"/>
                <w:vertAlign w:val="superscript"/>
              </w:rPr>
              <w:t>2</w:t>
            </w:r>
            <w:r w:rsidRPr="00E8381D">
              <w:rPr>
                <w:rFonts w:ascii="Verdana" w:hAnsi="Verdana" w:cs="Times New Roman"/>
                <w:sz w:val="18"/>
                <w:szCs w:val="18"/>
              </w:rPr>
              <w:t>)</w:t>
            </w:r>
          </w:p>
        </w:tc>
      </w:tr>
      <w:tr w:rsidR="00E8381D" w:rsidRPr="00B850FE" w14:paraId="0165230C" w14:textId="77777777" w:rsidTr="00E8381D">
        <w:trPr>
          <w:gridAfter w:val="1"/>
          <w:wAfter w:w="142" w:type="dxa"/>
        </w:trPr>
        <w:tc>
          <w:tcPr>
            <w:tcW w:w="284" w:type="dxa"/>
          </w:tcPr>
          <w:p w14:paraId="171496D2" w14:textId="77777777" w:rsidR="00E8381D" w:rsidRPr="00E8381D" w:rsidRDefault="00E8381D" w:rsidP="00B60623">
            <w:pPr>
              <w:spacing w:line="360" w:lineRule="auto"/>
              <w:jc w:val="both"/>
              <w:rPr>
                <w:rFonts w:ascii="Verdana" w:hAnsi="Verdana" w:cs="Times New Roman"/>
                <w:sz w:val="18"/>
                <w:szCs w:val="18"/>
              </w:rPr>
            </w:pPr>
            <w:r w:rsidRPr="00E8381D">
              <w:rPr>
                <w:rFonts w:ascii="Verdana" w:hAnsi="Verdana" w:cs="Times New Roman"/>
                <w:sz w:val="18"/>
                <w:szCs w:val="18"/>
              </w:rPr>
              <w:t>I</w:t>
            </w:r>
          </w:p>
        </w:tc>
        <w:tc>
          <w:tcPr>
            <w:tcW w:w="284" w:type="dxa"/>
          </w:tcPr>
          <w:p w14:paraId="0BEAA785" w14:textId="77777777" w:rsidR="00E8381D" w:rsidRPr="00E8381D" w:rsidRDefault="00E8381D" w:rsidP="00B60623">
            <w:pPr>
              <w:spacing w:line="360" w:lineRule="auto"/>
              <w:jc w:val="both"/>
              <w:rPr>
                <w:rFonts w:ascii="Verdana" w:hAnsi="Verdana" w:cs="Times New Roman"/>
                <w:sz w:val="18"/>
                <w:szCs w:val="18"/>
              </w:rPr>
            </w:pPr>
            <w:r w:rsidRPr="00E8381D">
              <w:rPr>
                <w:rFonts w:ascii="Verdana" w:hAnsi="Verdana" w:cs="Times New Roman"/>
                <w:sz w:val="18"/>
                <w:szCs w:val="18"/>
              </w:rPr>
              <w:t>=</w:t>
            </w:r>
          </w:p>
        </w:tc>
        <w:tc>
          <w:tcPr>
            <w:tcW w:w="4394" w:type="dxa"/>
          </w:tcPr>
          <w:p w14:paraId="442959C1" w14:textId="77777777" w:rsidR="00E8381D" w:rsidRPr="00E8381D" w:rsidRDefault="00E8381D" w:rsidP="00B60623">
            <w:pPr>
              <w:spacing w:line="360" w:lineRule="auto"/>
              <w:jc w:val="both"/>
              <w:rPr>
                <w:rFonts w:ascii="Verdana" w:hAnsi="Verdana" w:cs="Times New Roman"/>
                <w:sz w:val="18"/>
                <w:szCs w:val="18"/>
              </w:rPr>
            </w:pPr>
            <w:r w:rsidRPr="00E8381D">
              <w:rPr>
                <w:rFonts w:ascii="Verdana" w:hAnsi="Verdana" w:cs="Times New Roman"/>
                <w:sz w:val="18"/>
                <w:szCs w:val="18"/>
              </w:rPr>
              <w:t>Intensitas curah hujan selama waktu konsentrasi (mm/jam)</w:t>
            </w:r>
          </w:p>
        </w:tc>
      </w:tr>
    </w:tbl>
    <w:p w14:paraId="60B83F51" w14:textId="77777777" w:rsidR="001C3D0C" w:rsidRPr="001C3D0C" w:rsidRDefault="001C3D0C" w:rsidP="001C3D0C">
      <w:pPr>
        <w:spacing w:after="200" w:line="360" w:lineRule="auto"/>
        <w:contextualSpacing/>
        <w:jc w:val="both"/>
        <w:rPr>
          <w:rFonts w:ascii="Verdana" w:hAnsi="Verdana" w:cs="Times New Roman"/>
          <w:b/>
          <w:bCs/>
          <w:noProof/>
          <w:sz w:val="18"/>
          <w:szCs w:val="18"/>
        </w:rPr>
      </w:pPr>
    </w:p>
    <w:p w14:paraId="21D71501" w14:textId="3F1C371A" w:rsidR="00E8381D" w:rsidRDefault="00E8381D" w:rsidP="005D2850">
      <w:pPr>
        <w:numPr>
          <w:ilvl w:val="1"/>
          <w:numId w:val="1"/>
        </w:numPr>
        <w:spacing w:after="200" w:line="360" w:lineRule="auto"/>
        <w:ind w:left="426"/>
        <w:contextualSpacing/>
        <w:jc w:val="both"/>
        <w:rPr>
          <w:rFonts w:ascii="Verdana" w:hAnsi="Verdana" w:cs="Times New Roman"/>
          <w:b/>
          <w:bCs/>
          <w:noProof/>
          <w:sz w:val="18"/>
          <w:szCs w:val="18"/>
        </w:rPr>
      </w:pPr>
      <w:r>
        <w:rPr>
          <w:rFonts w:ascii="Verdana" w:hAnsi="Verdana" w:cs="Times New Roman"/>
          <w:b/>
          <w:bCs/>
          <w:noProof/>
          <w:sz w:val="18"/>
          <w:szCs w:val="18"/>
        </w:rPr>
        <w:t>Analisis Hidraulika</w:t>
      </w:r>
    </w:p>
    <w:p w14:paraId="51CD063C" w14:textId="417519A4" w:rsidR="00E8381D" w:rsidRDefault="00E8381D" w:rsidP="00E8381D">
      <w:pPr>
        <w:spacing w:after="200" w:line="360" w:lineRule="auto"/>
        <w:ind w:firstLine="426"/>
        <w:contextualSpacing/>
        <w:jc w:val="both"/>
        <w:rPr>
          <w:rFonts w:ascii="Verdana" w:hAnsi="Verdana" w:cs="Times New Roman"/>
          <w:sz w:val="18"/>
          <w:szCs w:val="18"/>
        </w:rPr>
      </w:pPr>
      <w:r w:rsidRPr="00E8381D">
        <w:rPr>
          <w:rFonts w:ascii="Verdana" w:hAnsi="Verdana" w:cs="Times New Roman"/>
          <w:sz w:val="18"/>
          <w:szCs w:val="18"/>
        </w:rPr>
        <w:t>Analisa hidraulika menurut Fauziah (2021) digunakan untuk menghitung besarnya kapasitas saluran drainase yang mampu menampung debit hidraulika.</w:t>
      </w:r>
    </w:p>
    <w:p w14:paraId="63998431" w14:textId="089D2AC0" w:rsidR="00E8381D" w:rsidRDefault="00E8381D" w:rsidP="00E8381D">
      <w:pPr>
        <w:spacing w:after="0" w:line="360" w:lineRule="auto"/>
        <w:contextualSpacing/>
        <w:jc w:val="both"/>
        <w:rPr>
          <w:rFonts w:ascii="Verdana" w:hAnsi="Verdana" w:cs="Times New Roman"/>
          <w:b/>
          <w:bCs/>
          <w:sz w:val="18"/>
          <w:szCs w:val="18"/>
        </w:rPr>
      </w:pPr>
      <w:r w:rsidRPr="00E8381D">
        <w:rPr>
          <w:rFonts w:ascii="Verdana" w:hAnsi="Verdana" w:cs="Times New Roman"/>
          <w:b/>
          <w:bCs/>
          <w:sz w:val="18"/>
          <w:szCs w:val="18"/>
        </w:rPr>
        <w:t>2.5.1. Analisis Kapasitas Saluran Drainase</w:t>
      </w:r>
    </w:p>
    <w:p w14:paraId="3F1FA32E" w14:textId="77777777" w:rsidR="00E8381D" w:rsidRPr="00E8381D" w:rsidRDefault="00E8381D" w:rsidP="00E8381D">
      <w:pPr>
        <w:pStyle w:val="ListParagraph"/>
        <w:spacing w:after="0"/>
        <w:ind w:left="0" w:firstLine="709"/>
        <w:rPr>
          <w:rFonts w:ascii="Verdana" w:hAnsi="Verdana" w:cs="Times New Roman"/>
          <w:sz w:val="18"/>
          <w:szCs w:val="18"/>
        </w:rPr>
      </w:pPr>
      <w:r w:rsidRPr="00E8381D">
        <w:rPr>
          <w:rFonts w:ascii="Verdana" w:hAnsi="Verdana" w:cs="Times New Roman"/>
          <w:sz w:val="18"/>
          <w:szCs w:val="18"/>
        </w:rPr>
        <w:t>Kapasitas saluran menurut Fauziah (2021) merupakan besar debit maksimal yang dapat ditampung oleh saluran. Adapun persamaan untuk menghitung kapasitas saluran,yakni:</w:t>
      </w:r>
    </w:p>
    <w:p w14:paraId="3BC3FD31" w14:textId="77777777" w:rsidR="00E8381D" w:rsidRPr="00E8381D" w:rsidRDefault="00E8381D" w:rsidP="00E8381D">
      <w:pPr>
        <w:pStyle w:val="ListParagraph"/>
        <w:spacing w:after="0"/>
        <w:ind w:left="0" w:firstLine="709"/>
        <w:rPr>
          <w:rFonts w:ascii="Verdana" w:eastAsiaTheme="minorEastAsia" w:hAnsi="Verdana" w:cs="Times New Roman"/>
          <w:i/>
          <w:iCs/>
          <w:sz w:val="18"/>
          <w:szCs w:val="18"/>
        </w:rPr>
      </w:pPr>
      <m:oMathPara>
        <m:oMathParaPr>
          <m:jc m:val="left"/>
        </m:oMathParaPr>
        <m:oMath>
          <m:r>
            <w:rPr>
              <w:rFonts w:ascii="Cambria Math" w:hAnsi="Cambria Math" w:cs="Times New Roman"/>
              <w:sz w:val="18"/>
              <w:szCs w:val="18"/>
            </w:rPr>
            <m:t>V=</m:t>
          </m:r>
          <m:f>
            <m:fPr>
              <m:ctrlPr>
                <w:rPr>
                  <w:rFonts w:ascii="Cambria Math" w:hAnsi="Cambria Math" w:cs="Times New Roman"/>
                  <w:i/>
                  <w:iCs/>
                  <w:sz w:val="18"/>
                  <w:szCs w:val="18"/>
                </w:rPr>
              </m:ctrlPr>
            </m:fPr>
            <m:num>
              <m:r>
                <w:rPr>
                  <w:rFonts w:ascii="Cambria Math" w:hAnsi="Cambria Math" w:cs="Times New Roman"/>
                  <w:sz w:val="18"/>
                  <w:szCs w:val="18"/>
                </w:rPr>
                <m:t>1</m:t>
              </m:r>
            </m:num>
            <m:den>
              <m:r>
                <w:rPr>
                  <w:rFonts w:ascii="Cambria Math" w:hAnsi="Cambria Math" w:cs="Times New Roman"/>
                  <w:sz w:val="18"/>
                  <w:szCs w:val="18"/>
                </w:rPr>
                <m:t>n</m:t>
              </m:r>
            </m:den>
          </m:f>
          <m:sSup>
            <m:sSupPr>
              <m:ctrlPr>
                <w:rPr>
                  <w:rFonts w:ascii="Cambria Math" w:hAnsi="Cambria Math" w:cs="Times New Roman"/>
                  <w:i/>
                  <w:iCs/>
                  <w:sz w:val="18"/>
                  <w:szCs w:val="18"/>
                </w:rPr>
              </m:ctrlPr>
            </m:sSupPr>
            <m:e>
              <m:r>
                <w:rPr>
                  <w:rFonts w:ascii="Cambria Math" w:hAnsi="Cambria Math" w:cs="Times New Roman"/>
                  <w:sz w:val="18"/>
                  <w:szCs w:val="18"/>
                </w:rPr>
                <m:t>R</m:t>
              </m:r>
            </m:e>
            <m:sup>
              <m:r>
                <w:rPr>
                  <w:rFonts w:ascii="Cambria Math" w:hAnsi="Cambria Math" w:cs="Times New Roman"/>
                  <w:sz w:val="18"/>
                  <w:szCs w:val="18"/>
                </w:rPr>
                <m:t>2/3</m:t>
              </m:r>
            </m:sup>
          </m:sSup>
          <m:sSup>
            <m:sSupPr>
              <m:ctrlPr>
                <w:rPr>
                  <w:rFonts w:ascii="Cambria Math" w:hAnsi="Cambria Math" w:cs="Times New Roman"/>
                  <w:i/>
                  <w:iCs/>
                  <w:sz w:val="18"/>
                  <w:szCs w:val="18"/>
                </w:rPr>
              </m:ctrlPr>
            </m:sSupPr>
            <m:e>
              <m:r>
                <w:rPr>
                  <w:rFonts w:ascii="Cambria Math" w:hAnsi="Cambria Math" w:cs="Times New Roman"/>
                  <w:sz w:val="18"/>
                  <w:szCs w:val="18"/>
                </w:rPr>
                <m:t>. S</m:t>
              </m:r>
            </m:e>
            <m:sup>
              <m:r>
                <w:rPr>
                  <w:rFonts w:ascii="Cambria Math" w:hAnsi="Cambria Math" w:cs="Times New Roman"/>
                  <w:sz w:val="18"/>
                  <w:szCs w:val="18"/>
                </w:rPr>
                <m:t>1/2</m:t>
              </m:r>
            </m:sup>
          </m:sSup>
        </m:oMath>
      </m:oMathPara>
    </w:p>
    <w:p w14:paraId="68D526B3" w14:textId="77777777" w:rsidR="00E8381D" w:rsidRPr="00E8381D" w:rsidRDefault="00E8381D" w:rsidP="00E8381D">
      <w:pPr>
        <w:pStyle w:val="ListParagraph"/>
        <w:spacing w:after="0"/>
        <w:ind w:left="0" w:firstLine="709"/>
        <w:rPr>
          <w:rFonts w:ascii="Verdana" w:eastAsiaTheme="minorEastAsia" w:hAnsi="Verdana" w:cs="Times New Roman"/>
          <w:i/>
          <w:sz w:val="18"/>
          <w:szCs w:val="18"/>
        </w:rPr>
      </w:pPr>
      <m:oMathPara>
        <m:oMathParaPr>
          <m:jc m:val="left"/>
        </m:oMathParaPr>
        <m:oMath>
          <m:r>
            <w:rPr>
              <w:rFonts w:ascii="Cambria Math" w:hAnsi="Cambria Math" w:cs="Times New Roman"/>
              <w:sz w:val="18"/>
              <w:szCs w:val="18"/>
            </w:rPr>
            <m:t>V=</m:t>
          </m:r>
          <m:f>
            <m:fPr>
              <m:ctrlPr>
                <w:rPr>
                  <w:rFonts w:ascii="Cambria Math" w:hAnsi="Cambria Math" w:cs="Times New Roman"/>
                  <w:i/>
                  <w:iCs/>
                  <w:sz w:val="18"/>
                  <w:szCs w:val="18"/>
                </w:rPr>
              </m:ctrlPr>
            </m:fPr>
            <m:num>
              <m:r>
                <w:rPr>
                  <w:rFonts w:ascii="Cambria Math" w:hAnsi="Cambria Math" w:cs="Times New Roman"/>
                  <w:sz w:val="18"/>
                  <w:szCs w:val="18"/>
                </w:rPr>
                <m:t>1</m:t>
              </m:r>
            </m:num>
            <m:den>
              <m:r>
                <w:rPr>
                  <w:rFonts w:ascii="Cambria Math" w:hAnsi="Cambria Math" w:cs="Times New Roman"/>
                  <w:sz w:val="18"/>
                  <w:szCs w:val="18"/>
                </w:rPr>
                <m:t>n</m:t>
              </m:r>
            </m:den>
          </m:f>
          <m:sSup>
            <m:sSupPr>
              <m:ctrlPr>
                <w:rPr>
                  <w:rFonts w:ascii="Cambria Math" w:hAnsi="Cambria Math" w:cs="Times New Roman"/>
                  <w:i/>
                  <w:iCs/>
                  <w:sz w:val="18"/>
                  <w:szCs w:val="18"/>
                </w:rPr>
              </m:ctrlPr>
            </m:sSupPr>
            <m:e>
              <m:r>
                <w:rPr>
                  <w:rFonts w:ascii="Cambria Math" w:hAnsi="Cambria Math" w:cs="Times New Roman"/>
                  <w:sz w:val="18"/>
                  <w:szCs w:val="18"/>
                </w:rPr>
                <m:t>R</m:t>
              </m:r>
            </m:e>
            <m:sup>
              <m:r>
                <w:rPr>
                  <w:rFonts w:ascii="Cambria Math" w:hAnsi="Cambria Math" w:cs="Times New Roman"/>
                  <w:sz w:val="18"/>
                  <w:szCs w:val="18"/>
                </w:rPr>
                <m:t>2/3</m:t>
              </m:r>
            </m:sup>
          </m:sSup>
          <m:sSup>
            <m:sSupPr>
              <m:ctrlPr>
                <w:rPr>
                  <w:rFonts w:ascii="Cambria Math" w:hAnsi="Cambria Math" w:cs="Times New Roman"/>
                  <w:i/>
                  <w:iCs/>
                  <w:sz w:val="18"/>
                  <w:szCs w:val="18"/>
                </w:rPr>
              </m:ctrlPr>
            </m:sSupPr>
            <m:e>
              <m:r>
                <w:rPr>
                  <w:rFonts w:ascii="Cambria Math" w:hAnsi="Cambria Math" w:cs="Times New Roman"/>
                  <w:sz w:val="18"/>
                  <w:szCs w:val="18"/>
                </w:rPr>
                <m:t>. I</m:t>
              </m:r>
            </m:e>
            <m:sup>
              <m:r>
                <w:rPr>
                  <w:rFonts w:ascii="Cambria Math" w:hAnsi="Cambria Math" w:cs="Times New Roman"/>
                  <w:sz w:val="18"/>
                  <w:szCs w:val="18"/>
                </w:rPr>
                <m:t>1/2</m:t>
              </m:r>
            </m:sup>
          </m:sSup>
          <m:r>
            <w:rPr>
              <w:rFonts w:ascii="Cambria Math" w:hAnsi="Cambria Math" w:cs="Times New Roman"/>
              <w:sz w:val="18"/>
              <w:szCs w:val="18"/>
            </w:rPr>
            <m:t>.A</m:t>
          </m:r>
        </m:oMath>
      </m:oMathPara>
    </w:p>
    <w:p w14:paraId="543AA26D" w14:textId="495E8B8E" w:rsidR="00E8381D" w:rsidRPr="00E8381D" w:rsidRDefault="00E8381D" w:rsidP="00E8381D">
      <w:pPr>
        <w:spacing w:after="0" w:line="360" w:lineRule="auto"/>
        <w:rPr>
          <w:rFonts w:ascii="Verdana" w:eastAsiaTheme="minorEastAsia" w:hAnsi="Verdana" w:cs="Times New Roman"/>
          <w:i/>
          <w:iCs/>
          <w:sz w:val="18"/>
          <w:szCs w:val="18"/>
        </w:rPr>
      </w:pPr>
      <w:r w:rsidRPr="00E8381D">
        <w:rPr>
          <w:rFonts w:ascii="Verdana" w:eastAsiaTheme="minorEastAsia" w:hAnsi="Verdana" w:cs="Times New Roman"/>
          <w:i/>
          <w:sz w:val="18"/>
          <w:szCs w:val="18"/>
        </w:rPr>
        <w:t xml:space="preserve">Q = V. </w:t>
      </w:r>
      <w:r>
        <w:rPr>
          <w:rFonts w:ascii="Verdana" w:eastAsiaTheme="minorEastAsia" w:hAnsi="Verdana" w:cs="Times New Roman"/>
          <w:i/>
          <w:sz w:val="18"/>
          <w:szCs w:val="18"/>
        </w:rPr>
        <w:t>Fs</w:t>
      </w:r>
    </w:p>
    <w:p w14:paraId="68762409" w14:textId="77777777" w:rsidR="00E8381D" w:rsidRPr="00E8381D" w:rsidRDefault="00E8381D" w:rsidP="00E8381D">
      <w:pPr>
        <w:pStyle w:val="ListParagraph"/>
        <w:spacing w:after="0"/>
        <w:ind w:left="709" w:firstLine="709"/>
        <w:rPr>
          <w:rFonts w:ascii="Verdana" w:eastAsiaTheme="minorEastAsia" w:hAnsi="Verdana" w:cs="Times New Roman"/>
          <w:sz w:val="18"/>
          <w:szCs w:val="18"/>
        </w:rPr>
      </w:pPr>
      <w:r w:rsidRPr="00E8381D">
        <w:rPr>
          <w:rFonts w:ascii="Verdana" w:eastAsiaTheme="minorEastAsia" w:hAnsi="Verdana" w:cs="Times New Roman"/>
          <w:sz w:val="18"/>
          <w:szCs w:val="18"/>
        </w:rPr>
        <w:t>Dengan:</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
        <w:gridCol w:w="385"/>
        <w:gridCol w:w="3276"/>
      </w:tblGrid>
      <w:tr w:rsidR="00E8381D" w:rsidRPr="00E8381D" w14:paraId="7D88BB20" w14:textId="77777777" w:rsidTr="00E8381D">
        <w:tc>
          <w:tcPr>
            <w:tcW w:w="464" w:type="dxa"/>
          </w:tcPr>
          <w:p w14:paraId="17515174" w14:textId="77777777" w:rsidR="00E8381D" w:rsidRPr="00E8381D" w:rsidRDefault="00E8381D" w:rsidP="00E8381D">
            <w:pPr>
              <w:pStyle w:val="NoSpacing"/>
              <w:spacing w:line="360" w:lineRule="auto"/>
              <w:rPr>
                <w:rFonts w:ascii="Verdana" w:hAnsi="Verdana"/>
                <w:sz w:val="18"/>
                <w:szCs w:val="18"/>
              </w:rPr>
            </w:pPr>
            <w:r w:rsidRPr="00E8381D">
              <w:rPr>
                <w:rFonts w:ascii="Verdana" w:hAnsi="Verdana"/>
                <w:sz w:val="18"/>
                <w:szCs w:val="18"/>
              </w:rPr>
              <w:t>Q</w:t>
            </w:r>
          </w:p>
        </w:tc>
        <w:tc>
          <w:tcPr>
            <w:tcW w:w="385" w:type="dxa"/>
          </w:tcPr>
          <w:p w14:paraId="25AE7D00" w14:textId="77777777" w:rsidR="00E8381D" w:rsidRPr="00E8381D" w:rsidRDefault="00E8381D" w:rsidP="00E8381D">
            <w:pPr>
              <w:pStyle w:val="NoSpacing"/>
              <w:spacing w:line="360" w:lineRule="auto"/>
              <w:rPr>
                <w:rFonts w:ascii="Verdana" w:hAnsi="Verdana"/>
                <w:sz w:val="18"/>
                <w:szCs w:val="18"/>
              </w:rPr>
            </w:pPr>
            <w:r w:rsidRPr="00E8381D">
              <w:rPr>
                <w:rFonts w:ascii="Verdana" w:hAnsi="Verdana"/>
                <w:sz w:val="18"/>
                <w:szCs w:val="18"/>
              </w:rPr>
              <w:t>=</w:t>
            </w:r>
          </w:p>
        </w:tc>
        <w:tc>
          <w:tcPr>
            <w:tcW w:w="3276" w:type="dxa"/>
          </w:tcPr>
          <w:p w14:paraId="31FE22C5" w14:textId="77777777" w:rsidR="00E8381D" w:rsidRPr="00E8381D" w:rsidRDefault="00E8381D" w:rsidP="00E8381D">
            <w:pPr>
              <w:pStyle w:val="NoSpacing"/>
              <w:spacing w:line="360" w:lineRule="auto"/>
              <w:rPr>
                <w:rFonts w:ascii="Verdana" w:hAnsi="Verdana"/>
                <w:sz w:val="18"/>
                <w:szCs w:val="18"/>
              </w:rPr>
            </w:pPr>
            <w:r w:rsidRPr="00E8381D">
              <w:rPr>
                <w:rFonts w:ascii="Verdana" w:hAnsi="Verdana"/>
                <w:sz w:val="18"/>
                <w:szCs w:val="18"/>
              </w:rPr>
              <w:t>Debit air (m</w:t>
            </w:r>
            <w:r w:rsidRPr="00E8381D">
              <w:rPr>
                <w:rFonts w:ascii="Verdana" w:hAnsi="Verdana"/>
                <w:sz w:val="18"/>
                <w:szCs w:val="18"/>
                <w:vertAlign w:val="superscript"/>
              </w:rPr>
              <w:t>3</w:t>
            </w:r>
            <w:r w:rsidRPr="00E8381D">
              <w:rPr>
                <w:rFonts w:ascii="Verdana" w:hAnsi="Verdana"/>
                <w:sz w:val="18"/>
                <w:szCs w:val="18"/>
              </w:rPr>
              <w:t>/detik)</w:t>
            </w:r>
          </w:p>
        </w:tc>
      </w:tr>
      <w:tr w:rsidR="00E8381D" w:rsidRPr="00E8381D" w14:paraId="4746537C" w14:textId="77777777" w:rsidTr="00E8381D">
        <w:tc>
          <w:tcPr>
            <w:tcW w:w="464" w:type="dxa"/>
          </w:tcPr>
          <w:p w14:paraId="017FB97C" w14:textId="77777777" w:rsidR="00E8381D" w:rsidRPr="00E8381D" w:rsidRDefault="00E8381D" w:rsidP="00E8381D">
            <w:pPr>
              <w:pStyle w:val="NoSpacing"/>
              <w:spacing w:line="360" w:lineRule="auto"/>
              <w:rPr>
                <w:rFonts w:ascii="Verdana" w:hAnsi="Verdana"/>
                <w:sz w:val="18"/>
                <w:szCs w:val="18"/>
              </w:rPr>
            </w:pPr>
            <w:r w:rsidRPr="00E8381D">
              <w:rPr>
                <w:rFonts w:ascii="Verdana" w:hAnsi="Verdana"/>
                <w:sz w:val="18"/>
                <w:szCs w:val="18"/>
              </w:rPr>
              <w:t>V</w:t>
            </w:r>
          </w:p>
        </w:tc>
        <w:tc>
          <w:tcPr>
            <w:tcW w:w="385" w:type="dxa"/>
          </w:tcPr>
          <w:p w14:paraId="1BFB6B18" w14:textId="77777777" w:rsidR="00E8381D" w:rsidRPr="00E8381D" w:rsidRDefault="00E8381D" w:rsidP="00E8381D">
            <w:pPr>
              <w:pStyle w:val="NoSpacing"/>
              <w:spacing w:line="360" w:lineRule="auto"/>
              <w:rPr>
                <w:rFonts w:ascii="Verdana" w:hAnsi="Verdana"/>
                <w:sz w:val="18"/>
                <w:szCs w:val="18"/>
              </w:rPr>
            </w:pPr>
            <w:r w:rsidRPr="00E8381D">
              <w:rPr>
                <w:rFonts w:ascii="Verdana" w:hAnsi="Verdana"/>
                <w:sz w:val="18"/>
                <w:szCs w:val="18"/>
              </w:rPr>
              <w:t>=</w:t>
            </w:r>
          </w:p>
        </w:tc>
        <w:tc>
          <w:tcPr>
            <w:tcW w:w="3276" w:type="dxa"/>
          </w:tcPr>
          <w:p w14:paraId="17482F2B" w14:textId="77777777" w:rsidR="00E8381D" w:rsidRPr="00E8381D" w:rsidRDefault="00E8381D" w:rsidP="00E8381D">
            <w:pPr>
              <w:pStyle w:val="NoSpacing"/>
              <w:spacing w:line="360" w:lineRule="auto"/>
              <w:rPr>
                <w:rFonts w:ascii="Verdana" w:hAnsi="Verdana"/>
                <w:sz w:val="18"/>
                <w:szCs w:val="18"/>
              </w:rPr>
            </w:pPr>
            <w:r w:rsidRPr="00E8381D">
              <w:rPr>
                <w:rFonts w:ascii="Verdana" w:hAnsi="Verdana"/>
                <w:sz w:val="18"/>
                <w:szCs w:val="18"/>
              </w:rPr>
              <w:t>Kecepatan saluran (m/s)</w:t>
            </w:r>
          </w:p>
        </w:tc>
      </w:tr>
      <w:tr w:rsidR="00E8381D" w:rsidRPr="00E8381D" w14:paraId="38603259" w14:textId="77777777" w:rsidTr="00E8381D">
        <w:tc>
          <w:tcPr>
            <w:tcW w:w="464" w:type="dxa"/>
          </w:tcPr>
          <w:p w14:paraId="6FFD897C" w14:textId="77777777" w:rsidR="00E8381D" w:rsidRPr="00E8381D" w:rsidRDefault="00E8381D" w:rsidP="00E8381D">
            <w:pPr>
              <w:pStyle w:val="NoSpacing"/>
              <w:spacing w:line="360" w:lineRule="auto"/>
              <w:rPr>
                <w:rFonts w:ascii="Verdana" w:hAnsi="Verdana"/>
                <w:sz w:val="18"/>
                <w:szCs w:val="18"/>
              </w:rPr>
            </w:pPr>
            <w:r w:rsidRPr="00E8381D">
              <w:rPr>
                <w:rFonts w:ascii="Verdana" w:hAnsi="Verdana"/>
                <w:sz w:val="18"/>
                <w:szCs w:val="18"/>
              </w:rPr>
              <w:t>n</w:t>
            </w:r>
          </w:p>
        </w:tc>
        <w:tc>
          <w:tcPr>
            <w:tcW w:w="385" w:type="dxa"/>
          </w:tcPr>
          <w:p w14:paraId="6C903C80" w14:textId="77777777" w:rsidR="00E8381D" w:rsidRPr="00E8381D" w:rsidRDefault="00E8381D" w:rsidP="00E8381D">
            <w:pPr>
              <w:pStyle w:val="NoSpacing"/>
              <w:spacing w:line="360" w:lineRule="auto"/>
              <w:rPr>
                <w:rFonts w:ascii="Verdana" w:hAnsi="Verdana"/>
                <w:sz w:val="18"/>
                <w:szCs w:val="18"/>
              </w:rPr>
            </w:pPr>
            <w:r w:rsidRPr="00E8381D">
              <w:rPr>
                <w:rFonts w:ascii="Verdana" w:hAnsi="Verdana"/>
                <w:sz w:val="18"/>
                <w:szCs w:val="18"/>
              </w:rPr>
              <w:t>=</w:t>
            </w:r>
          </w:p>
        </w:tc>
        <w:tc>
          <w:tcPr>
            <w:tcW w:w="3276" w:type="dxa"/>
          </w:tcPr>
          <w:p w14:paraId="746DEE69" w14:textId="77777777" w:rsidR="00E8381D" w:rsidRPr="00E8381D" w:rsidRDefault="00E8381D" w:rsidP="00E8381D">
            <w:pPr>
              <w:pStyle w:val="NoSpacing"/>
              <w:spacing w:line="360" w:lineRule="auto"/>
              <w:rPr>
                <w:rFonts w:ascii="Verdana" w:hAnsi="Verdana"/>
                <w:sz w:val="18"/>
                <w:szCs w:val="18"/>
              </w:rPr>
            </w:pPr>
            <w:r w:rsidRPr="00E8381D">
              <w:rPr>
                <w:rFonts w:ascii="Verdana" w:hAnsi="Verdana"/>
                <w:sz w:val="18"/>
                <w:szCs w:val="18"/>
              </w:rPr>
              <w:t>Koefisien kekasaran</w:t>
            </w:r>
          </w:p>
        </w:tc>
      </w:tr>
      <w:tr w:rsidR="00E8381D" w:rsidRPr="00E8381D" w14:paraId="2E0B88A3" w14:textId="77777777" w:rsidTr="00E8381D">
        <w:tc>
          <w:tcPr>
            <w:tcW w:w="464" w:type="dxa"/>
          </w:tcPr>
          <w:p w14:paraId="5D785214" w14:textId="77777777" w:rsidR="00E8381D" w:rsidRPr="00E8381D" w:rsidRDefault="00E8381D" w:rsidP="00E8381D">
            <w:pPr>
              <w:pStyle w:val="NoSpacing"/>
              <w:spacing w:line="360" w:lineRule="auto"/>
              <w:rPr>
                <w:rFonts w:ascii="Verdana" w:hAnsi="Verdana"/>
                <w:sz w:val="18"/>
                <w:szCs w:val="18"/>
              </w:rPr>
            </w:pPr>
            <w:r w:rsidRPr="00E8381D">
              <w:rPr>
                <w:rFonts w:ascii="Verdana" w:hAnsi="Verdana"/>
                <w:sz w:val="18"/>
                <w:szCs w:val="18"/>
              </w:rPr>
              <w:t>R</w:t>
            </w:r>
          </w:p>
        </w:tc>
        <w:tc>
          <w:tcPr>
            <w:tcW w:w="385" w:type="dxa"/>
          </w:tcPr>
          <w:p w14:paraId="6BF1A99F" w14:textId="77777777" w:rsidR="00E8381D" w:rsidRPr="00E8381D" w:rsidRDefault="00E8381D" w:rsidP="00E8381D">
            <w:pPr>
              <w:pStyle w:val="NoSpacing"/>
              <w:spacing w:line="360" w:lineRule="auto"/>
              <w:rPr>
                <w:rFonts w:ascii="Verdana" w:hAnsi="Verdana"/>
                <w:sz w:val="18"/>
                <w:szCs w:val="18"/>
              </w:rPr>
            </w:pPr>
            <w:r w:rsidRPr="00E8381D">
              <w:rPr>
                <w:rFonts w:ascii="Verdana" w:hAnsi="Verdana"/>
                <w:sz w:val="18"/>
                <w:szCs w:val="18"/>
              </w:rPr>
              <w:t>=</w:t>
            </w:r>
          </w:p>
        </w:tc>
        <w:tc>
          <w:tcPr>
            <w:tcW w:w="3276" w:type="dxa"/>
          </w:tcPr>
          <w:p w14:paraId="3105293B" w14:textId="77777777" w:rsidR="00E8381D" w:rsidRPr="00E8381D" w:rsidRDefault="00E8381D" w:rsidP="00E8381D">
            <w:pPr>
              <w:pStyle w:val="NoSpacing"/>
              <w:spacing w:line="360" w:lineRule="auto"/>
              <w:rPr>
                <w:rFonts w:ascii="Verdana" w:hAnsi="Verdana"/>
                <w:sz w:val="18"/>
                <w:szCs w:val="18"/>
              </w:rPr>
            </w:pPr>
            <w:r w:rsidRPr="00E8381D">
              <w:rPr>
                <w:rFonts w:ascii="Verdana" w:hAnsi="Verdana"/>
                <w:sz w:val="18"/>
                <w:szCs w:val="18"/>
              </w:rPr>
              <w:t>Jari-jari hidrolis (m)</w:t>
            </w:r>
          </w:p>
        </w:tc>
      </w:tr>
      <w:tr w:rsidR="00E8381D" w:rsidRPr="00E8381D" w14:paraId="26A70AB1" w14:textId="77777777" w:rsidTr="00E8381D">
        <w:tc>
          <w:tcPr>
            <w:tcW w:w="464" w:type="dxa"/>
          </w:tcPr>
          <w:p w14:paraId="0B85A4A4" w14:textId="77777777" w:rsidR="00E8381D" w:rsidRPr="00E8381D" w:rsidRDefault="00E8381D" w:rsidP="00E8381D">
            <w:pPr>
              <w:pStyle w:val="NoSpacing"/>
              <w:spacing w:line="360" w:lineRule="auto"/>
              <w:rPr>
                <w:rFonts w:ascii="Verdana" w:hAnsi="Verdana"/>
                <w:sz w:val="18"/>
                <w:szCs w:val="18"/>
              </w:rPr>
            </w:pPr>
            <w:r w:rsidRPr="00E8381D">
              <w:rPr>
                <w:rFonts w:ascii="Verdana" w:hAnsi="Verdana"/>
                <w:sz w:val="18"/>
                <w:szCs w:val="18"/>
              </w:rPr>
              <w:t>S</w:t>
            </w:r>
          </w:p>
        </w:tc>
        <w:tc>
          <w:tcPr>
            <w:tcW w:w="385" w:type="dxa"/>
          </w:tcPr>
          <w:p w14:paraId="2109EFBC" w14:textId="77777777" w:rsidR="00E8381D" w:rsidRPr="00E8381D" w:rsidRDefault="00E8381D" w:rsidP="00E8381D">
            <w:pPr>
              <w:pStyle w:val="NoSpacing"/>
              <w:spacing w:line="360" w:lineRule="auto"/>
              <w:rPr>
                <w:rFonts w:ascii="Verdana" w:hAnsi="Verdana"/>
                <w:sz w:val="18"/>
                <w:szCs w:val="18"/>
              </w:rPr>
            </w:pPr>
            <w:r w:rsidRPr="00E8381D">
              <w:rPr>
                <w:rFonts w:ascii="Verdana" w:hAnsi="Verdana"/>
                <w:sz w:val="18"/>
                <w:szCs w:val="18"/>
              </w:rPr>
              <w:t>=</w:t>
            </w:r>
          </w:p>
        </w:tc>
        <w:tc>
          <w:tcPr>
            <w:tcW w:w="3276" w:type="dxa"/>
          </w:tcPr>
          <w:p w14:paraId="153ED611" w14:textId="77777777" w:rsidR="00E8381D" w:rsidRPr="00E8381D" w:rsidRDefault="00E8381D" w:rsidP="00E8381D">
            <w:pPr>
              <w:pStyle w:val="NoSpacing"/>
              <w:spacing w:line="360" w:lineRule="auto"/>
              <w:rPr>
                <w:rFonts w:ascii="Verdana" w:hAnsi="Verdana"/>
                <w:sz w:val="18"/>
                <w:szCs w:val="18"/>
              </w:rPr>
            </w:pPr>
            <w:r w:rsidRPr="00E8381D">
              <w:rPr>
                <w:rFonts w:ascii="Verdana" w:hAnsi="Verdana"/>
                <w:sz w:val="18"/>
                <w:szCs w:val="18"/>
              </w:rPr>
              <w:t>Kemiringan saluran</w:t>
            </w:r>
          </w:p>
        </w:tc>
      </w:tr>
      <w:tr w:rsidR="00E8381D" w:rsidRPr="00E8381D" w14:paraId="106CD731" w14:textId="77777777" w:rsidTr="00E8381D">
        <w:tc>
          <w:tcPr>
            <w:tcW w:w="464" w:type="dxa"/>
          </w:tcPr>
          <w:p w14:paraId="7151EAD6" w14:textId="77777777" w:rsidR="00E8381D" w:rsidRPr="00E8381D" w:rsidRDefault="00E8381D" w:rsidP="00E8381D">
            <w:pPr>
              <w:pStyle w:val="NoSpacing"/>
              <w:spacing w:line="360" w:lineRule="auto"/>
              <w:rPr>
                <w:rFonts w:ascii="Verdana" w:hAnsi="Verdana"/>
                <w:sz w:val="18"/>
                <w:szCs w:val="18"/>
              </w:rPr>
            </w:pPr>
            <w:r w:rsidRPr="00E8381D">
              <w:rPr>
                <w:rFonts w:ascii="Verdana" w:hAnsi="Verdana"/>
                <w:sz w:val="18"/>
                <w:szCs w:val="18"/>
              </w:rPr>
              <w:t>I</w:t>
            </w:r>
          </w:p>
        </w:tc>
        <w:tc>
          <w:tcPr>
            <w:tcW w:w="385" w:type="dxa"/>
          </w:tcPr>
          <w:p w14:paraId="6EAAF8F8" w14:textId="77777777" w:rsidR="00E8381D" w:rsidRPr="00E8381D" w:rsidRDefault="00E8381D" w:rsidP="00E8381D">
            <w:pPr>
              <w:pStyle w:val="NoSpacing"/>
              <w:spacing w:line="360" w:lineRule="auto"/>
              <w:rPr>
                <w:rFonts w:ascii="Verdana" w:hAnsi="Verdana"/>
                <w:sz w:val="18"/>
                <w:szCs w:val="18"/>
              </w:rPr>
            </w:pPr>
            <w:r w:rsidRPr="00E8381D">
              <w:rPr>
                <w:rFonts w:ascii="Verdana" w:hAnsi="Verdana"/>
                <w:sz w:val="18"/>
                <w:szCs w:val="18"/>
              </w:rPr>
              <w:t>=</w:t>
            </w:r>
          </w:p>
        </w:tc>
        <w:tc>
          <w:tcPr>
            <w:tcW w:w="3276" w:type="dxa"/>
          </w:tcPr>
          <w:p w14:paraId="301E2B38" w14:textId="77777777" w:rsidR="00E8381D" w:rsidRPr="00E8381D" w:rsidRDefault="00E8381D" w:rsidP="00E8381D">
            <w:pPr>
              <w:pStyle w:val="NoSpacing"/>
              <w:spacing w:line="360" w:lineRule="auto"/>
              <w:rPr>
                <w:rFonts w:ascii="Verdana" w:hAnsi="Verdana"/>
                <w:sz w:val="18"/>
                <w:szCs w:val="18"/>
              </w:rPr>
            </w:pPr>
            <w:r w:rsidRPr="00E8381D">
              <w:rPr>
                <w:rFonts w:ascii="Verdana" w:hAnsi="Verdana"/>
                <w:sz w:val="18"/>
                <w:szCs w:val="18"/>
              </w:rPr>
              <w:t>Intensitas hujan (mm)</w:t>
            </w:r>
          </w:p>
        </w:tc>
      </w:tr>
      <w:tr w:rsidR="00E8381D" w:rsidRPr="00E8381D" w14:paraId="694F7D8C" w14:textId="77777777" w:rsidTr="00E8381D">
        <w:tc>
          <w:tcPr>
            <w:tcW w:w="464" w:type="dxa"/>
          </w:tcPr>
          <w:p w14:paraId="3A883018" w14:textId="77777777" w:rsidR="00E8381D" w:rsidRPr="00E8381D" w:rsidRDefault="00E8381D" w:rsidP="00E8381D">
            <w:pPr>
              <w:pStyle w:val="NoSpacing"/>
              <w:spacing w:line="360" w:lineRule="auto"/>
              <w:rPr>
                <w:rFonts w:ascii="Verdana" w:hAnsi="Verdana"/>
                <w:sz w:val="18"/>
                <w:szCs w:val="18"/>
              </w:rPr>
            </w:pPr>
            <w:r w:rsidRPr="00E8381D">
              <w:rPr>
                <w:rFonts w:ascii="Verdana" w:hAnsi="Verdana"/>
                <w:sz w:val="18"/>
                <w:szCs w:val="18"/>
              </w:rPr>
              <w:t>Fs</w:t>
            </w:r>
          </w:p>
        </w:tc>
        <w:tc>
          <w:tcPr>
            <w:tcW w:w="385" w:type="dxa"/>
          </w:tcPr>
          <w:p w14:paraId="15A9D287" w14:textId="77777777" w:rsidR="00E8381D" w:rsidRPr="00E8381D" w:rsidRDefault="00E8381D" w:rsidP="00E8381D">
            <w:pPr>
              <w:pStyle w:val="NoSpacing"/>
              <w:spacing w:line="360" w:lineRule="auto"/>
              <w:rPr>
                <w:rFonts w:ascii="Verdana" w:hAnsi="Verdana"/>
                <w:sz w:val="18"/>
                <w:szCs w:val="18"/>
              </w:rPr>
            </w:pPr>
            <w:r w:rsidRPr="00E8381D">
              <w:rPr>
                <w:rFonts w:ascii="Verdana" w:hAnsi="Verdana"/>
                <w:sz w:val="18"/>
                <w:szCs w:val="18"/>
              </w:rPr>
              <w:t>=</w:t>
            </w:r>
          </w:p>
        </w:tc>
        <w:tc>
          <w:tcPr>
            <w:tcW w:w="3276" w:type="dxa"/>
          </w:tcPr>
          <w:p w14:paraId="2EFE354C" w14:textId="77777777" w:rsidR="00E8381D" w:rsidRPr="00E8381D" w:rsidRDefault="00E8381D" w:rsidP="00E8381D">
            <w:pPr>
              <w:pStyle w:val="NoSpacing"/>
              <w:spacing w:line="360" w:lineRule="auto"/>
              <w:rPr>
                <w:rFonts w:ascii="Verdana" w:hAnsi="Verdana"/>
                <w:sz w:val="18"/>
                <w:szCs w:val="18"/>
              </w:rPr>
            </w:pPr>
            <w:r w:rsidRPr="00E8381D">
              <w:rPr>
                <w:rFonts w:ascii="Verdana" w:hAnsi="Verdana"/>
                <w:sz w:val="18"/>
                <w:szCs w:val="18"/>
              </w:rPr>
              <w:t>Luas penampang basah (m</w:t>
            </w:r>
            <w:r w:rsidRPr="00E8381D">
              <w:rPr>
                <w:rFonts w:ascii="Verdana" w:hAnsi="Verdana"/>
                <w:sz w:val="18"/>
                <w:szCs w:val="18"/>
                <w:vertAlign w:val="superscript"/>
              </w:rPr>
              <w:t>2</w:t>
            </w:r>
            <w:r w:rsidRPr="00E8381D">
              <w:rPr>
                <w:rFonts w:ascii="Verdana" w:hAnsi="Verdana"/>
                <w:sz w:val="18"/>
                <w:szCs w:val="18"/>
              </w:rPr>
              <w:t>)</w:t>
            </w:r>
          </w:p>
        </w:tc>
      </w:tr>
      <w:tr w:rsidR="00AE6569" w:rsidRPr="00E8381D" w14:paraId="6307964E" w14:textId="77777777" w:rsidTr="00E8381D">
        <w:tc>
          <w:tcPr>
            <w:tcW w:w="464" w:type="dxa"/>
          </w:tcPr>
          <w:p w14:paraId="4266E91E" w14:textId="77777777" w:rsidR="00AE6569" w:rsidRPr="00E8381D" w:rsidRDefault="00AE6569" w:rsidP="00E8381D">
            <w:pPr>
              <w:pStyle w:val="NoSpacing"/>
              <w:spacing w:line="360" w:lineRule="auto"/>
              <w:rPr>
                <w:rFonts w:ascii="Verdana" w:hAnsi="Verdana"/>
                <w:sz w:val="18"/>
                <w:szCs w:val="18"/>
              </w:rPr>
            </w:pPr>
          </w:p>
        </w:tc>
        <w:tc>
          <w:tcPr>
            <w:tcW w:w="385" w:type="dxa"/>
          </w:tcPr>
          <w:p w14:paraId="0109EC95" w14:textId="77777777" w:rsidR="00AE6569" w:rsidRPr="00E8381D" w:rsidRDefault="00AE6569" w:rsidP="00E8381D">
            <w:pPr>
              <w:pStyle w:val="NoSpacing"/>
              <w:spacing w:line="360" w:lineRule="auto"/>
              <w:rPr>
                <w:rFonts w:ascii="Verdana" w:hAnsi="Verdana"/>
                <w:sz w:val="18"/>
                <w:szCs w:val="18"/>
              </w:rPr>
            </w:pPr>
          </w:p>
        </w:tc>
        <w:tc>
          <w:tcPr>
            <w:tcW w:w="3276" w:type="dxa"/>
          </w:tcPr>
          <w:p w14:paraId="74C5CAF2" w14:textId="77777777" w:rsidR="00AE6569" w:rsidRPr="00E8381D" w:rsidRDefault="00AE6569" w:rsidP="00E8381D">
            <w:pPr>
              <w:pStyle w:val="NoSpacing"/>
              <w:spacing w:line="360" w:lineRule="auto"/>
              <w:rPr>
                <w:rFonts w:ascii="Verdana" w:hAnsi="Verdana"/>
                <w:sz w:val="18"/>
                <w:szCs w:val="18"/>
              </w:rPr>
            </w:pPr>
          </w:p>
        </w:tc>
      </w:tr>
    </w:tbl>
    <w:p w14:paraId="4875642B" w14:textId="06EDD107" w:rsidR="00E8381D" w:rsidRDefault="00E8381D" w:rsidP="00AE6569">
      <w:pPr>
        <w:spacing w:after="0" w:line="360" w:lineRule="auto"/>
        <w:contextualSpacing/>
        <w:jc w:val="both"/>
        <w:rPr>
          <w:rFonts w:ascii="Verdana" w:hAnsi="Verdana" w:cs="Times New Roman"/>
          <w:b/>
          <w:bCs/>
          <w:noProof/>
          <w:sz w:val="18"/>
          <w:szCs w:val="18"/>
        </w:rPr>
      </w:pPr>
      <w:r>
        <w:rPr>
          <w:rFonts w:ascii="Verdana" w:hAnsi="Verdana" w:cs="Times New Roman"/>
          <w:b/>
          <w:bCs/>
          <w:noProof/>
          <w:sz w:val="18"/>
          <w:szCs w:val="18"/>
        </w:rPr>
        <w:t>2.5.2. Bentuk Penampang Saluran Drainase</w:t>
      </w:r>
    </w:p>
    <w:p w14:paraId="6C805136" w14:textId="77777777" w:rsidR="00AE6569" w:rsidRPr="00AE6569" w:rsidRDefault="00AE6569" w:rsidP="00AE6569">
      <w:pPr>
        <w:pStyle w:val="NoSpacing"/>
        <w:spacing w:line="360" w:lineRule="auto"/>
        <w:jc w:val="both"/>
        <w:rPr>
          <w:rFonts w:ascii="Verdana" w:hAnsi="Verdana"/>
          <w:i/>
          <w:iCs/>
          <w:sz w:val="18"/>
          <w:szCs w:val="18"/>
        </w:rPr>
      </w:pPr>
      <w:r w:rsidRPr="00AE6569">
        <w:rPr>
          <w:rFonts w:ascii="Verdana" w:hAnsi="Verdana"/>
          <w:sz w:val="18"/>
          <w:szCs w:val="18"/>
        </w:rPr>
        <w:t>Saluran penampang persegi</w:t>
      </w:r>
    </w:p>
    <w:tbl>
      <w:tblPr>
        <w:tblStyle w:val="TableGrid"/>
        <w:tblW w:w="737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425"/>
        <w:gridCol w:w="3974"/>
      </w:tblGrid>
      <w:tr w:rsidR="00AE6569" w:rsidRPr="00AE6569" w14:paraId="136BD8D5" w14:textId="77777777" w:rsidTr="00AE6569">
        <w:tc>
          <w:tcPr>
            <w:tcW w:w="2972" w:type="dxa"/>
          </w:tcPr>
          <w:p w14:paraId="11B87F5A" w14:textId="77777777" w:rsidR="00AE6569" w:rsidRPr="00AE6569" w:rsidRDefault="00AE6569" w:rsidP="00AE6569">
            <w:pPr>
              <w:pStyle w:val="NoSpacing"/>
              <w:spacing w:line="360" w:lineRule="auto"/>
              <w:jc w:val="both"/>
              <w:rPr>
                <w:rFonts w:ascii="Verdana" w:hAnsi="Verdana"/>
                <w:sz w:val="18"/>
                <w:szCs w:val="18"/>
              </w:rPr>
            </w:pPr>
            <w:r w:rsidRPr="00AE6569">
              <w:rPr>
                <w:rFonts w:ascii="Verdana" w:hAnsi="Verdana"/>
                <w:sz w:val="18"/>
                <w:szCs w:val="18"/>
              </w:rPr>
              <w:t>Luas tampang saluran (Fs)</w:t>
            </w:r>
          </w:p>
        </w:tc>
        <w:tc>
          <w:tcPr>
            <w:tcW w:w="425" w:type="dxa"/>
          </w:tcPr>
          <w:p w14:paraId="6DFA678D" w14:textId="77777777" w:rsidR="00AE6569" w:rsidRPr="00AE6569" w:rsidRDefault="00AE6569" w:rsidP="00AE6569">
            <w:pPr>
              <w:pStyle w:val="NoSpacing"/>
              <w:spacing w:line="360" w:lineRule="auto"/>
              <w:jc w:val="both"/>
              <w:rPr>
                <w:rFonts w:ascii="Verdana" w:hAnsi="Verdana"/>
                <w:sz w:val="18"/>
                <w:szCs w:val="18"/>
              </w:rPr>
            </w:pPr>
            <w:r w:rsidRPr="00AE6569">
              <w:rPr>
                <w:rFonts w:ascii="Verdana" w:hAnsi="Verdana"/>
                <w:sz w:val="18"/>
                <w:szCs w:val="18"/>
              </w:rPr>
              <w:t>=</w:t>
            </w:r>
          </w:p>
        </w:tc>
        <w:tc>
          <w:tcPr>
            <w:tcW w:w="3974" w:type="dxa"/>
          </w:tcPr>
          <w:p w14:paraId="3A636D7B" w14:textId="77777777" w:rsidR="00AE6569" w:rsidRPr="00AE6569" w:rsidRDefault="00AE6569" w:rsidP="00AE6569">
            <w:pPr>
              <w:pStyle w:val="NoSpacing"/>
              <w:spacing w:line="360" w:lineRule="auto"/>
              <w:jc w:val="both"/>
              <w:rPr>
                <w:rFonts w:ascii="Verdana" w:hAnsi="Verdana"/>
                <w:sz w:val="18"/>
                <w:szCs w:val="18"/>
              </w:rPr>
            </w:pPr>
            <w:r w:rsidRPr="00AE6569">
              <w:rPr>
                <w:rFonts w:ascii="Verdana" w:hAnsi="Verdana"/>
                <w:sz w:val="18"/>
                <w:szCs w:val="18"/>
              </w:rPr>
              <w:t>b x h</w:t>
            </w:r>
          </w:p>
        </w:tc>
      </w:tr>
      <w:tr w:rsidR="00AE6569" w:rsidRPr="00AE6569" w14:paraId="6602C04A" w14:textId="77777777" w:rsidTr="00AE6569">
        <w:tc>
          <w:tcPr>
            <w:tcW w:w="2972" w:type="dxa"/>
          </w:tcPr>
          <w:p w14:paraId="2B6A325B" w14:textId="77777777" w:rsidR="00AE6569" w:rsidRPr="00AE6569" w:rsidRDefault="00AE6569" w:rsidP="00AE6569">
            <w:pPr>
              <w:pStyle w:val="NoSpacing"/>
              <w:spacing w:line="360" w:lineRule="auto"/>
              <w:jc w:val="both"/>
              <w:rPr>
                <w:rFonts w:ascii="Verdana" w:hAnsi="Verdana"/>
                <w:sz w:val="18"/>
                <w:szCs w:val="18"/>
              </w:rPr>
            </w:pPr>
            <w:r w:rsidRPr="00AE6569">
              <w:rPr>
                <w:rFonts w:ascii="Verdana" w:hAnsi="Verdana"/>
                <w:sz w:val="18"/>
                <w:szCs w:val="18"/>
              </w:rPr>
              <w:t>Keliling basah (Ps)</w:t>
            </w:r>
          </w:p>
        </w:tc>
        <w:tc>
          <w:tcPr>
            <w:tcW w:w="425" w:type="dxa"/>
          </w:tcPr>
          <w:p w14:paraId="241A91C5" w14:textId="77777777" w:rsidR="00AE6569" w:rsidRPr="00AE6569" w:rsidRDefault="00AE6569" w:rsidP="00AE6569">
            <w:pPr>
              <w:pStyle w:val="NoSpacing"/>
              <w:spacing w:line="360" w:lineRule="auto"/>
              <w:jc w:val="both"/>
              <w:rPr>
                <w:rFonts w:ascii="Verdana" w:hAnsi="Verdana"/>
                <w:i/>
                <w:iCs/>
                <w:sz w:val="18"/>
                <w:szCs w:val="18"/>
              </w:rPr>
            </w:pPr>
            <w:r w:rsidRPr="00AE6569">
              <w:rPr>
                <w:rFonts w:ascii="Verdana" w:hAnsi="Verdana"/>
                <w:i/>
                <w:iCs/>
                <w:sz w:val="18"/>
                <w:szCs w:val="18"/>
              </w:rPr>
              <w:t>=</w:t>
            </w:r>
          </w:p>
        </w:tc>
        <w:tc>
          <w:tcPr>
            <w:tcW w:w="3974" w:type="dxa"/>
          </w:tcPr>
          <w:p w14:paraId="2A56FBB3" w14:textId="77777777" w:rsidR="00AE6569" w:rsidRPr="00AE6569" w:rsidRDefault="00AE6569" w:rsidP="00AE6569">
            <w:pPr>
              <w:pStyle w:val="NoSpacing"/>
              <w:spacing w:line="360" w:lineRule="auto"/>
              <w:jc w:val="both"/>
              <w:rPr>
                <w:rFonts w:ascii="Verdana" w:hAnsi="Verdana"/>
                <w:sz w:val="18"/>
                <w:szCs w:val="18"/>
              </w:rPr>
            </w:pPr>
            <w:r w:rsidRPr="00AE6569">
              <w:rPr>
                <w:rFonts w:ascii="Verdana" w:hAnsi="Verdana"/>
                <w:sz w:val="18"/>
                <w:szCs w:val="18"/>
              </w:rPr>
              <w:t>b + 2h</w:t>
            </w:r>
          </w:p>
        </w:tc>
      </w:tr>
      <w:tr w:rsidR="00AE6569" w:rsidRPr="00AE6569" w14:paraId="42AA8926" w14:textId="77777777" w:rsidTr="00AE6569">
        <w:tc>
          <w:tcPr>
            <w:tcW w:w="2972" w:type="dxa"/>
          </w:tcPr>
          <w:p w14:paraId="1297D4EA" w14:textId="77777777" w:rsidR="00AE6569" w:rsidRPr="00AE6569" w:rsidRDefault="00AE6569" w:rsidP="00AE6569">
            <w:pPr>
              <w:pStyle w:val="NoSpacing"/>
              <w:spacing w:line="360" w:lineRule="auto"/>
              <w:jc w:val="both"/>
              <w:rPr>
                <w:rFonts w:ascii="Verdana" w:hAnsi="Verdana"/>
                <w:sz w:val="18"/>
                <w:szCs w:val="18"/>
              </w:rPr>
            </w:pPr>
            <w:r w:rsidRPr="00AE6569">
              <w:rPr>
                <w:rFonts w:ascii="Verdana" w:hAnsi="Verdana"/>
                <w:sz w:val="18"/>
                <w:szCs w:val="18"/>
              </w:rPr>
              <w:t>Jari-jari Hidrolis (R)</w:t>
            </w:r>
          </w:p>
        </w:tc>
        <w:tc>
          <w:tcPr>
            <w:tcW w:w="425" w:type="dxa"/>
          </w:tcPr>
          <w:p w14:paraId="65CFDC6A" w14:textId="77777777" w:rsidR="00AE6569" w:rsidRPr="00AE6569" w:rsidRDefault="00AE6569" w:rsidP="00AE6569">
            <w:pPr>
              <w:pStyle w:val="NoSpacing"/>
              <w:spacing w:line="360" w:lineRule="auto"/>
              <w:jc w:val="both"/>
              <w:rPr>
                <w:rFonts w:ascii="Verdana" w:hAnsi="Verdana"/>
                <w:i/>
                <w:iCs/>
                <w:sz w:val="18"/>
                <w:szCs w:val="18"/>
              </w:rPr>
            </w:pPr>
            <w:r w:rsidRPr="00AE6569">
              <w:rPr>
                <w:rFonts w:ascii="Verdana" w:hAnsi="Verdana"/>
                <w:i/>
                <w:iCs/>
                <w:sz w:val="18"/>
                <w:szCs w:val="18"/>
              </w:rPr>
              <w:t>=</w:t>
            </w:r>
          </w:p>
        </w:tc>
        <w:tc>
          <w:tcPr>
            <w:tcW w:w="3974" w:type="dxa"/>
          </w:tcPr>
          <w:p w14:paraId="7247AC51" w14:textId="77777777" w:rsidR="00AE6569" w:rsidRPr="00AE6569" w:rsidRDefault="00000000" w:rsidP="00AE6569">
            <w:pPr>
              <w:pStyle w:val="NoSpacing"/>
              <w:spacing w:line="360" w:lineRule="auto"/>
              <w:jc w:val="both"/>
              <w:rPr>
                <w:rFonts w:ascii="Verdana" w:hAnsi="Verdana"/>
                <w:i/>
                <w:iCs/>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Fs</m:t>
                    </m:r>
                  </m:num>
                  <m:den>
                    <m:r>
                      <w:rPr>
                        <w:rFonts w:ascii="Cambria Math" w:hAnsi="Cambria Math"/>
                        <w:sz w:val="18"/>
                        <w:szCs w:val="18"/>
                      </w:rPr>
                      <m:t>Ps</m:t>
                    </m:r>
                  </m:den>
                </m:f>
              </m:oMath>
            </m:oMathPara>
          </w:p>
        </w:tc>
      </w:tr>
    </w:tbl>
    <w:p w14:paraId="67582BAF" w14:textId="77777777" w:rsidR="00AE6569" w:rsidRDefault="00AE6569" w:rsidP="00AE6569">
      <w:pPr>
        <w:keepNext/>
        <w:spacing w:after="200" w:line="360" w:lineRule="auto"/>
        <w:contextualSpacing/>
        <w:jc w:val="both"/>
      </w:pPr>
      <w:r w:rsidRPr="00B850FE">
        <w:rPr>
          <w:rFonts w:ascii="Times New Roman" w:hAnsi="Times New Roman" w:cs="Times New Roman"/>
          <w:noProof/>
          <w:sz w:val="24"/>
          <w:szCs w:val="24"/>
        </w:rPr>
        <w:lastRenderedPageBreak/>
        <w:drawing>
          <wp:inline distT="0" distB="0" distL="0" distR="0" wp14:anchorId="27344E06" wp14:editId="25C92F79">
            <wp:extent cx="1974273" cy="1067435"/>
            <wp:effectExtent l="0" t="0" r="6985" b="0"/>
            <wp:docPr id="444337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37447" name=""/>
                    <pic:cNvPicPr/>
                  </pic:nvPicPr>
                  <pic:blipFill rotWithShape="1">
                    <a:blip r:embed="rId13"/>
                    <a:srcRect l="18163" t="38637" r="71047" b="50993"/>
                    <a:stretch/>
                  </pic:blipFill>
                  <pic:spPr bwMode="auto">
                    <a:xfrm>
                      <a:off x="0" y="0"/>
                      <a:ext cx="1988063" cy="1074891"/>
                    </a:xfrm>
                    <a:prstGeom prst="rect">
                      <a:avLst/>
                    </a:prstGeom>
                    <a:ln>
                      <a:noFill/>
                    </a:ln>
                    <a:extLst>
                      <a:ext uri="{53640926-AAD7-44D8-BBD7-CCE9431645EC}">
                        <a14:shadowObscured xmlns:a14="http://schemas.microsoft.com/office/drawing/2010/main"/>
                      </a:ext>
                    </a:extLst>
                  </pic:spPr>
                </pic:pic>
              </a:graphicData>
            </a:graphic>
          </wp:inline>
        </w:drawing>
      </w:r>
    </w:p>
    <w:p w14:paraId="085BEF27" w14:textId="2722AEA9" w:rsidR="00AE6569" w:rsidRPr="00AE6569" w:rsidRDefault="00AE6569" w:rsidP="00AE6569">
      <w:pPr>
        <w:pStyle w:val="Caption"/>
        <w:spacing w:after="0"/>
        <w:jc w:val="both"/>
        <w:rPr>
          <w:rFonts w:ascii="Verdana" w:hAnsi="Verdana"/>
          <w:i w:val="0"/>
          <w:iCs w:val="0"/>
          <w:color w:val="auto"/>
        </w:rPr>
      </w:pPr>
      <w:r w:rsidRPr="00AE6569">
        <w:rPr>
          <w:rFonts w:ascii="Verdana" w:hAnsi="Verdana"/>
          <w:b/>
          <w:bCs/>
          <w:i w:val="0"/>
          <w:iCs w:val="0"/>
          <w:color w:val="auto"/>
        </w:rPr>
        <w:t xml:space="preserve">Gambar 2. </w:t>
      </w:r>
      <w:r w:rsidRPr="00AE6569">
        <w:rPr>
          <w:rFonts w:ascii="Verdana" w:hAnsi="Verdana"/>
          <w:b/>
          <w:bCs/>
          <w:i w:val="0"/>
          <w:iCs w:val="0"/>
          <w:color w:val="auto"/>
        </w:rPr>
        <w:fldChar w:fldCharType="begin"/>
      </w:r>
      <w:r w:rsidRPr="00AE6569">
        <w:rPr>
          <w:rFonts w:ascii="Verdana" w:hAnsi="Verdana"/>
          <w:b/>
          <w:bCs/>
          <w:i w:val="0"/>
          <w:iCs w:val="0"/>
          <w:color w:val="auto"/>
        </w:rPr>
        <w:instrText xml:space="preserve"> SEQ Gambar_2. \* ARABIC </w:instrText>
      </w:r>
      <w:r w:rsidRPr="00AE6569">
        <w:rPr>
          <w:rFonts w:ascii="Verdana" w:hAnsi="Verdana"/>
          <w:b/>
          <w:bCs/>
          <w:i w:val="0"/>
          <w:iCs w:val="0"/>
          <w:color w:val="auto"/>
        </w:rPr>
        <w:fldChar w:fldCharType="separate"/>
      </w:r>
      <w:r w:rsidR="00B123D2">
        <w:rPr>
          <w:rFonts w:ascii="Verdana" w:hAnsi="Verdana"/>
          <w:b/>
          <w:bCs/>
          <w:i w:val="0"/>
          <w:iCs w:val="0"/>
          <w:noProof/>
          <w:color w:val="auto"/>
        </w:rPr>
        <w:t>1</w:t>
      </w:r>
      <w:r w:rsidRPr="00AE6569">
        <w:rPr>
          <w:rFonts w:ascii="Verdana" w:hAnsi="Verdana"/>
          <w:b/>
          <w:bCs/>
          <w:i w:val="0"/>
          <w:iCs w:val="0"/>
          <w:color w:val="auto"/>
        </w:rPr>
        <w:fldChar w:fldCharType="end"/>
      </w:r>
      <w:r w:rsidRPr="00AE6569">
        <w:rPr>
          <w:rFonts w:ascii="Verdana" w:hAnsi="Verdana"/>
          <w:i w:val="0"/>
          <w:iCs w:val="0"/>
          <w:color w:val="auto"/>
        </w:rPr>
        <w:t xml:space="preserve"> Penampang Persegi</w:t>
      </w:r>
    </w:p>
    <w:p w14:paraId="004B3059" w14:textId="70E2144F" w:rsidR="00AE6569" w:rsidRDefault="00AE6569" w:rsidP="00AE6569">
      <w:pPr>
        <w:spacing w:after="0" w:line="240" w:lineRule="auto"/>
        <w:rPr>
          <w:rFonts w:ascii="Verdana" w:hAnsi="Verdana" w:cs="Times New Roman"/>
          <w:i/>
          <w:iCs/>
          <w:sz w:val="18"/>
          <w:szCs w:val="18"/>
        </w:rPr>
      </w:pPr>
      <w:r w:rsidRPr="00AE6569">
        <w:rPr>
          <w:rFonts w:ascii="Verdana" w:hAnsi="Verdana" w:cs="Times New Roman"/>
          <w:i/>
          <w:iCs/>
          <w:sz w:val="18"/>
          <w:szCs w:val="18"/>
        </w:rPr>
        <w:t xml:space="preserve"> Sumber : (Kustamar, 2019)</w:t>
      </w:r>
    </w:p>
    <w:p w14:paraId="5B7189C7" w14:textId="77777777" w:rsidR="00AE6569" w:rsidRPr="00AE6569" w:rsidRDefault="00AE6569" w:rsidP="00AE6569">
      <w:pPr>
        <w:spacing w:after="0" w:line="240" w:lineRule="auto"/>
        <w:rPr>
          <w:rFonts w:ascii="Verdana" w:hAnsi="Verdana" w:cs="Times New Roman"/>
          <w:i/>
          <w:iCs/>
          <w:sz w:val="18"/>
          <w:szCs w:val="18"/>
        </w:rPr>
      </w:pPr>
    </w:p>
    <w:p w14:paraId="3CEC0AC4" w14:textId="77777777" w:rsidR="00AE6569" w:rsidRPr="00AE6569" w:rsidRDefault="00AE6569" w:rsidP="00AE6569">
      <w:pPr>
        <w:pStyle w:val="ListParagraph"/>
        <w:spacing w:after="0"/>
        <w:ind w:left="0"/>
        <w:rPr>
          <w:rFonts w:ascii="Verdana" w:hAnsi="Verdana" w:cs="Times New Roman"/>
          <w:sz w:val="18"/>
          <w:szCs w:val="18"/>
        </w:rPr>
      </w:pPr>
      <w:r w:rsidRPr="00AE6569">
        <w:rPr>
          <w:rFonts w:ascii="Verdana" w:hAnsi="Verdana" w:cs="Times New Roman"/>
          <w:sz w:val="18"/>
          <w:szCs w:val="18"/>
        </w:rPr>
        <w:t>Dengan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
        <w:gridCol w:w="377"/>
        <w:gridCol w:w="3026"/>
      </w:tblGrid>
      <w:tr w:rsidR="00AE6569" w:rsidRPr="00AE6569" w14:paraId="0DB7FF34" w14:textId="77777777" w:rsidTr="00AE6569">
        <w:tc>
          <w:tcPr>
            <w:tcW w:w="722" w:type="dxa"/>
          </w:tcPr>
          <w:p w14:paraId="4665C503" w14:textId="2A5BE098" w:rsidR="00AE6569" w:rsidRPr="00AE6569" w:rsidRDefault="00AE6569" w:rsidP="00AE6569">
            <w:pPr>
              <w:pStyle w:val="ListParagraph"/>
              <w:spacing w:after="0"/>
              <w:ind w:left="0"/>
              <w:rPr>
                <w:rFonts w:ascii="Verdana" w:hAnsi="Verdana" w:cs="Times New Roman"/>
                <w:sz w:val="18"/>
                <w:szCs w:val="18"/>
              </w:rPr>
            </w:pPr>
            <w:r w:rsidRPr="00AE6569">
              <w:rPr>
                <w:rFonts w:ascii="Verdana" w:hAnsi="Verdana" w:cs="Times New Roman"/>
                <w:sz w:val="18"/>
                <w:szCs w:val="18"/>
              </w:rPr>
              <w:t>b</w:t>
            </w:r>
          </w:p>
        </w:tc>
        <w:tc>
          <w:tcPr>
            <w:tcW w:w="377" w:type="dxa"/>
          </w:tcPr>
          <w:p w14:paraId="4943ECB1" w14:textId="77777777" w:rsidR="00AE6569" w:rsidRPr="00AE6569" w:rsidRDefault="00AE6569" w:rsidP="00AE6569">
            <w:pPr>
              <w:pStyle w:val="ListParagraph"/>
              <w:spacing w:after="0"/>
              <w:ind w:left="0"/>
              <w:rPr>
                <w:rFonts w:ascii="Verdana" w:hAnsi="Verdana" w:cs="Times New Roman"/>
                <w:sz w:val="18"/>
                <w:szCs w:val="18"/>
              </w:rPr>
            </w:pPr>
            <w:r w:rsidRPr="00AE6569">
              <w:rPr>
                <w:rFonts w:ascii="Verdana" w:hAnsi="Verdana" w:cs="Times New Roman"/>
                <w:sz w:val="18"/>
                <w:szCs w:val="18"/>
              </w:rPr>
              <w:t>=</w:t>
            </w:r>
          </w:p>
        </w:tc>
        <w:tc>
          <w:tcPr>
            <w:tcW w:w="3026" w:type="dxa"/>
          </w:tcPr>
          <w:p w14:paraId="4DDC0BA8" w14:textId="77777777" w:rsidR="00AE6569" w:rsidRPr="00AE6569" w:rsidRDefault="00AE6569" w:rsidP="00AE6569">
            <w:pPr>
              <w:pStyle w:val="ListParagraph"/>
              <w:spacing w:after="0"/>
              <w:ind w:left="0"/>
              <w:rPr>
                <w:rFonts w:ascii="Verdana" w:hAnsi="Verdana" w:cs="Times New Roman"/>
                <w:sz w:val="18"/>
                <w:szCs w:val="18"/>
              </w:rPr>
            </w:pPr>
            <w:r w:rsidRPr="00AE6569">
              <w:rPr>
                <w:rFonts w:ascii="Verdana" w:hAnsi="Verdana" w:cs="Times New Roman"/>
                <w:sz w:val="18"/>
                <w:szCs w:val="18"/>
              </w:rPr>
              <w:t>Lebar dasar saluran (m)</w:t>
            </w:r>
          </w:p>
        </w:tc>
      </w:tr>
      <w:tr w:rsidR="00AE6569" w:rsidRPr="00AE6569" w14:paraId="2362F2EB" w14:textId="77777777" w:rsidTr="00AE6569">
        <w:tc>
          <w:tcPr>
            <w:tcW w:w="722" w:type="dxa"/>
          </w:tcPr>
          <w:p w14:paraId="66C63931" w14:textId="77777777" w:rsidR="00AE6569" w:rsidRPr="00AE6569" w:rsidRDefault="00AE6569" w:rsidP="00AE6569">
            <w:pPr>
              <w:pStyle w:val="ListParagraph"/>
              <w:spacing w:after="0"/>
              <w:ind w:left="0"/>
              <w:rPr>
                <w:rFonts w:ascii="Verdana" w:hAnsi="Verdana" w:cs="Times New Roman"/>
                <w:sz w:val="18"/>
                <w:szCs w:val="18"/>
              </w:rPr>
            </w:pPr>
            <w:r w:rsidRPr="00AE6569">
              <w:rPr>
                <w:rFonts w:ascii="Verdana" w:hAnsi="Verdana" w:cs="Times New Roman"/>
                <w:sz w:val="18"/>
                <w:szCs w:val="18"/>
              </w:rPr>
              <w:t>h</w:t>
            </w:r>
          </w:p>
        </w:tc>
        <w:tc>
          <w:tcPr>
            <w:tcW w:w="377" w:type="dxa"/>
          </w:tcPr>
          <w:p w14:paraId="5D8CFBB1" w14:textId="77777777" w:rsidR="00AE6569" w:rsidRPr="00AE6569" w:rsidRDefault="00AE6569" w:rsidP="00AE6569">
            <w:pPr>
              <w:pStyle w:val="ListParagraph"/>
              <w:spacing w:after="0"/>
              <w:ind w:left="0"/>
              <w:rPr>
                <w:rFonts w:ascii="Verdana" w:hAnsi="Verdana" w:cs="Times New Roman"/>
                <w:sz w:val="18"/>
                <w:szCs w:val="18"/>
              </w:rPr>
            </w:pPr>
            <w:r w:rsidRPr="00AE6569">
              <w:rPr>
                <w:rFonts w:ascii="Verdana" w:hAnsi="Verdana" w:cs="Times New Roman"/>
                <w:sz w:val="18"/>
                <w:szCs w:val="18"/>
              </w:rPr>
              <w:t>=</w:t>
            </w:r>
          </w:p>
        </w:tc>
        <w:tc>
          <w:tcPr>
            <w:tcW w:w="3026" w:type="dxa"/>
          </w:tcPr>
          <w:p w14:paraId="04A0AEEA" w14:textId="77777777" w:rsidR="00AE6569" w:rsidRPr="00AE6569" w:rsidRDefault="00AE6569" w:rsidP="00AE6569">
            <w:pPr>
              <w:pStyle w:val="ListParagraph"/>
              <w:spacing w:after="0"/>
              <w:ind w:left="0"/>
              <w:rPr>
                <w:rFonts w:ascii="Verdana" w:hAnsi="Verdana" w:cs="Times New Roman"/>
                <w:sz w:val="18"/>
                <w:szCs w:val="18"/>
              </w:rPr>
            </w:pPr>
            <w:r w:rsidRPr="00AE6569">
              <w:rPr>
                <w:rFonts w:ascii="Verdana" w:hAnsi="Verdana" w:cs="Times New Roman"/>
                <w:sz w:val="18"/>
                <w:szCs w:val="18"/>
              </w:rPr>
              <w:t>Kedalaman air di saluran (m)</w:t>
            </w:r>
          </w:p>
        </w:tc>
      </w:tr>
      <w:tr w:rsidR="00AE6569" w:rsidRPr="00AE6569" w14:paraId="66F5B9BD" w14:textId="77777777" w:rsidTr="00AE6569">
        <w:tc>
          <w:tcPr>
            <w:tcW w:w="722" w:type="dxa"/>
          </w:tcPr>
          <w:p w14:paraId="260DE5C8" w14:textId="77777777" w:rsidR="00AE6569" w:rsidRPr="00AE6569" w:rsidRDefault="00AE6569" w:rsidP="00AE6569">
            <w:pPr>
              <w:pStyle w:val="ListParagraph"/>
              <w:spacing w:after="0"/>
              <w:ind w:left="0"/>
              <w:rPr>
                <w:rFonts w:ascii="Verdana" w:hAnsi="Verdana" w:cs="Times New Roman"/>
                <w:sz w:val="18"/>
                <w:szCs w:val="18"/>
              </w:rPr>
            </w:pPr>
            <w:r w:rsidRPr="00AE6569">
              <w:rPr>
                <w:rFonts w:ascii="Verdana" w:hAnsi="Verdana" w:cs="Times New Roman"/>
                <w:sz w:val="18"/>
                <w:szCs w:val="18"/>
              </w:rPr>
              <w:t>R</w:t>
            </w:r>
          </w:p>
        </w:tc>
        <w:tc>
          <w:tcPr>
            <w:tcW w:w="377" w:type="dxa"/>
          </w:tcPr>
          <w:p w14:paraId="7E34FD46" w14:textId="77777777" w:rsidR="00AE6569" w:rsidRPr="00AE6569" w:rsidRDefault="00AE6569" w:rsidP="00AE6569">
            <w:pPr>
              <w:pStyle w:val="ListParagraph"/>
              <w:spacing w:after="0"/>
              <w:ind w:left="0"/>
              <w:rPr>
                <w:rFonts w:ascii="Verdana" w:hAnsi="Verdana" w:cs="Times New Roman"/>
                <w:sz w:val="18"/>
                <w:szCs w:val="18"/>
              </w:rPr>
            </w:pPr>
            <w:r w:rsidRPr="00AE6569">
              <w:rPr>
                <w:rFonts w:ascii="Verdana" w:hAnsi="Verdana" w:cs="Times New Roman"/>
                <w:sz w:val="18"/>
                <w:szCs w:val="18"/>
              </w:rPr>
              <w:t>=</w:t>
            </w:r>
          </w:p>
        </w:tc>
        <w:tc>
          <w:tcPr>
            <w:tcW w:w="3026" w:type="dxa"/>
          </w:tcPr>
          <w:p w14:paraId="51E55B8B" w14:textId="77777777" w:rsidR="00AE6569" w:rsidRPr="00AE6569" w:rsidRDefault="00AE6569" w:rsidP="00AE6569">
            <w:pPr>
              <w:pStyle w:val="ListParagraph"/>
              <w:spacing w:after="0"/>
              <w:ind w:left="0"/>
              <w:rPr>
                <w:rFonts w:ascii="Verdana" w:hAnsi="Verdana" w:cs="Times New Roman"/>
                <w:sz w:val="18"/>
                <w:szCs w:val="18"/>
              </w:rPr>
            </w:pPr>
            <w:r w:rsidRPr="00AE6569">
              <w:rPr>
                <w:rFonts w:ascii="Verdana" w:hAnsi="Verdana" w:cs="Times New Roman"/>
                <w:sz w:val="18"/>
                <w:szCs w:val="18"/>
              </w:rPr>
              <w:t>Jari-jari hidrolis (m)</w:t>
            </w:r>
          </w:p>
        </w:tc>
      </w:tr>
      <w:tr w:rsidR="00AE6569" w:rsidRPr="00AE6569" w14:paraId="35BBFA12" w14:textId="77777777" w:rsidTr="00AE6569">
        <w:tc>
          <w:tcPr>
            <w:tcW w:w="722" w:type="dxa"/>
          </w:tcPr>
          <w:p w14:paraId="7BE3641E" w14:textId="77777777" w:rsidR="00AE6569" w:rsidRPr="00AE6569" w:rsidRDefault="00AE6569" w:rsidP="00AE6569">
            <w:pPr>
              <w:pStyle w:val="ListParagraph"/>
              <w:spacing w:after="0"/>
              <w:ind w:left="0"/>
              <w:rPr>
                <w:rFonts w:ascii="Verdana" w:hAnsi="Verdana" w:cs="Times New Roman"/>
                <w:sz w:val="18"/>
                <w:szCs w:val="18"/>
              </w:rPr>
            </w:pPr>
            <w:r w:rsidRPr="00AE6569">
              <w:rPr>
                <w:rFonts w:ascii="Verdana" w:hAnsi="Verdana" w:cs="Times New Roman"/>
                <w:sz w:val="18"/>
                <w:szCs w:val="18"/>
              </w:rPr>
              <w:t>Ps</w:t>
            </w:r>
          </w:p>
        </w:tc>
        <w:tc>
          <w:tcPr>
            <w:tcW w:w="377" w:type="dxa"/>
          </w:tcPr>
          <w:p w14:paraId="5D84D8A5" w14:textId="77777777" w:rsidR="00AE6569" w:rsidRPr="00AE6569" w:rsidRDefault="00AE6569" w:rsidP="00AE6569">
            <w:pPr>
              <w:pStyle w:val="ListParagraph"/>
              <w:spacing w:after="0"/>
              <w:ind w:left="0"/>
              <w:rPr>
                <w:rFonts w:ascii="Verdana" w:hAnsi="Verdana" w:cs="Times New Roman"/>
                <w:sz w:val="18"/>
                <w:szCs w:val="18"/>
              </w:rPr>
            </w:pPr>
            <w:r w:rsidRPr="00AE6569">
              <w:rPr>
                <w:rFonts w:ascii="Verdana" w:hAnsi="Verdana" w:cs="Times New Roman"/>
                <w:sz w:val="18"/>
                <w:szCs w:val="18"/>
              </w:rPr>
              <w:t>=</w:t>
            </w:r>
          </w:p>
        </w:tc>
        <w:tc>
          <w:tcPr>
            <w:tcW w:w="3026" w:type="dxa"/>
          </w:tcPr>
          <w:p w14:paraId="4C78149F" w14:textId="77777777" w:rsidR="00AE6569" w:rsidRPr="00AE6569" w:rsidRDefault="00AE6569" w:rsidP="00AE6569">
            <w:pPr>
              <w:pStyle w:val="ListParagraph"/>
              <w:spacing w:after="0"/>
              <w:ind w:left="0"/>
              <w:rPr>
                <w:rFonts w:ascii="Verdana" w:hAnsi="Verdana" w:cs="Times New Roman"/>
                <w:sz w:val="18"/>
                <w:szCs w:val="18"/>
              </w:rPr>
            </w:pPr>
            <w:r w:rsidRPr="00AE6569">
              <w:rPr>
                <w:rFonts w:ascii="Verdana" w:hAnsi="Verdana" w:cs="Times New Roman"/>
                <w:sz w:val="18"/>
                <w:szCs w:val="18"/>
              </w:rPr>
              <w:t>Keliling basah saluran (m)</w:t>
            </w:r>
          </w:p>
        </w:tc>
      </w:tr>
      <w:tr w:rsidR="00AE6569" w:rsidRPr="00AE6569" w14:paraId="7A38941E" w14:textId="77777777" w:rsidTr="00AE6569">
        <w:tc>
          <w:tcPr>
            <w:tcW w:w="722" w:type="dxa"/>
          </w:tcPr>
          <w:p w14:paraId="07754402" w14:textId="77777777" w:rsidR="00AE6569" w:rsidRPr="00AE6569" w:rsidRDefault="00AE6569" w:rsidP="00AE6569">
            <w:pPr>
              <w:pStyle w:val="ListParagraph"/>
              <w:spacing w:after="0"/>
              <w:ind w:left="0"/>
              <w:rPr>
                <w:rFonts w:ascii="Verdana" w:hAnsi="Verdana" w:cs="Times New Roman"/>
                <w:sz w:val="18"/>
                <w:szCs w:val="18"/>
              </w:rPr>
            </w:pPr>
            <w:r w:rsidRPr="00AE6569">
              <w:rPr>
                <w:rFonts w:ascii="Verdana" w:hAnsi="Verdana" w:cs="Times New Roman"/>
                <w:sz w:val="18"/>
                <w:szCs w:val="18"/>
              </w:rPr>
              <w:t>Fs</w:t>
            </w:r>
          </w:p>
        </w:tc>
        <w:tc>
          <w:tcPr>
            <w:tcW w:w="377" w:type="dxa"/>
          </w:tcPr>
          <w:p w14:paraId="38BEAE6F" w14:textId="77777777" w:rsidR="00AE6569" w:rsidRPr="00AE6569" w:rsidRDefault="00AE6569" w:rsidP="00AE6569">
            <w:pPr>
              <w:pStyle w:val="ListParagraph"/>
              <w:spacing w:after="0"/>
              <w:ind w:left="0"/>
              <w:rPr>
                <w:rFonts w:ascii="Verdana" w:hAnsi="Verdana" w:cs="Times New Roman"/>
                <w:sz w:val="18"/>
                <w:szCs w:val="18"/>
              </w:rPr>
            </w:pPr>
            <w:r w:rsidRPr="00AE6569">
              <w:rPr>
                <w:rFonts w:ascii="Verdana" w:hAnsi="Verdana" w:cs="Times New Roman"/>
                <w:sz w:val="18"/>
                <w:szCs w:val="18"/>
              </w:rPr>
              <w:t>=</w:t>
            </w:r>
          </w:p>
        </w:tc>
        <w:tc>
          <w:tcPr>
            <w:tcW w:w="3026" w:type="dxa"/>
          </w:tcPr>
          <w:p w14:paraId="0636AA86" w14:textId="77777777" w:rsidR="00AE6569" w:rsidRPr="00AE6569" w:rsidRDefault="00AE6569" w:rsidP="00AE6569">
            <w:pPr>
              <w:pStyle w:val="ListParagraph"/>
              <w:spacing w:after="0"/>
              <w:ind w:left="0"/>
              <w:rPr>
                <w:rFonts w:ascii="Verdana" w:hAnsi="Verdana" w:cs="Times New Roman"/>
                <w:sz w:val="18"/>
                <w:szCs w:val="18"/>
              </w:rPr>
            </w:pPr>
            <w:r w:rsidRPr="00AE6569">
              <w:rPr>
                <w:rFonts w:ascii="Verdana" w:hAnsi="Verdana" w:cs="Times New Roman"/>
                <w:sz w:val="18"/>
                <w:szCs w:val="18"/>
              </w:rPr>
              <w:t>Luas penampang basah (m</w:t>
            </w:r>
            <w:r w:rsidRPr="00AE6569">
              <w:rPr>
                <w:rFonts w:ascii="Verdana" w:hAnsi="Verdana" w:cs="Times New Roman"/>
                <w:sz w:val="18"/>
                <w:szCs w:val="18"/>
                <w:vertAlign w:val="superscript"/>
              </w:rPr>
              <w:t>2</w:t>
            </w:r>
            <w:r w:rsidRPr="00AE6569">
              <w:rPr>
                <w:rFonts w:ascii="Verdana" w:hAnsi="Verdana" w:cs="Times New Roman"/>
                <w:sz w:val="18"/>
                <w:szCs w:val="18"/>
              </w:rPr>
              <w:t>)</w:t>
            </w:r>
          </w:p>
        </w:tc>
      </w:tr>
    </w:tbl>
    <w:p w14:paraId="357FBB8F" w14:textId="77777777" w:rsidR="00AE6569" w:rsidRPr="00AE6569" w:rsidRDefault="00AE6569" w:rsidP="00AE6569"/>
    <w:p w14:paraId="12AAEE36" w14:textId="39B65A2E" w:rsidR="005D2850" w:rsidRPr="005D2850" w:rsidRDefault="005D2850" w:rsidP="00AE6569">
      <w:pPr>
        <w:numPr>
          <w:ilvl w:val="1"/>
          <w:numId w:val="1"/>
        </w:numPr>
        <w:spacing w:after="0" w:line="360" w:lineRule="auto"/>
        <w:ind w:left="426"/>
        <w:contextualSpacing/>
        <w:jc w:val="both"/>
        <w:rPr>
          <w:rFonts w:ascii="Verdana" w:hAnsi="Verdana" w:cs="Times New Roman"/>
          <w:b/>
          <w:bCs/>
          <w:noProof/>
          <w:sz w:val="18"/>
          <w:szCs w:val="18"/>
        </w:rPr>
      </w:pPr>
      <w:r w:rsidRPr="005D2850">
        <w:rPr>
          <w:rFonts w:ascii="Verdana" w:hAnsi="Verdana" w:cs="Times New Roman"/>
          <w:b/>
          <w:bCs/>
          <w:i/>
          <w:iCs/>
          <w:noProof/>
          <w:sz w:val="18"/>
          <w:szCs w:val="18"/>
        </w:rPr>
        <w:t xml:space="preserve">Software </w:t>
      </w:r>
      <w:r w:rsidR="00AE6569">
        <w:rPr>
          <w:rFonts w:ascii="Verdana" w:hAnsi="Verdana" w:cs="Times New Roman"/>
          <w:b/>
          <w:bCs/>
          <w:i/>
          <w:iCs/>
          <w:noProof/>
          <w:sz w:val="18"/>
          <w:szCs w:val="18"/>
        </w:rPr>
        <w:t>HEC-RAS 4.1.0</w:t>
      </w:r>
    </w:p>
    <w:p w14:paraId="608F8DA6" w14:textId="77777777" w:rsidR="00AE6569" w:rsidRPr="00AE6569" w:rsidRDefault="00AE6569" w:rsidP="00AE6569">
      <w:pPr>
        <w:pStyle w:val="ListParagraph"/>
        <w:spacing w:after="0"/>
        <w:ind w:left="0" w:firstLine="709"/>
        <w:rPr>
          <w:rFonts w:ascii="Verdana" w:hAnsi="Verdana" w:cs="Times New Roman"/>
          <w:sz w:val="18"/>
          <w:szCs w:val="18"/>
        </w:rPr>
      </w:pPr>
      <w:r w:rsidRPr="00AE6569">
        <w:rPr>
          <w:rFonts w:ascii="Verdana" w:hAnsi="Verdana" w:cs="Times New Roman"/>
          <w:sz w:val="18"/>
          <w:szCs w:val="18"/>
        </w:rPr>
        <w:t>HEC-RAS merupakan program aplikasi untuk memodelkan aliran di sungai</w:t>
      </w:r>
      <w:r w:rsidRPr="00AE6569">
        <w:rPr>
          <w:rFonts w:ascii="Verdana" w:hAnsi="Verdana" w:cs="Times New Roman"/>
          <w:i/>
          <w:iCs/>
          <w:sz w:val="18"/>
          <w:szCs w:val="18"/>
        </w:rPr>
        <w:t>, River Analysis System</w:t>
      </w:r>
      <w:r w:rsidRPr="00AE6569">
        <w:rPr>
          <w:rFonts w:ascii="Verdana" w:hAnsi="Verdana" w:cs="Times New Roman"/>
          <w:sz w:val="18"/>
          <w:szCs w:val="18"/>
        </w:rPr>
        <w:t xml:space="preserve"> (RAS), yang dibuat oleh </w:t>
      </w:r>
      <w:r w:rsidRPr="00AE6569">
        <w:rPr>
          <w:rFonts w:ascii="Verdana" w:hAnsi="Verdana" w:cs="Times New Roman"/>
          <w:i/>
          <w:iCs/>
          <w:sz w:val="18"/>
          <w:szCs w:val="18"/>
        </w:rPr>
        <w:t>Hydrologic Engineering Center</w:t>
      </w:r>
      <w:r w:rsidRPr="00AE6569">
        <w:rPr>
          <w:rFonts w:ascii="Verdana" w:hAnsi="Verdana" w:cs="Times New Roman"/>
          <w:sz w:val="18"/>
          <w:szCs w:val="18"/>
        </w:rPr>
        <w:t xml:space="preserve"> (HEC) yang merupakan satu divisi di dalam </w:t>
      </w:r>
      <w:r w:rsidRPr="00AE6569">
        <w:rPr>
          <w:rFonts w:ascii="Verdana" w:hAnsi="Verdana" w:cs="Times New Roman"/>
          <w:i/>
          <w:iCs/>
          <w:sz w:val="18"/>
          <w:szCs w:val="18"/>
        </w:rPr>
        <w:t>Institute for Water Resources</w:t>
      </w:r>
      <w:r w:rsidRPr="00AE6569">
        <w:rPr>
          <w:rFonts w:ascii="Verdana" w:hAnsi="Verdana" w:cs="Times New Roman"/>
          <w:sz w:val="18"/>
          <w:szCs w:val="18"/>
        </w:rPr>
        <w:t xml:space="preserve"> (IWR), di bawah US Army </w:t>
      </w:r>
      <w:r w:rsidRPr="00AE6569">
        <w:rPr>
          <w:rFonts w:ascii="Verdana" w:hAnsi="Verdana" w:cs="Times New Roman"/>
          <w:i/>
          <w:iCs/>
          <w:sz w:val="18"/>
          <w:szCs w:val="18"/>
        </w:rPr>
        <w:t>Corps of Engineers</w:t>
      </w:r>
      <w:r w:rsidRPr="00AE6569">
        <w:rPr>
          <w:rFonts w:ascii="Verdana" w:hAnsi="Verdana" w:cs="Times New Roman"/>
          <w:sz w:val="18"/>
          <w:szCs w:val="18"/>
        </w:rPr>
        <w:t xml:space="preserve"> (USACE). Analisa hidraulika menggunakan </w:t>
      </w:r>
      <w:r w:rsidRPr="00AE6569">
        <w:rPr>
          <w:rFonts w:ascii="Verdana" w:hAnsi="Verdana" w:cs="Times New Roman"/>
          <w:i/>
          <w:iCs/>
          <w:sz w:val="18"/>
          <w:szCs w:val="18"/>
        </w:rPr>
        <w:t xml:space="preserve">software </w:t>
      </w:r>
      <w:r w:rsidRPr="00AE6569">
        <w:rPr>
          <w:rFonts w:ascii="Verdana" w:hAnsi="Verdana" w:cs="Times New Roman"/>
          <w:sz w:val="18"/>
          <w:szCs w:val="18"/>
        </w:rPr>
        <w:t>HEC-RAS dilakukan tahapan sebagai berikut:</w:t>
      </w:r>
    </w:p>
    <w:p w14:paraId="7E39F7DC" w14:textId="77777777" w:rsidR="00AE6569" w:rsidRPr="00AE6569" w:rsidRDefault="00AE6569" w:rsidP="00AE6569">
      <w:pPr>
        <w:pStyle w:val="ListParagraph"/>
        <w:numPr>
          <w:ilvl w:val="0"/>
          <w:numId w:val="18"/>
        </w:numPr>
        <w:spacing w:after="0"/>
        <w:ind w:left="284" w:hanging="284"/>
        <w:rPr>
          <w:rFonts w:ascii="Verdana" w:hAnsi="Verdana" w:cs="Times New Roman"/>
          <w:sz w:val="18"/>
          <w:szCs w:val="18"/>
        </w:rPr>
      </w:pPr>
      <w:r w:rsidRPr="00AE6569">
        <w:rPr>
          <w:rFonts w:ascii="Verdana" w:hAnsi="Verdana" w:cs="Times New Roman"/>
          <w:sz w:val="18"/>
          <w:szCs w:val="18"/>
        </w:rPr>
        <w:t xml:space="preserve">Membuat file project baru </w:t>
      </w:r>
    </w:p>
    <w:p w14:paraId="10E6BBF8" w14:textId="77777777" w:rsidR="00AE6569" w:rsidRPr="00AE6569" w:rsidRDefault="00AE6569" w:rsidP="00AE6569">
      <w:pPr>
        <w:pStyle w:val="ListParagraph"/>
        <w:spacing w:after="0"/>
        <w:ind w:left="284"/>
        <w:rPr>
          <w:rFonts w:ascii="Verdana" w:hAnsi="Verdana" w:cs="Times New Roman"/>
          <w:sz w:val="18"/>
          <w:szCs w:val="18"/>
        </w:rPr>
      </w:pPr>
      <w:r w:rsidRPr="00AE6569">
        <w:rPr>
          <w:rFonts w:ascii="Verdana" w:hAnsi="Verdana" w:cs="Times New Roman"/>
          <w:sz w:val="18"/>
          <w:szCs w:val="18"/>
        </w:rPr>
        <w:t>Langkah ini dilakukan dengan membuat folder baru, nama file serta meletakkan lokasi file yang akan disimpan di direktori yang diinginkan.</w:t>
      </w:r>
    </w:p>
    <w:p w14:paraId="7EC5D51C" w14:textId="77777777" w:rsidR="00AE6569" w:rsidRPr="00AE6569" w:rsidRDefault="00AE6569" w:rsidP="00AE6569">
      <w:pPr>
        <w:pStyle w:val="ListParagraph"/>
        <w:numPr>
          <w:ilvl w:val="0"/>
          <w:numId w:val="18"/>
        </w:numPr>
        <w:spacing w:after="0"/>
        <w:ind w:left="284" w:hanging="284"/>
        <w:rPr>
          <w:rFonts w:ascii="Verdana" w:hAnsi="Verdana" w:cs="Times New Roman"/>
          <w:sz w:val="18"/>
          <w:szCs w:val="18"/>
        </w:rPr>
      </w:pPr>
      <w:r w:rsidRPr="00AE6569">
        <w:rPr>
          <w:rFonts w:ascii="Verdana" w:hAnsi="Verdana" w:cs="Times New Roman"/>
          <w:sz w:val="18"/>
          <w:szCs w:val="18"/>
        </w:rPr>
        <w:t>Menginput geometri data</w:t>
      </w:r>
    </w:p>
    <w:p w14:paraId="068D7FF9" w14:textId="77777777" w:rsidR="00AE6569" w:rsidRPr="00AE6569" w:rsidRDefault="00AE6569" w:rsidP="00AE6569">
      <w:pPr>
        <w:pStyle w:val="ListParagraph"/>
        <w:spacing w:after="0"/>
        <w:ind w:left="284"/>
        <w:rPr>
          <w:rFonts w:ascii="Verdana" w:hAnsi="Verdana" w:cs="Times New Roman"/>
          <w:sz w:val="18"/>
          <w:szCs w:val="18"/>
        </w:rPr>
      </w:pPr>
      <w:r w:rsidRPr="00AE6569">
        <w:rPr>
          <w:rFonts w:ascii="Verdana" w:hAnsi="Verdana" w:cs="Times New Roman"/>
          <w:sz w:val="18"/>
          <w:szCs w:val="18"/>
        </w:rPr>
        <w:t>Langkah ini dilakukan dengan memasukkan data arah aliran, panjang saluran, kekasaran</w:t>
      </w:r>
      <w:r w:rsidRPr="00B850FE">
        <w:rPr>
          <w:rFonts w:ascii="Times New Roman" w:hAnsi="Times New Roman" w:cs="Times New Roman"/>
          <w:sz w:val="24"/>
          <w:szCs w:val="24"/>
        </w:rPr>
        <w:t xml:space="preserve"> </w:t>
      </w:r>
      <w:r w:rsidRPr="00AE6569">
        <w:rPr>
          <w:rFonts w:ascii="Verdana" w:hAnsi="Verdana" w:cs="Times New Roman"/>
          <w:sz w:val="18"/>
          <w:szCs w:val="18"/>
        </w:rPr>
        <w:t>manning, koefisien ekspansi, jarak jangkauan serta batas saluran</w:t>
      </w:r>
    </w:p>
    <w:p w14:paraId="7D731D0A" w14:textId="77777777" w:rsidR="00AE6569" w:rsidRPr="00AE6569" w:rsidRDefault="00AE6569" w:rsidP="00AE6569">
      <w:pPr>
        <w:pStyle w:val="ListParagraph"/>
        <w:numPr>
          <w:ilvl w:val="0"/>
          <w:numId w:val="18"/>
        </w:numPr>
        <w:spacing w:after="0"/>
        <w:ind w:left="284" w:hanging="284"/>
        <w:rPr>
          <w:rFonts w:ascii="Verdana" w:hAnsi="Verdana" w:cs="Times New Roman"/>
          <w:sz w:val="18"/>
          <w:szCs w:val="18"/>
        </w:rPr>
      </w:pPr>
      <w:r w:rsidRPr="00AE6569">
        <w:rPr>
          <w:rFonts w:ascii="Verdana" w:hAnsi="Verdana" w:cs="Times New Roman"/>
          <w:sz w:val="18"/>
          <w:szCs w:val="18"/>
        </w:rPr>
        <w:t>Memasukkan data aliran dan kondisi batas</w:t>
      </w:r>
    </w:p>
    <w:p w14:paraId="442E0191" w14:textId="77777777" w:rsidR="00AE6569" w:rsidRPr="00AE6569" w:rsidRDefault="00AE6569" w:rsidP="00AE6569">
      <w:pPr>
        <w:pStyle w:val="ListParagraph"/>
        <w:spacing w:after="0"/>
        <w:ind w:left="284"/>
        <w:rPr>
          <w:rFonts w:ascii="Verdana" w:hAnsi="Verdana" w:cs="Times New Roman"/>
          <w:sz w:val="18"/>
          <w:szCs w:val="18"/>
        </w:rPr>
      </w:pPr>
      <w:r w:rsidRPr="00AE6569">
        <w:rPr>
          <w:rFonts w:ascii="Verdana" w:hAnsi="Verdana" w:cs="Times New Roman"/>
          <w:sz w:val="18"/>
          <w:szCs w:val="18"/>
        </w:rPr>
        <w:t>Langkah ini dilakukan dengan memasukkan data aliran serta nilai debit banjir rencana yang telah dihitung</w:t>
      </w:r>
    </w:p>
    <w:p w14:paraId="33FEF81C" w14:textId="77777777" w:rsidR="00AE6569" w:rsidRPr="00AE6569" w:rsidRDefault="00AE6569" w:rsidP="00AE6569">
      <w:pPr>
        <w:pStyle w:val="ListParagraph"/>
        <w:numPr>
          <w:ilvl w:val="0"/>
          <w:numId w:val="18"/>
        </w:numPr>
        <w:spacing w:after="0"/>
        <w:ind w:left="284" w:hanging="284"/>
        <w:rPr>
          <w:rFonts w:ascii="Verdana" w:hAnsi="Verdana" w:cs="Times New Roman"/>
          <w:sz w:val="18"/>
          <w:szCs w:val="18"/>
        </w:rPr>
      </w:pPr>
      <w:r w:rsidRPr="00AE6569">
        <w:rPr>
          <w:rFonts w:ascii="Verdana" w:hAnsi="Verdana" w:cs="Times New Roman"/>
          <w:sz w:val="18"/>
          <w:szCs w:val="18"/>
        </w:rPr>
        <w:t xml:space="preserve">Hasil perhitungan </w:t>
      </w:r>
      <w:r w:rsidRPr="00AE6569">
        <w:rPr>
          <w:rFonts w:ascii="Verdana" w:hAnsi="Verdana" w:cs="Times New Roman"/>
          <w:i/>
          <w:iCs/>
          <w:sz w:val="18"/>
          <w:szCs w:val="18"/>
        </w:rPr>
        <w:t>software</w:t>
      </w:r>
      <w:r w:rsidRPr="00AE6569">
        <w:rPr>
          <w:rFonts w:ascii="Verdana" w:hAnsi="Verdana" w:cs="Times New Roman"/>
          <w:sz w:val="18"/>
          <w:szCs w:val="18"/>
        </w:rPr>
        <w:t xml:space="preserve"> HEC-RAS </w:t>
      </w:r>
    </w:p>
    <w:p w14:paraId="57811B3E" w14:textId="77777777" w:rsidR="00AE6569" w:rsidRPr="00AE6569" w:rsidRDefault="00AE6569" w:rsidP="00AE6569">
      <w:pPr>
        <w:pStyle w:val="ListParagraph"/>
        <w:spacing w:after="0"/>
        <w:ind w:left="284"/>
        <w:rPr>
          <w:rFonts w:ascii="Verdana" w:hAnsi="Verdana" w:cs="Times New Roman"/>
          <w:sz w:val="18"/>
          <w:szCs w:val="18"/>
        </w:rPr>
      </w:pPr>
      <w:r w:rsidRPr="00AE6569">
        <w:rPr>
          <w:rFonts w:ascii="Verdana" w:hAnsi="Verdana" w:cs="Times New Roman"/>
          <w:sz w:val="18"/>
          <w:szCs w:val="18"/>
        </w:rPr>
        <w:t xml:space="preserve">Langkah ini dilakukan untuk melihat hasil </w:t>
      </w:r>
      <w:r w:rsidRPr="00AE6569">
        <w:rPr>
          <w:rFonts w:ascii="Verdana" w:hAnsi="Verdana" w:cs="Times New Roman"/>
          <w:i/>
          <w:iCs/>
          <w:sz w:val="18"/>
          <w:szCs w:val="18"/>
        </w:rPr>
        <w:t>output</w:t>
      </w:r>
      <w:r w:rsidRPr="00AE6569">
        <w:rPr>
          <w:rFonts w:ascii="Verdana" w:hAnsi="Verdana" w:cs="Times New Roman"/>
          <w:sz w:val="18"/>
          <w:szCs w:val="18"/>
        </w:rPr>
        <w:t xml:space="preserve"> pada perhitungan dengan mengklik tombol View. </w:t>
      </w:r>
    </w:p>
    <w:p w14:paraId="6D14FA45" w14:textId="0EFF07E5" w:rsidR="006C1DDC" w:rsidRPr="005D2850" w:rsidRDefault="006C1DDC" w:rsidP="005D2850">
      <w:pPr>
        <w:spacing w:after="200" w:line="360" w:lineRule="auto"/>
        <w:ind w:firstLine="720"/>
        <w:contextualSpacing/>
        <w:jc w:val="both"/>
        <w:rPr>
          <w:rFonts w:ascii="Verdana" w:hAnsi="Verdana" w:cs="Times New Roman"/>
          <w:noProof/>
          <w:sz w:val="18"/>
          <w:szCs w:val="18"/>
        </w:rPr>
      </w:pPr>
    </w:p>
    <w:p w14:paraId="7F58FA98" w14:textId="77777777" w:rsidR="005D2850" w:rsidRPr="005D2850" w:rsidRDefault="005D2850" w:rsidP="005D2850">
      <w:pPr>
        <w:numPr>
          <w:ilvl w:val="0"/>
          <w:numId w:val="1"/>
        </w:numPr>
        <w:spacing w:after="200" w:line="360" w:lineRule="auto"/>
        <w:ind w:left="284" w:hanging="284"/>
        <w:contextualSpacing/>
        <w:jc w:val="both"/>
        <w:rPr>
          <w:rFonts w:ascii="Verdana" w:hAnsi="Verdana" w:cs="Times New Roman"/>
          <w:b/>
          <w:bCs/>
          <w:sz w:val="18"/>
          <w:szCs w:val="18"/>
        </w:rPr>
      </w:pPr>
      <w:r w:rsidRPr="005D2850">
        <w:rPr>
          <w:rFonts w:ascii="Verdana" w:hAnsi="Verdana" w:cs="Times New Roman"/>
          <w:b/>
          <w:bCs/>
          <w:sz w:val="18"/>
          <w:szCs w:val="18"/>
        </w:rPr>
        <w:t>METODOLOGI PENELITIAN</w:t>
      </w:r>
    </w:p>
    <w:p w14:paraId="1392A5A3" w14:textId="77777777" w:rsidR="005D2850" w:rsidRPr="005D2850" w:rsidRDefault="005D2850" w:rsidP="005D2850">
      <w:pPr>
        <w:numPr>
          <w:ilvl w:val="1"/>
          <w:numId w:val="1"/>
        </w:numPr>
        <w:spacing w:after="200" w:line="360" w:lineRule="auto"/>
        <w:ind w:left="426"/>
        <w:contextualSpacing/>
        <w:jc w:val="both"/>
        <w:rPr>
          <w:rFonts w:ascii="Verdana" w:hAnsi="Verdana" w:cs="Times New Roman"/>
          <w:b/>
          <w:bCs/>
          <w:sz w:val="18"/>
          <w:szCs w:val="18"/>
        </w:rPr>
      </w:pPr>
      <w:r w:rsidRPr="005D2850">
        <w:rPr>
          <w:rFonts w:ascii="Verdana" w:hAnsi="Verdana" w:cs="Times New Roman"/>
          <w:b/>
          <w:bCs/>
          <w:sz w:val="18"/>
          <w:szCs w:val="18"/>
        </w:rPr>
        <w:t>Lokasi Penelitian</w:t>
      </w:r>
    </w:p>
    <w:p w14:paraId="19AAB854" w14:textId="358B82C8" w:rsidR="00DF0CAF" w:rsidRDefault="005D2850" w:rsidP="00DF0CAF">
      <w:pPr>
        <w:spacing w:after="200" w:line="360" w:lineRule="auto"/>
        <w:ind w:firstLine="720"/>
        <w:contextualSpacing/>
        <w:jc w:val="both"/>
        <w:rPr>
          <w:rFonts w:ascii="Verdana" w:hAnsi="Verdana" w:cs="Times New Roman"/>
          <w:sz w:val="18"/>
          <w:szCs w:val="18"/>
        </w:rPr>
      </w:pPr>
      <w:r w:rsidRPr="005D2850">
        <w:rPr>
          <w:rFonts w:ascii="Verdana" w:hAnsi="Verdana" w:cs="Times New Roman"/>
          <w:sz w:val="18"/>
          <w:szCs w:val="18"/>
        </w:rPr>
        <w:t xml:space="preserve">Penelitian ini </w:t>
      </w:r>
      <w:r w:rsidR="001261A6">
        <w:rPr>
          <w:rFonts w:ascii="Verdana" w:hAnsi="Verdana" w:cs="Times New Roman"/>
          <w:sz w:val="18"/>
          <w:szCs w:val="18"/>
        </w:rPr>
        <w:t>dilakukan di Jalan Tanjung Harapan dan Lingkar I Kelurahan Tembilahan Kota Kabupaten Indragiri Hilir</w:t>
      </w:r>
      <w:r w:rsidRPr="005D2850">
        <w:rPr>
          <w:rFonts w:ascii="Verdana" w:hAnsi="Verdana" w:cs="Times New Roman"/>
          <w:sz w:val="18"/>
          <w:szCs w:val="18"/>
        </w:rPr>
        <w:t xml:space="preserve">. </w:t>
      </w:r>
      <w:r w:rsidR="001261A6" w:rsidRPr="001261A6">
        <w:rPr>
          <w:rFonts w:ascii="Verdana" w:hAnsi="Verdana" w:cs="Times New Roman"/>
          <w:sz w:val="18"/>
          <w:szCs w:val="18"/>
        </w:rPr>
        <w:t xml:space="preserve">Penelitian </w:t>
      </w:r>
      <w:r w:rsidR="001261A6">
        <w:rPr>
          <w:rFonts w:ascii="Verdana" w:hAnsi="Verdana" w:cs="Times New Roman"/>
          <w:sz w:val="18"/>
          <w:szCs w:val="18"/>
        </w:rPr>
        <w:t xml:space="preserve">ini </w:t>
      </w:r>
      <w:r w:rsidR="001261A6" w:rsidRPr="001261A6">
        <w:rPr>
          <w:rFonts w:ascii="Verdana" w:hAnsi="Verdana" w:cs="Times New Roman"/>
          <w:sz w:val="18"/>
          <w:szCs w:val="18"/>
        </w:rPr>
        <w:t xml:space="preserve">dilakukan </w:t>
      </w:r>
      <w:r w:rsidR="001261A6">
        <w:rPr>
          <w:rFonts w:ascii="Verdana" w:hAnsi="Verdana" w:cs="Times New Roman"/>
          <w:sz w:val="18"/>
          <w:szCs w:val="18"/>
        </w:rPr>
        <w:t>untuk</w:t>
      </w:r>
      <w:r w:rsidR="001261A6" w:rsidRPr="001261A6">
        <w:rPr>
          <w:rFonts w:ascii="Verdana" w:hAnsi="Verdana" w:cs="Times New Roman"/>
          <w:sz w:val="18"/>
          <w:szCs w:val="18"/>
        </w:rPr>
        <w:t xml:space="preserve"> membandingkan kapasitas eksisting saluran drainase yang ada dengan debit rencana</w:t>
      </w:r>
      <w:r w:rsidRPr="005D2850">
        <w:rPr>
          <w:rFonts w:ascii="Verdana" w:hAnsi="Verdana" w:cs="Times New Roman"/>
          <w:sz w:val="18"/>
          <w:szCs w:val="18"/>
        </w:rPr>
        <w:t>. Penelitian ini diawali dengan melakukan indentifikasi masalah, studi literatur, pengumpulan data, analisis data, serta kesimpulan.</w:t>
      </w:r>
    </w:p>
    <w:p w14:paraId="49476562" w14:textId="77777777" w:rsidR="00F00064" w:rsidRPr="005D2850" w:rsidRDefault="00F00064" w:rsidP="00DF0CAF">
      <w:pPr>
        <w:spacing w:after="200" w:line="360" w:lineRule="auto"/>
        <w:ind w:firstLine="720"/>
        <w:contextualSpacing/>
        <w:jc w:val="both"/>
        <w:rPr>
          <w:rFonts w:ascii="Verdana" w:hAnsi="Verdana" w:cs="Times New Roman"/>
          <w:sz w:val="18"/>
          <w:szCs w:val="18"/>
        </w:rPr>
      </w:pPr>
    </w:p>
    <w:p w14:paraId="7A10999E" w14:textId="793E981A" w:rsidR="00177C1D" w:rsidRDefault="00DE3E61" w:rsidP="001261A6">
      <w:pPr>
        <w:pStyle w:val="ListParagraph"/>
        <w:ind w:left="0"/>
        <w:rPr>
          <w:rFonts w:ascii="Verdana" w:hAnsi="Verdana" w:cs="Times New Roman"/>
          <w:color w:val="000000" w:themeColor="text1"/>
          <w:sz w:val="18"/>
          <w:szCs w:val="18"/>
        </w:rPr>
      </w:pPr>
      <w:r>
        <w:rPr>
          <w:rFonts w:ascii="Verdana" w:hAnsi="Verdana" w:cs="Times New Roman"/>
          <w:noProof/>
          <w:color w:val="000000" w:themeColor="text1"/>
          <w:sz w:val="18"/>
          <w:szCs w:val="18"/>
        </w:rPr>
        <w:drawing>
          <wp:inline distT="0" distB="0" distL="0" distR="0" wp14:anchorId="715E2536" wp14:editId="286C81FE">
            <wp:extent cx="3389687" cy="5091546"/>
            <wp:effectExtent l="0" t="0" r="1270" b="0"/>
            <wp:docPr id="354580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8075" name="Picture 3545807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6161" cy="5131312"/>
                    </a:xfrm>
                    <a:prstGeom prst="rect">
                      <a:avLst/>
                    </a:prstGeom>
                  </pic:spPr>
                </pic:pic>
              </a:graphicData>
            </a:graphic>
          </wp:inline>
        </w:drawing>
      </w:r>
    </w:p>
    <w:p w14:paraId="582C0629" w14:textId="77777777" w:rsidR="00901A3C" w:rsidRDefault="00901A3C" w:rsidP="00F00064">
      <w:pPr>
        <w:pStyle w:val="ListParagraph"/>
        <w:keepNext/>
        <w:ind w:left="0"/>
        <w:jc w:val="center"/>
      </w:pPr>
      <w:r w:rsidRPr="00901A3C">
        <w:rPr>
          <w:rFonts w:ascii="Verdana" w:hAnsi="Verdana" w:cs="Times New Roman"/>
          <w:noProof/>
          <w:color w:val="000000" w:themeColor="text1"/>
          <w:sz w:val="18"/>
          <w:szCs w:val="18"/>
        </w:rPr>
        <w:lastRenderedPageBreak/>
        <w:drawing>
          <wp:inline distT="0" distB="0" distL="0" distR="0" wp14:anchorId="5B4C4A32" wp14:editId="69293D80">
            <wp:extent cx="3089564" cy="2582227"/>
            <wp:effectExtent l="0" t="0" r="0" b="8890"/>
            <wp:docPr id="2057512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12789" name=""/>
                    <pic:cNvPicPr/>
                  </pic:nvPicPr>
                  <pic:blipFill rotWithShape="1">
                    <a:blip r:embed="rId15"/>
                    <a:srcRect l="34548" t="29205" r="26416" b="12793"/>
                    <a:stretch/>
                  </pic:blipFill>
                  <pic:spPr bwMode="auto">
                    <a:xfrm>
                      <a:off x="0" y="0"/>
                      <a:ext cx="3133993" cy="2619361"/>
                    </a:xfrm>
                    <a:prstGeom prst="rect">
                      <a:avLst/>
                    </a:prstGeom>
                    <a:ln>
                      <a:noFill/>
                    </a:ln>
                    <a:extLst>
                      <a:ext uri="{53640926-AAD7-44D8-BBD7-CCE9431645EC}">
                        <a14:shadowObscured xmlns:a14="http://schemas.microsoft.com/office/drawing/2010/main"/>
                      </a:ext>
                    </a:extLst>
                  </pic:spPr>
                </pic:pic>
              </a:graphicData>
            </a:graphic>
          </wp:inline>
        </w:drawing>
      </w:r>
    </w:p>
    <w:p w14:paraId="076FCC85" w14:textId="255BEFA5" w:rsidR="00AE6569" w:rsidRDefault="00901A3C" w:rsidP="00AE6569">
      <w:pPr>
        <w:pStyle w:val="Caption"/>
        <w:spacing w:after="0"/>
        <w:jc w:val="center"/>
        <w:rPr>
          <w:rFonts w:ascii="Verdana" w:hAnsi="Verdana"/>
          <w:i w:val="0"/>
          <w:iCs w:val="0"/>
          <w:color w:val="auto"/>
        </w:rPr>
      </w:pPr>
      <w:r w:rsidRPr="00901A3C">
        <w:rPr>
          <w:rFonts w:ascii="Verdana" w:hAnsi="Verdana"/>
          <w:b/>
          <w:bCs/>
          <w:i w:val="0"/>
          <w:iCs w:val="0"/>
          <w:color w:val="auto"/>
        </w:rPr>
        <w:t xml:space="preserve">Gambar 3. </w:t>
      </w:r>
      <w:r w:rsidRPr="00901A3C">
        <w:rPr>
          <w:rFonts w:ascii="Verdana" w:hAnsi="Verdana"/>
          <w:b/>
          <w:bCs/>
          <w:i w:val="0"/>
          <w:iCs w:val="0"/>
          <w:color w:val="auto"/>
        </w:rPr>
        <w:fldChar w:fldCharType="begin"/>
      </w:r>
      <w:r w:rsidRPr="00901A3C">
        <w:rPr>
          <w:rFonts w:ascii="Verdana" w:hAnsi="Verdana"/>
          <w:b/>
          <w:bCs/>
          <w:i w:val="0"/>
          <w:iCs w:val="0"/>
          <w:color w:val="auto"/>
        </w:rPr>
        <w:instrText xml:space="preserve"> SEQ Gambar_3. \* ARABIC </w:instrText>
      </w:r>
      <w:r w:rsidRPr="00901A3C">
        <w:rPr>
          <w:rFonts w:ascii="Verdana" w:hAnsi="Verdana"/>
          <w:b/>
          <w:bCs/>
          <w:i w:val="0"/>
          <w:iCs w:val="0"/>
          <w:color w:val="auto"/>
        </w:rPr>
        <w:fldChar w:fldCharType="separate"/>
      </w:r>
      <w:r w:rsidR="00B123D2">
        <w:rPr>
          <w:rFonts w:ascii="Verdana" w:hAnsi="Verdana"/>
          <w:b/>
          <w:bCs/>
          <w:i w:val="0"/>
          <w:iCs w:val="0"/>
          <w:noProof/>
          <w:color w:val="auto"/>
        </w:rPr>
        <w:t>1</w:t>
      </w:r>
      <w:r w:rsidRPr="00901A3C">
        <w:rPr>
          <w:rFonts w:ascii="Verdana" w:hAnsi="Verdana"/>
          <w:b/>
          <w:bCs/>
          <w:i w:val="0"/>
          <w:iCs w:val="0"/>
          <w:color w:val="auto"/>
        </w:rPr>
        <w:fldChar w:fldCharType="end"/>
      </w:r>
      <w:r w:rsidRPr="00901A3C">
        <w:rPr>
          <w:rFonts w:ascii="Verdana" w:hAnsi="Verdana"/>
          <w:i w:val="0"/>
          <w:iCs w:val="0"/>
          <w:color w:val="auto"/>
        </w:rPr>
        <w:t xml:space="preserve"> Bagan Alir Penelitian</w:t>
      </w:r>
    </w:p>
    <w:p w14:paraId="025A972D" w14:textId="77777777" w:rsidR="00AE6569" w:rsidRPr="00AE6569" w:rsidRDefault="00AE6569" w:rsidP="00AE6569">
      <w:pPr>
        <w:spacing w:after="0"/>
        <w:jc w:val="center"/>
        <w:rPr>
          <w:rFonts w:ascii="Verdana" w:hAnsi="Verdana"/>
          <w:sz w:val="18"/>
          <w:szCs w:val="18"/>
        </w:rPr>
      </w:pPr>
      <w:r w:rsidRPr="00AE6569">
        <w:rPr>
          <w:rFonts w:ascii="Verdana" w:hAnsi="Verdana"/>
          <w:sz w:val="18"/>
          <w:szCs w:val="18"/>
        </w:rPr>
        <w:t>(</w:t>
      </w:r>
      <w:r w:rsidRPr="00AE6569">
        <w:rPr>
          <w:rFonts w:ascii="Verdana" w:hAnsi="Verdana"/>
          <w:i/>
          <w:iCs/>
          <w:sz w:val="18"/>
          <w:szCs w:val="18"/>
        </w:rPr>
        <w:t>Sumber</w:t>
      </w:r>
      <w:r w:rsidRPr="00AE6569">
        <w:rPr>
          <w:rFonts w:ascii="Verdana" w:hAnsi="Verdana"/>
          <w:sz w:val="18"/>
          <w:szCs w:val="18"/>
        </w:rPr>
        <w:t xml:space="preserve"> : Hasil Analisis, 2024)</w:t>
      </w:r>
    </w:p>
    <w:p w14:paraId="624FB89D" w14:textId="49D18C4F" w:rsidR="00901A3C" w:rsidRPr="00901A3C" w:rsidRDefault="00224B58" w:rsidP="006B302F">
      <w:pPr>
        <w:spacing w:after="0" w:line="240" w:lineRule="auto"/>
        <w:jc w:val="center"/>
      </w:pPr>
      <w:r>
        <w:rPr>
          <w:noProof/>
        </w:rPr>
        <w:drawing>
          <wp:inline distT="0" distB="0" distL="0" distR="0" wp14:anchorId="17A7E269" wp14:editId="65656219">
            <wp:extent cx="2499995" cy="1738745"/>
            <wp:effectExtent l="0" t="0" r="0" b="0"/>
            <wp:docPr id="15368515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51567" name="Picture 1536851567"/>
                    <pic:cNvPicPr/>
                  </pic:nvPicPr>
                  <pic:blipFill rotWithShape="1">
                    <a:blip r:embed="rId16" cstate="print">
                      <a:extLst>
                        <a:ext uri="{28A0092B-C50C-407E-A947-70E740481C1C}">
                          <a14:useLocalDpi xmlns:a14="http://schemas.microsoft.com/office/drawing/2010/main" val="0"/>
                        </a:ext>
                      </a:extLst>
                    </a:blip>
                    <a:srcRect l="6322" r="12176" b="12003"/>
                    <a:stretch/>
                  </pic:blipFill>
                  <pic:spPr bwMode="auto">
                    <a:xfrm>
                      <a:off x="0" y="0"/>
                      <a:ext cx="2503577" cy="1741236"/>
                    </a:xfrm>
                    <a:prstGeom prst="rect">
                      <a:avLst/>
                    </a:prstGeom>
                    <a:ln>
                      <a:noFill/>
                    </a:ln>
                    <a:extLst>
                      <a:ext uri="{53640926-AAD7-44D8-BBD7-CCE9431645EC}">
                        <a14:shadowObscured xmlns:a14="http://schemas.microsoft.com/office/drawing/2010/main"/>
                      </a:ext>
                    </a:extLst>
                  </pic:spPr>
                </pic:pic>
              </a:graphicData>
            </a:graphic>
          </wp:inline>
        </w:drawing>
      </w:r>
    </w:p>
    <w:p w14:paraId="2586AE5A" w14:textId="77777777" w:rsidR="00224B58" w:rsidRDefault="00224B58" w:rsidP="00224B58">
      <w:pPr>
        <w:keepNext/>
        <w:spacing w:after="200" w:line="276" w:lineRule="auto"/>
        <w:ind w:right="-330"/>
        <w:jc w:val="center"/>
      </w:pPr>
      <w:r w:rsidRPr="00224B58">
        <w:rPr>
          <w:rFonts w:ascii="Verdana" w:eastAsia="Calibri" w:hAnsi="Verdana" w:cs="Times New Roman"/>
          <w:i/>
          <w:iCs/>
          <w:noProof/>
          <w:sz w:val="18"/>
          <w:szCs w:val="18"/>
        </w:rPr>
        <w:drawing>
          <wp:inline distT="0" distB="0" distL="0" distR="0" wp14:anchorId="3004634D" wp14:editId="33C6CFEA">
            <wp:extent cx="2272145" cy="2928298"/>
            <wp:effectExtent l="0" t="0" r="0" b="5715"/>
            <wp:docPr id="987719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19588" name=""/>
                    <pic:cNvPicPr/>
                  </pic:nvPicPr>
                  <pic:blipFill rotWithShape="1">
                    <a:blip r:embed="rId17"/>
                    <a:srcRect l="39961" t="28277" r="32539" b="11707"/>
                    <a:stretch/>
                  </pic:blipFill>
                  <pic:spPr bwMode="auto">
                    <a:xfrm>
                      <a:off x="0" y="0"/>
                      <a:ext cx="2289785" cy="2951032"/>
                    </a:xfrm>
                    <a:prstGeom prst="rect">
                      <a:avLst/>
                    </a:prstGeom>
                    <a:ln>
                      <a:noFill/>
                    </a:ln>
                    <a:extLst>
                      <a:ext uri="{53640926-AAD7-44D8-BBD7-CCE9431645EC}">
                        <a14:shadowObscured xmlns:a14="http://schemas.microsoft.com/office/drawing/2010/main"/>
                      </a:ext>
                    </a:extLst>
                  </pic:spPr>
                </pic:pic>
              </a:graphicData>
            </a:graphic>
          </wp:inline>
        </w:drawing>
      </w:r>
    </w:p>
    <w:p w14:paraId="52605818" w14:textId="1BC383EC" w:rsidR="001261A6" w:rsidRPr="00AE6569" w:rsidRDefault="00224B58" w:rsidP="00AE6569">
      <w:pPr>
        <w:pStyle w:val="Caption"/>
        <w:spacing w:after="0"/>
        <w:jc w:val="center"/>
        <w:rPr>
          <w:rFonts w:ascii="Verdana" w:hAnsi="Verdana"/>
          <w:i w:val="0"/>
          <w:iCs w:val="0"/>
          <w:color w:val="auto"/>
        </w:rPr>
      </w:pPr>
      <w:r w:rsidRPr="00AE6569">
        <w:rPr>
          <w:rFonts w:ascii="Verdana" w:hAnsi="Verdana"/>
          <w:b/>
          <w:bCs/>
          <w:i w:val="0"/>
          <w:iCs w:val="0"/>
          <w:color w:val="auto"/>
        </w:rPr>
        <w:t xml:space="preserve">Gambar 3. </w:t>
      </w:r>
      <w:r w:rsidRPr="00AE6569">
        <w:rPr>
          <w:rFonts w:ascii="Verdana" w:hAnsi="Verdana"/>
          <w:b/>
          <w:bCs/>
          <w:i w:val="0"/>
          <w:iCs w:val="0"/>
          <w:color w:val="auto"/>
        </w:rPr>
        <w:fldChar w:fldCharType="begin"/>
      </w:r>
      <w:r w:rsidRPr="00AE6569">
        <w:rPr>
          <w:rFonts w:ascii="Verdana" w:hAnsi="Verdana"/>
          <w:b/>
          <w:bCs/>
          <w:i w:val="0"/>
          <w:iCs w:val="0"/>
          <w:color w:val="auto"/>
        </w:rPr>
        <w:instrText xml:space="preserve"> SEQ Gambar_3. \* ARABIC </w:instrText>
      </w:r>
      <w:r w:rsidRPr="00AE6569">
        <w:rPr>
          <w:rFonts w:ascii="Verdana" w:hAnsi="Verdana"/>
          <w:b/>
          <w:bCs/>
          <w:i w:val="0"/>
          <w:iCs w:val="0"/>
          <w:color w:val="auto"/>
        </w:rPr>
        <w:fldChar w:fldCharType="separate"/>
      </w:r>
      <w:r w:rsidR="00B123D2">
        <w:rPr>
          <w:rFonts w:ascii="Verdana" w:hAnsi="Verdana"/>
          <w:b/>
          <w:bCs/>
          <w:i w:val="0"/>
          <w:iCs w:val="0"/>
          <w:noProof/>
          <w:color w:val="auto"/>
        </w:rPr>
        <w:t>2</w:t>
      </w:r>
      <w:r w:rsidRPr="00AE6569">
        <w:rPr>
          <w:rFonts w:ascii="Verdana" w:hAnsi="Verdana"/>
          <w:b/>
          <w:bCs/>
          <w:i w:val="0"/>
          <w:iCs w:val="0"/>
          <w:color w:val="auto"/>
        </w:rPr>
        <w:fldChar w:fldCharType="end"/>
      </w:r>
      <w:r w:rsidRPr="00AE6569">
        <w:rPr>
          <w:rFonts w:ascii="Verdana" w:hAnsi="Verdana"/>
          <w:i w:val="0"/>
          <w:iCs w:val="0"/>
          <w:color w:val="auto"/>
        </w:rPr>
        <w:t xml:space="preserve"> Bagan alir </w:t>
      </w:r>
      <w:r w:rsidRPr="00AE6569">
        <w:rPr>
          <w:rFonts w:ascii="Verdana" w:hAnsi="Verdana"/>
          <w:color w:val="auto"/>
        </w:rPr>
        <w:t>Software</w:t>
      </w:r>
      <w:r w:rsidRPr="00AE6569">
        <w:rPr>
          <w:rFonts w:ascii="Verdana" w:hAnsi="Verdana"/>
          <w:i w:val="0"/>
          <w:iCs w:val="0"/>
          <w:color w:val="auto"/>
        </w:rPr>
        <w:t xml:space="preserve"> HEC-RAS 4.1.0</w:t>
      </w:r>
    </w:p>
    <w:p w14:paraId="4BC629F2" w14:textId="212EE21C" w:rsidR="00224B58" w:rsidRDefault="00AE6569" w:rsidP="00AE6569">
      <w:pPr>
        <w:spacing w:after="0"/>
        <w:jc w:val="center"/>
        <w:rPr>
          <w:rFonts w:ascii="Verdana" w:hAnsi="Verdana"/>
          <w:sz w:val="18"/>
          <w:szCs w:val="18"/>
        </w:rPr>
      </w:pPr>
      <w:r w:rsidRPr="00AE6569">
        <w:rPr>
          <w:rFonts w:ascii="Verdana" w:hAnsi="Verdana"/>
          <w:sz w:val="18"/>
          <w:szCs w:val="18"/>
        </w:rPr>
        <w:t>(</w:t>
      </w:r>
      <w:r w:rsidRPr="00AE6569">
        <w:rPr>
          <w:rFonts w:ascii="Verdana" w:hAnsi="Verdana"/>
          <w:i/>
          <w:iCs/>
          <w:sz w:val="18"/>
          <w:szCs w:val="18"/>
        </w:rPr>
        <w:t>Sumber</w:t>
      </w:r>
      <w:r w:rsidRPr="00AE6569">
        <w:rPr>
          <w:rFonts w:ascii="Verdana" w:hAnsi="Verdana"/>
          <w:sz w:val="18"/>
          <w:szCs w:val="18"/>
        </w:rPr>
        <w:t xml:space="preserve"> : Hasil Analisis, 2024)</w:t>
      </w:r>
    </w:p>
    <w:p w14:paraId="70DCB33B" w14:textId="77777777" w:rsidR="00FB1A23" w:rsidRPr="00AE6569" w:rsidRDefault="00FB1A23" w:rsidP="00AE6569">
      <w:pPr>
        <w:spacing w:after="0"/>
        <w:jc w:val="center"/>
        <w:rPr>
          <w:rFonts w:ascii="Verdana" w:hAnsi="Verdana"/>
          <w:sz w:val="18"/>
          <w:szCs w:val="18"/>
        </w:rPr>
      </w:pPr>
    </w:p>
    <w:p w14:paraId="15345C36" w14:textId="56531F0B" w:rsidR="004665FE" w:rsidRPr="004665FE" w:rsidRDefault="006C1DDC" w:rsidP="004665FE">
      <w:pPr>
        <w:numPr>
          <w:ilvl w:val="0"/>
          <w:numId w:val="1"/>
        </w:numPr>
        <w:spacing w:after="200" w:line="360" w:lineRule="auto"/>
        <w:ind w:left="284" w:hanging="284"/>
        <w:contextualSpacing/>
        <w:jc w:val="both"/>
        <w:rPr>
          <w:rFonts w:ascii="Verdana" w:hAnsi="Verdana" w:cs="Times New Roman"/>
          <w:b/>
          <w:bCs/>
          <w:sz w:val="18"/>
          <w:szCs w:val="18"/>
        </w:rPr>
      </w:pPr>
      <w:r>
        <w:rPr>
          <w:rFonts w:ascii="Verdana" w:hAnsi="Verdana" w:cs="Times New Roman"/>
          <w:b/>
          <w:bCs/>
          <w:sz w:val="18"/>
          <w:szCs w:val="18"/>
          <w:lang w:val="en-US"/>
        </w:rPr>
        <w:t>A</w:t>
      </w:r>
      <w:r w:rsidR="004665FE" w:rsidRPr="004665FE">
        <w:rPr>
          <w:rFonts w:ascii="Verdana" w:hAnsi="Verdana" w:cs="Times New Roman"/>
          <w:b/>
          <w:bCs/>
          <w:sz w:val="18"/>
          <w:szCs w:val="18"/>
        </w:rPr>
        <w:t>NALISA DAN PEMBAHASAN</w:t>
      </w:r>
    </w:p>
    <w:p w14:paraId="14C24A6D" w14:textId="5FC42AC6" w:rsidR="004665FE" w:rsidRPr="004665FE" w:rsidRDefault="00DF0CAF" w:rsidP="004665FE">
      <w:pPr>
        <w:numPr>
          <w:ilvl w:val="1"/>
          <w:numId w:val="1"/>
        </w:numPr>
        <w:spacing w:after="200" w:line="360" w:lineRule="auto"/>
        <w:ind w:left="426"/>
        <w:contextualSpacing/>
        <w:jc w:val="both"/>
        <w:rPr>
          <w:rFonts w:ascii="Verdana" w:hAnsi="Verdana" w:cs="Times New Roman"/>
          <w:b/>
          <w:bCs/>
          <w:sz w:val="18"/>
          <w:szCs w:val="18"/>
        </w:rPr>
      </w:pPr>
      <w:r>
        <w:rPr>
          <w:rFonts w:ascii="Verdana" w:hAnsi="Verdana" w:cs="Times New Roman"/>
          <w:b/>
          <w:bCs/>
          <w:sz w:val="18"/>
          <w:szCs w:val="18"/>
        </w:rPr>
        <w:t>Analisa Frekuensi Curah Hujan</w:t>
      </w:r>
    </w:p>
    <w:p w14:paraId="00C37281" w14:textId="0EBA9588" w:rsidR="006C1DDC" w:rsidRDefault="00DF0CAF" w:rsidP="00DF0CAF">
      <w:pPr>
        <w:rPr>
          <w:rFonts w:ascii="Verdana" w:hAnsi="Verdana" w:cs="Times New Roman"/>
          <w:sz w:val="18"/>
          <w:szCs w:val="18"/>
        </w:rPr>
      </w:pPr>
      <w:r w:rsidRPr="00DF0CAF">
        <w:rPr>
          <w:rFonts w:ascii="Verdana" w:hAnsi="Verdana" w:cs="Times New Roman"/>
          <w:sz w:val="18"/>
          <w:szCs w:val="18"/>
        </w:rPr>
        <w:t>Berikut adalah hasil analisis curah hujan rerata :</w:t>
      </w:r>
    </w:p>
    <w:p w14:paraId="799B6EBE" w14:textId="346536E6" w:rsidR="00F74A77" w:rsidRPr="004665FE" w:rsidRDefault="00F74A77" w:rsidP="00DF0CAF">
      <w:pPr>
        <w:rPr>
          <w:rFonts w:ascii="Verdana" w:hAnsi="Verdana" w:cs="Times New Roman"/>
          <w:sz w:val="18"/>
          <w:szCs w:val="18"/>
        </w:rPr>
      </w:pPr>
      <w:r w:rsidRPr="00F00064">
        <w:rPr>
          <w:rFonts w:ascii="Verdana" w:hAnsi="Verdana"/>
          <w:noProof/>
          <w:sz w:val="18"/>
          <w:szCs w:val="18"/>
        </w:rPr>
        <w:drawing>
          <wp:inline distT="0" distB="0" distL="0" distR="0" wp14:anchorId="65AB4825" wp14:editId="00FAE52E">
            <wp:extent cx="2811780" cy="2161417"/>
            <wp:effectExtent l="0" t="0" r="7620" b="0"/>
            <wp:docPr id="6892410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l="-1021" t="-1424" r="41888" b="7841"/>
                    <a:stretch/>
                  </pic:blipFill>
                  <pic:spPr bwMode="auto">
                    <a:xfrm>
                      <a:off x="0" y="0"/>
                      <a:ext cx="2839350" cy="2182610"/>
                    </a:xfrm>
                    <a:prstGeom prst="rect">
                      <a:avLst/>
                    </a:prstGeom>
                    <a:noFill/>
                    <a:ln>
                      <a:noFill/>
                    </a:ln>
                    <a:extLst>
                      <a:ext uri="{53640926-AAD7-44D8-BBD7-CCE9431645EC}">
                        <a14:shadowObscured xmlns:a14="http://schemas.microsoft.com/office/drawing/2010/main"/>
                      </a:ext>
                    </a:extLst>
                  </pic:spPr>
                </pic:pic>
              </a:graphicData>
            </a:graphic>
          </wp:inline>
        </w:drawing>
      </w:r>
    </w:p>
    <w:p w14:paraId="388DE1C7" w14:textId="1F0A4CDD" w:rsidR="00F74A77" w:rsidRDefault="004665FE" w:rsidP="00F74A77">
      <w:pPr>
        <w:pStyle w:val="NoSpacing"/>
        <w:rPr>
          <w:rFonts w:ascii="Verdana" w:eastAsia="Times New Roman" w:hAnsi="Verdana" w:cs="Times New Roman"/>
          <w:sz w:val="18"/>
          <w:szCs w:val="18"/>
        </w:rPr>
      </w:pPr>
      <w:bookmarkStart w:id="10" w:name="_Hlk155595167"/>
      <w:r w:rsidRPr="004665FE">
        <w:rPr>
          <w:rFonts w:ascii="Verdana" w:eastAsia="Times New Roman" w:hAnsi="Verdana" w:cs="Times New Roman"/>
          <w:b/>
          <w:bCs/>
          <w:sz w:val="18"/>
          <w:szCs w:val="18"/>
        </w:rPr>
        <w:t xml:space="preserve">Tabel 4.1 </w:t>
      </w:r>
      <w:r w:rsidRPr="004665FE">
        <w:rPr>
          <w:rFonts w:ascii="Verdana" w:eastAsia="Times New Roman" w:hAnsi="Verdana" w:cs="Times New Roman"/>
          <w:sz w:val="18"/>
          <w:szCs w:val="18"/>
        </w:rPr>
        <w:t xml:space="preserve">Data </w:t>
      </w:r>
      <w:r w:rsidR="00DF0CAF">
        <w:rPr>
          <w:rFonts w:ascii="Verdana" w:eastAsia="Times New Roman" w:hAnsi="Verdana" w:cs="Times New Roman"/>
          <w:sz w:val="18"/>
          <w:szCs w:val="18"/>
        </w:rPr>
        <w:t>Curah Hujan Rerata</w:t>
      </w:r>
      <w:bookmarkEnd w:id="10"/>
    </w:p>
    <w:p w14:paraId="546D603F" w14:textId="510E9C45" w:rsidR="004665FE" w:rsidRPr="00DF0CAF" w:rsidRDefault="004665FE" w:rsidP="00DF0CAF">
      <w:pPr>
        <w:keepNext/>
        <w:keepLines/>
        <w:spacing w:after="0" w:line="360" w:lineRule="auto"/>
        <w:jc w:val="both"/>
        <w:outlineLvl w:val="2"/>
        <w:rPr>
          <w:rFonts w:ascii="Verdana" w:eastAsia="Times New Roman" w:hAnsi="Verdana" w:cs="Times New Roman"/>
          <w:sz w:val="18"/>
          <w:szCs w:val="18"/>
        </w:rPr>
      </w:pPr>
      <w:r w:rsidRPr="00DF0CAF">
        <w:rPr>
          <w:rFonts w:ascii="Verdana" w:eastAsia="Times New Roman" w:hAnsi="Verdana" w:cs="Times New Roman"/>
          <w:sz w:val="18"/>
          <w:szCs w:val="18"/>
        </w:rPr>
        <w:t>(</w:t>
      </w:r>
      <w:r w:rsidRPr="00DF0CAF">
        <w:rPr>
          <w:rFonts w:ascii="Verdana" w:eastAsia="Times New Roman" w:hAnsi="Verdana" w:cs="Times New Roman"/>
          <w:i/>
          <w:iCs/>
          <w:sz w:val="18"/>
          <w:szCs w:val="18"/>
        </w:rPr>
        <w:t>Sumber</w:t>
      </w:r>
      <w:r w:rsidRPr="00DF0CAF">
        <w:rPr>
          <w:rFonts w:ascii="Verdana" w:eastAsia="Times New Roman" w:hAnsi="Verdana" w:cs="Times New Roman"/>
          <w:sz w:val="18"/>
          <w:szCs w:val="18"/>
        </w:rPr>
        <w:t xml:space="preserve">: </w:t>
      </w:r>
      <w:r w:rsidR="00DF0CAF" w:rsidRPr="00DF0CAF">
        <w:rPr>
          <w:rFonts w:ascii="Verdana" w:hAnsi="Verdana" w:cs="Times New Roman"/>
          <w:sz w:val="18"/>
          <w:szCs w:val="18"/>
        </w:rPr>
        <w:t>Dinas Pangan, Tanaman Pangan Hortikultura dan Peternakan Kabupaten Indragiri Hilir, 2024</w:t>
      </w:r>
      <w:r w:rsidRPr="00DF0CAF">
        <w:rPr>
          <w:rFonts w:ascii="Verdana" w:eastAsia="Times New Roman" w:hAnsi="Verdana" w:cs="Times New Roman"/>
          <w:sz w:val="18"/>
          <w:szCs w:val="18"/>
        </w:rPr>
        <w:t>)</w:t>
      </w:r>
    </w:p>
    <w:p w14:paraId="031237EB" w14:textId="5422BECB" w:rsidR="004665FE" w:rsidRDefault="00DF0CAF" w:rsidP="00534C86">
      <w:pPr>
        <w:pStyle w:val="ListParagraph"/>
        <w:numPr>
          <w:ilvl w:val="2"/>
          <w:numId w:val="18"/>
        </w:numPr>
        <w:spacing w:after="0"/>
        <w:ind w:left="709"/>
        <w:rPr>
          <w:rFonts w:ascii="Verdana" w:hAnsi="Verdana" w:cs="Times New Roman"/>
          <w:b/>
          <w:bCs/>
          <w:sz w:val="18"/>
          <w:szCs w:val="18"/>
        </w:rPr>
      </w:pPr>
      <w:r>
        <w:rPr>
          <w:rFonts w:ascii="Verdana" w:hAnsi="Verdana" w:cs="Times New Roman"/>
          <w:b/>
          <w:bCs/>
          <w:sz w:val="18"/>
          <w:szCs w:val="18"/>
        </w:rPr>
        <w:t>Uji Parameter Data</w:t>
      </w:r>
    </w:p>
    <w:p w14:paraId="76FC9492" w14:textId="326C376B" w:rsidR="00534C86" w:rsidRPr="00534C86" w:rsidRDefault="00534C86" w:rsidP="00534C86">
      <w:pPr>
        <w:tabs>
          <w:tab w:val="left" w:pos="8080"/>
        </w:tabs>
        <w:spacing w:line="360" w:lineRule="auto"/>
        <w:ind w:firstLine="709"/>
        <w:jc w:val="both"/>
        <w:rPr>
          <w:rFonts w:ascii="Verdana" w:hAnsi="Verdana" w:cs="Times New Roman"/>
          <w:sz w:val="18"/>
          <w:szCs w:val="18"/>
        </w:rPr>
      </w:pPr>
      <w:r>
        <w:rPr>
          <w:rFonts w:ascii="Verdana" w:hAnsi="Verdana" w:cs="Times New Roman"/>
          <w:sz w:val="18"/>
          <w:szCs w:val="18"/>
        </w:rPr>
        <w:t xml:space="preserve">Uji Parameter data dilakukan guna mengetahui metode distribusi yang dapat mewakili curah hujan sesuai dengan data di lapangan. </w:t>
      </w:r>
      <w:r w:rsidRPr="00534C86">
        <w:rPr>
          <w:rFonts w:ascii="Verdana" w:hAnsi="Verdana" w:cs="Times New Roman"/>
          <w:sz w:val="18"/>
          <w:szCs w:val="18"/>
        </w:rPr>
        <w:t>Berdasarkan tabel 4.</w:t>
      </w:r>
      <w:r>
        <w:rPr>
          <w:rFonts w:ascii="Verdana" w:hAnsi="Verdana" w:cs="Times New Roman"/>
          <w:sz w:val="18"/>
          <w:szCs w:val="18"/>
        </w:rPr>
        <w:t>2</w:t>
      </w:r>
      <w:r w:rsidRPr="00534C86">
        <w:rPr>
          <w:rFonts w:ascii="Verdana" w:hAnsi="Verdana" w:cs="Times New Roman"/>
          <w:sz w:val="18"/>
          <w:szCs w:val="18"/>
        </w:rPr>
        <w:t xml:space="preserve"> dapat disimpulkan bahwa untuk distribusi frekuensi curah hujan yang memenuhi kriteria ialah Metode Distribusi Log Pearson Tipe II</w:t>
      </w:r>
      <w:r>
        <w:rPr>
          <w:rFonts w:ascii="Verdana" w:hAnsi="Verdana" w:cs="Times New Roman"/>
          <w:sz w:val="18"/>
          <w:szCs w:val="18"/>
        </w:rPr>
        <w:t>I.</w:t>
      </w:r>
    </w:p>
    <w:p w14:paraId="6CF7DC7A" w14:textId="0491E179" w:rsidR="004665FE" w:rsidRPr="004665FE" w:rsidRDefault="004665FE" w:rsidP="004665FE">
      <w:pPr>
        <w:keepNext/>
        <w:keepLines/>
        <w:spacing w:after="0" w:line="360" w:lineRule="auto"/>
        <w:jc w:val="both"/>
        <w:outlineLvl w:val="2"/>
        <w:rPr>
          <w:rFonts w:ascii="Verdana" w:eastAsia="Times New Roman" w:hAnsi="Verdana" w:cs="Times New Roman"/>
          <w:sz w:val="18"/>
          <w:szCs w:val="18"/>
        </w:rPr>
      </w:pPr>
      <w:r w:rsidRPr="004665FE">
        <w:rPr>
          <w:rFonts w:ascii="Verdana" w:eastAsia="Times New Roman" w:hAnsi="Verdana" w:cs="Times New Roman"/>
          <w:b/>
          <w:bCs/>
          <w:sz w:val="18"/>
          <w:szCs w:val="18"/>
        </w:rPr>
        <w:t>Tabel 4.2</w:t>
      </w:r>
      <w:r w:rsidRPr="004665FE">
        <w:rPr>
          <w:rFonts w:ascii="Verdana" w:eastAsia="Times New Roman" w:hAnsi="Verdana" w:cs="Times New Roman"/>
          <w:sz w:val="18"/>
          <w:szCs w:val="18"/>
        </w:rPr>
        <w:t xml:space="preserve"> </w:t>
      </w:r>
      <w:r w:rsidR="00DF0CAF">
        <w:rPr>
          <w:rFonts w:ascii="Verdana" w:eastAsia="Times New Roman" w:hAnsi="Verdana" w:cs="Times New Roman"/>
          <w:sz w:val="18"/>
          <w:szCs w:val="18"/>
        </w:rPr>
        <w:t>Pemilihan Metode Distribusi Frekuensi</w:t>
      </w:r>
    </w:p>
    <w:p w14:paraId="42C8F87F" w14:textId="2EBE5154" w:rsidR="00DF0CAF" w:rsidRDefault="00DF0CAF" w:rsidP="00DF0CAF">
      <w:pPr>
        <w:spacing w:after="0" w:line="240" w:lineRule="auto"/>
        <w:contextualSpacing/>
        <w:jc w:val="both"/>
        <w:rPr>
          <w:rFonts w:ascii="Verdana" w:hAnsi="Verdana" w:cs="Times New Roman"/>
          <w:sz w:val="16"/>
          <w:szCs w:val="16"/>
        </w:rPr>
      </w:pPr>
      <w:r w:rsidRPr="00DF0CAF">
        <w:rPr>
          <w:noProof/>
        </w:rPr>
        <w:drawing>
          <wp:inline distT="0" distB="0" distL="0" distR="0" wp14:anchorId="398F7381" wp14:editId="5599E440">
            <wp:extent cx="3207327" cy="1149350"/>
            <wp:effectExtent l="19050" t="19050" r="12700" b="12700"/>
            <wp:docPr id="14973254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r="2583" b="9770"/>
                    <a:stretch/>
                  </pic:blipFill>
                  <pic:spPr bwMode="auto">
                    <a:xfrm>
                      <a:off x="0" y="0"/>
                      <a:ext cx="3226172" cy="115610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889BC75" w14:textId="1823D142" w:rsidR="004665FE" w:rsidRDefault="004665FE" w:rsidP="00DF0CAF">
      <w:pPr>
        <w:spacing w:after="0" w:line="240" w:lineRule="auto"/>
        <w:contextualSpacing/>
        <w:jc w:val="both"/>
        <w:rPr>
          <w:rFonts w:ascii="Verdana" w:hAnsi="Verdana" w:cs="Times New Roman"/>
          <w:sz w:val="18"/>
          <w:szCs w:val="18"/>
        </w:rPr>
      </w:pPr>
      <w:r w:rsidRPr="004665FE">
        <w:rPr>
          <w:rFonts w:ascii="Verdana" w:hAnsi="Verdana" w:cs="Times New Roman"/>
          <w:sz w:val="18"/>
          <w:szCs w:val="18"/>
        </w:rPr>
        <w:t>(</w:t>
      </w:r>
      <w:r w:rsidRPr="004665FE">
        <w:rPr>
          <w:rFonts w:ascii="Verdana" w:hAnsi="Verdana" w:cs="Times New Roman"/>
          <w:i/>
          <w:iCs/>
          <w:sz w:val="18"/>
          <w:szCs w:val="18"/>
        </w:rPr>
        <w:t>Sumber</w:t>
      </w:r>
      <w:r w:rsidRPr="004665FE">
        <w:rPr>
          <w:rFonts w:ascii="Verdana" w:hAnsi="Verdana" w:cs="Times New Roman"/>
          <w:sz w:val="18"/>
          <w:szCs w:val="18"/>
        </w:rPr>
        <w:t xml:space="preserve"> : Analisis Perhitungan</w:t>
      </w:r>
      <w:r w:rsidR="00DF0CAF">
        <w:rPr>
          <w:rFonts w:ascii="Verdana" w:hAnsi="Verdana" w:cs="Times New Roman"/>
          <w:sz w:val="18"/>
          <w:szCs w:val="18"/>
        </w:rPr>
        <w:t>, 2024</w:t>
      </w:r>
      <w:r w:rsidRPr="004665FE">
        <w:rPr>
          <w:rFonts w:ascii="Verdana" w:hAnsi="Verdana" w:cs="Times New Roman"/>
          <w:sz w:val="18"/>
          <w:szCs w:val="18"/>
        </w:rPr>
        <w:t>)</w:t>
      </w:r>
    </w:p>
    <w:p w14:paraId="2A381090" w14:textId="77777777" w:rsidR="00534C86" w:rsidRDefault="00534C86" w:rsidP="00DF0CAF">
      <w:pPr>
        <w:spacing w:after="0" w:line="240" w:lineRule="auto"/>
        <w:contextualSpacing/>
        <w:jc w:val="both"/>
        <w:rPr>
          <w:rFonts w:ascii="Verdana" w:hAnsi="Verdana" w:cs="Times New Roman"/>
          <w:sz w:val="18"/>
          <w:szCs w:val="18"/>
        </w:rPr>
      </w:pPr>
    </w:p>
    <w:p w14:paraId="16817D30" w14:textId="77777777" w:rsidR="00F00064" w:rsidRPr="004665FE" w:rsidRDefault="00F00064" w:rsidP="00DF0CAF">
      <w:pPr>
        <w:spacing w:after="0" w:line="240" w:lineRule="auto"/>
        <w:contextualSpacing/>
        <w:jc w:val="both"/>
        <w:rPr>
          <w:rFonts w:ascii="Verdana" w:hAnsi="Verdana" w:cs="Times New Roman"/>
          <w:sz w:val="18"/>
          <w:szCs w:val="18"/>
        </w:rPr>
      </w:pPr>
    </w:p>
    <w:p w14:paraId="121C2C0A" w14:textId="5E66E435" w:rsidR="004665FE" w:rsidRDefault="00534C86" w:rsidP="00FB1A23">
      <w:pPr>
        <w:pStyle w:val="ListParagraph"/>
        <w:numPr>
          <w:ilvl w:val="2"/>
          <w:numId w:val="18"/>
        </w:numPr>
        <w:spacing w:after="0"/>
        <w:ind w:left="709" w:hanging="709"/>
        <w:rPr>
          <w:rFonts w:ascii="Verdana" w:hAnsi="Verdana" w:cs="Times New Roman"/>
          <w:b/>
          <w:bCs/>
          <w:sz w:val="18"/>
          <w:szCs w:val="18"/>
        </w:rPr>
      </w:pPr>
      <w:r w:rsidRPr="00534C86">
        <w:rPr>
          <w:rFonts w:ascii="Verdana" w:hAnsi="Verdana" w:cs="Times New Roman"/>
          <w:b/>
          <w:bCs/>
          <w:sz w:val="18"/>
          <w:szCs w:val="18"/>
        </w:rPr>
        <w:t>Metode Distribusi Log Pearson III</w:t>
      </w:r>
    </w:p>
    <w:p w14:paraId="5E26762A" w14:textId="104263F3" w:rsidR="00FB1A23" w:rsidRPr="00FB1A23" w:rsidRDefault="00FB1A23" w:rsidP="00FB1A23">
      <w:pPr>
        <w:spacing w:after="0" w:line="360" w:lineRule="auto"/>
        <w:ind w:firstLine="709"/>
        <w:jc w:val="both"/>
        <w:rPr>
          <w:rFonts w:ascii="Verdana" w:hAnsi="Verdana" w:cs="Times New Roman"/>
          <w:sz w:val="18"/>
          <w:szCs w:val="18"/>
        </w:rPr>
      </w:pPr>
      <w:r w:rsidRPr="00FB1A23">
        <w:rPr>
          <w:rFonts w:ascii="Verdana" w:hAnsi="Verdana" w:cs="Times New Roman"/>
          <w:sz w:val="18"/>
          <w:szCs w:val="18"/>
        </w:rPr>
        <w:t xml:space="preserve">Berikut perhitungan curah hujan menggunakan metode distribusi </w:t>
      </w:r>
      <w:r w:rsidR="00F00064">
        <w:rPr>
          <w:rFonts w:ascii="Verdana" w:hAnsi="Verdana" w:cs="Times New Roman"/>
          <w:sz w:val="18"/>
          <w:szCs w:val="18"/>
        </w:rPr>
        <w:t xml:space="preserve">frekeunsi </w:t>
      </w:r>
      <w:r w:rsidRPr="00FB1A23">
        <w:rPr>
          <w:rFonts w:ascii="Verdana" w:hAnsi="Verdana" w:cs="Times New Roman"/>
          <w:sz w:val="18"/>
          <w:szCs w:val="18"/>
        </w:rPr>
        <w:t>Log Pearson III</w:t>
      </w:r>
      <w:r>
        <w:rPr>
          <w:rFonts w:ascii="Verdana" w:hAnsi="Verdana" w:cs="Times New Roman"/>
          <w:sz w:val="18"/>
          <w:szCs w:val="18"/>
        </w:rPr>
        <w:t>.</w:t>
      </w:r>
    </w:p>
    <w:p w14:paraId="04CCE7ED" w14:textId="69832643" w:rsidR="00FB1A23" w:rsidRPr="00FB1A23" w:rsidRDefault="00FB1A23" w:rsidP="00FB1A23">
      <w:pPr>
        <w:pStyle w:val="Caption"/>
        <w:keepNext/>
        <w:jc w:val="both"/>
        <w:rPr>
          <w:rFonts w:ascii="Verdana" w:hAnsi="Verdana"/>
          <w:i w:val="0"/>
          <w:iCs w:val="0"/>
          <w:color w:val="auto"/>
        </w:rPr>
      </w:pPr>
      <w:r w:rsidRPr="00FB1A23">
        <w:rPr>
          <w:rFonts w:ascii="Verdana" w:hAnsi="Verdana"/>
          <w:b/>
          <w:bCs/>
          <w:i w:val="0"/>
          <w:iCs w:val="0"/>
          <w:color w:val="auto"/>
        </w:rPr>
        <w:lastRenderedPageBreak/>
        <w:t xml:space="preserve">Tabel 4. </w:t>
      </w:r>
      <w:r>
        <w:rPr>
          <w:rFonts w:ascii="Verdana" w:hAnsi="Verdana"/>
          <w:b/>
          <w:bCs/>
          <w:i w:val="0"/>
          <w:iCs w:val="0"/>
          <w:color w:val="auto"/>
        </w:rPr>
        <w:t>3</w:t>
      </w:r>
      <w:r w:rsidRPr="00FB1A23">
        <w:rPr>
          <w:rFonts w:ascii="Verdana" w:hAnsi="Verdana"/>
          <w:i w:val="0"/>
          <w:iCs w:val="0"/>
          <w:color w:val="auto"/>
        </w:rPr>
        <w:t xml:space="preserve"> Perhitungan </w:t>
      </w:r>
      <w:r>
        <w:rPr>
          <w:rFonts w:ascii="Verdana" w:hAnsi="Verdana"/>
          <w:i w:val="0"/>
          <w:iCs w:val="0"/>
          <w:color w:val="auto"/>
        </w:rPr>
        <w:t>M</w:t>
      </w:r>
      <w:r w:rsidRPr="00FB1A23">
        <w:rPr>
          <w:rFonts w:ascii="Verdana" w:hAnsi="Verdana"/>
          <w:i w:val="0"/>
          <w:iCs w:val="0"/>
          <w:color w:val="auto"/>
        </w:rPr>
        <w:t xml:space="preserve">etode </w:t>
      </w:r>
      <w:r>
        <w:rPr>
          <w:rFonts w:ascii="Verdana" w:hAnsi="Verdana"/>
          <w:i w:val="0"/>
          <w:iCs w:val="0"/>
          <w:color w:val="auto"/>
        </w:rPr>
        <w:t>D</w:t>
      </w:r>
      <w:r w:rsidRPr="00FB1A23">
        <w:rPr>
          <w:rFonts w:ascii="Verdana" w:hAnsi="Verdana"/>
          <w:i w:val="0"/>
          <w:iCs w:val="0"/>
          <w:color w:val="auto"/>
        </w:rPr>
        <w:t>istribusi Log Pearson III</w:t>
      </w:r>
    </w:p>
    <w:p w14:paraId="436DD5CF" w14:textId="111C86C1" w:rsidR="00534C86" w:rsidRPr="00534C86" w:rsidRDefault="00534C86" w:rsidP="00DC1162">
      <w:pPr>
        <w:pStyle w:val="ListParagraph"/>
        <w:spacing w:after="0"/>
        <w:ind w:left="-142" w:right="-761" w:hanging="426"/>
        <w:rPr>
          <w:rFonts w:ascii="Verdana" w:hAnsi="Verdana" w:cs="Times New Roman"/>
          <w:b/>
          <w:bCs/>
          <w:sz w:val="18"/>
          <w:szCs w:val="18"/>
        </w:rPr>
      </w:pPr>
      <w:r w:rsidRPr="00592B5D">
        <w:rPr>
          <w:rFonts w:ascii="Verdana" w:hAnsi="Verdana"/>
          <w:noProof/>
          <w:sz w:val="18"/>
          <w:szCs w:val="18"/>
        </w:rPr>
        <w:drawing>
          <wp:inline distT="0" distB="0" distL="0" distR="0" wp14:anchorId="714ED6EE" wp14:editId="24E61190">
            <wp:extent cx="3551254" cy="1544782"/>
            <wp:effectExtent l="0" t="0" r="0" b="0"/>
            <wp:docPr id="3852396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t="-2435" r="6965" b="3973"/>
                    <a:stretch/>
                  </pic:blipFill>
                  <pic:spPr bwMode="auto">
                    <a:xfrm>
                      <a:off x="0" y="0"/>
                      <a:ext cx="3591055" cy="1562095"/>
                    </a:xfrm>
                    <a:prstGeom prst="rect">
                      <a:avLst/>
                    </a:prstGeom>
                    <a:noFill/>
                    <a:ln>
                      <a:noFill/>
                    </a:ln>
                    <a:extLst>
                      <a:ext uri="{53640926-AAD7-44D8-BBD7-CCE9431645EC}">
                        <a14:shadowObscured xmlns:a14="http://schemas.microsoft.com/office/drawing/2010/main"/>
                      </a:ext>
                    </a:extLst>
                  </pic:spPr>
                </pic:pic>
              </a:graphicData>
            </a:graphic>
          </wp:inline>
        </w:drawing>
      </w:r>
      <w:r w:rsidRPr="004665FE">
        <w:rPr>
          <w:rFonts w:ascii="Verdana" w:hAnsi="Verdana" w:cs="Times New Roman"/>
          <w:sz w:val="18"/>
          <w:szCs w:val="18"/>
        </w:rPr>
        <w:t>(</w:t>
      </w:r>
      <w:r w:rsidRPr="004665FE">
        <w:rPr>
          <w:rFonts w:ascii="Verdana" w:hAnsi="Verdana" w:cs="Times New Roman"/>
          <w:i/>
          <w:iCs/>
          <w:sz w:val="18"/>
          <w:szCs w:val="18"/>
        </w:rPr>
        <w:t>Sumber</w:t>
      </w:r>
      <w:r w:rsidRPr="004665FE">
        <w:rPr>
          <w:rFonts w:ascii="Verdana" w:hAnsi="Verdana" w:cs="Times New Roman"/>
          <w:sz w:val="18"/>
          <w:szCs w:val="18"/>
        </w:rPr>
        <w:t xml:space="preserve"> : Analisis Perhitungan</w:t>
      </w:r>
      <w:r>
        <w:rPr>
          <w:rFonts w:ascii="Verdana" w:hAnsi="Verdana" w:cs="Times New Roman"/>
          <w:sz w:val="18"/>
          <w:szCs w:val="18"/>
        </w:rPr>
        <w:t>, 2024</w:t>
      </w:r>
      <w:r w:rsidRPr="004665FE">
        <w:rPr>
          <w:rFonts w:ascii="Verdana" w:hAnsi="Verdana" w:cs="Times New Roman"/>
          <w:sz w:val="18"/>
          <w:szCs w:val="18"/>
        </w:rPr>
        <w:t>)</w:t>
      </w:r>
    </w:p>
    <w:p w14:paraId="5C4602EC" w14:textId="074DEF77" w:rsidR="00F17783" w:rsidRDefault="00FB1A23" w:rsidP="004665FE">
      <w:pPr>
        <w:spacing w:after="0" w:line="360" w:lineRule="auto"/>
        <w:jc w:val="both"/>
        <w:rPr>
          <w:rFonts w:ascii="Verdana" w:eastAsia="Calibri" w:hAnsi="Verdana" w:cs="Times New Roman"/>
          <w:iCs/>
          <w:sz w:val="18"/>
          <w:szCs w:val="18"/>
        </w:rPr>
      </w:pPr>
      <w:r>
        <w:rPr>
          <w:rFonts w:ascii="Verdana" w:eastAsia="Calibri" w:hAnsi="Verdana" w:cs="Times New Roman"/>
          <w:iCs/>
          <w:sz w:val="18"/>
          <w:szCs w:val="18"/>
        </w:rPr>
        <w:t>Dari data-data diatas didapat :</w:t>
      </w:r>
    </w:p>
    <w:p w14:paraId="2F9441CE" w14:textId="77777777" w:rsidR="00FB1A23" w:rsidRPr="00FB1A23" w:rsidRDefault="00FB1A23" w:rsidP="00FB1A23">
      <w:pPr>
        <w:spacing w:line="360" w:lineRule="auto"/>
        <w:jc w:val="both"/>
        <w:rPr>
          <w:rFonts w:ascii="Verdana" w:eastAsiaTheme="minorEastAsia" w:hAnsi="Verdana" w:cs="Times New Roman"/>
          <w:sz w:val="18"/>
          <w:szCs w:val="18"/>
        </w:rPr>
      </w:pPr>
      <m:oMathPara>
        <m:oMathParaPr>
          <m:jc m:val="left"/>
        </m:oMathParaPr>
        <m:oMath>
          <m:r>
            <w:rPr>
              <w:rFonts w:ascii="Cambria Math" w:hAnsi="Cambria Math" w:cs="Times New Roman"/>
              <w:sz w:val="18"/>
              <w:szCs w:val="18"/>
            </w:rPr>
            <m:t xml:space="preserve">Rt= </m:t>
          </m:r>
          <m:nary>
            <m:naryPr>
              <m:chr m:val="∑"/>
              <m:limLoc m:val="subSup"/>
              <m:ctrlPr>
                <w:rPr>
                  <w:rFonts w:ascii="Cambria Math" w:hAnsi="Cambria Math" w:cs="Times New Roman"/>
                  <w:i/>
                  <w:sz w:val="18"/>
                  <w:szCs w:val="18"/>
                </w:rPr>
              </m:ctrlPr>
            </m:naryPr>
            <m:sub>
              <m:r>
                <w:rPr>
                  <w:rFonts w:ascii="Cambria Math" w:hAnsi="Cambria Math" w:cs="Times New Roman"/>
                  <w:sz w:val="18"/>
                  <w:szCs w:val="18"/>
                </w:rPr>
                <m:t>i=1</m:t>
              </m:r>
            </m:sub>
            <m:sup>
              <m:r>
                <w:rPr>
                  <w:rFonts w:ascii="Cambria Math" w:hAnsi="Cambria Math" w:cs="Times New Roman"/>
                  <w:sz w:val="18"/>
                  <w:szCs w:val="18"/>
                </w:rPr>
                <m:t>n</m:t>
              </m:r>
            </m:sup>
            <m:e>
              <m:r>
                <w:rPr>
                  <w:rFonts w:ascii="Cambria Math" w:hAnsi="Cambria Math" w:cs="Times New Roman"/>
                  <w:sz w:val="18"/>
                  <w:szCs w:val="18"/>
                </w:rPr>
                <m:t>Ri</m:t>
              </m:r>
            </m:e>
          </m:nary>
          <m:r>
            <w:rPr>
              <w:rFonts w:ascii="Cambria Math" w:hAnsi="Cambria Math" w:cs="Times New Roman"/>
              <w:sz w:val="18"/>
              <w:szCs w:val="18"/>
            </w:rPr>
            <m:t>=2,174454</m:t>
          </m:r>
        </m:oMath>
      </m:oMathPara>
    </w:p>
    <w:p w14:paraId="65AD56B9" w14:textId="77777777" w:rsidR="00FB1A23" w:rsidRPr="00FB1A23" w:rsidRDefault="00FB1A23" w:rsidP="00FB1A23">
      <w:pPr>
        <w:spacing w:line="360" w:lineRule="auto"/>
        <w:jc w:val="both"/>
        <w:rPr>
          <w:rFonts w:ascii="Verdana" w:eastAsiaTheme="minorEastAsia" w:hAnsi="Verdana" w:cs="Times New Roman"/>
          <w:sz w:val="18"/>
          <w:szCs w:val="18"/>
        </w:rPr>
      </w:pPr>
      <w:r w:rsidRPr="00FB1A23">
        <w:rPr>
          <w:rFonts w:ascii="Verdana" w:eastAsiaTheme="minorEastAsia" w:hAnsi="Verdana" w:cs="Times New Roman"/>
          <w:sz w:val="18"/>
          <w:szCs w:val="18"/>
        </w:rPr>
        <w:t>S</w:t>
      </w:r>
      <w:r w:rsidRPr="00FB1A23">
        <w:rPr>
          <w:rFonts w:ascii="Verdana" w:eastAsiaTheme="minorEastAsia" w:hAnsi="Verdana" w:cs="Times New Roman"/>
          <w:sz w:val="18"/>
          <w:szCs w:val="18"/>
          <w:vertAlign w:val="subscript"/>
        </w:rPr>
        <w:t>R</w:t>
      </w:r>
      <w:r w:rsidRPr="00FB1A23">
        <w:rPr>
          <w:rFonts w:ascii="Verdana" w:eastAsiaTheme="minorEastAsia" w:hAnsi="Verdana" w:cs="Times New Roman"/>
          <w:sz w:val="18"/>
          <w:szCs w:val="18"/>
        </w:rPr>
        <w:t xml:space="preserve"> = </w:t>
      </w:r>
      <m:oMath>
        <m:rad>
          <m:radPr>
            <m:degHide m:val="1"/>
            <m:ctrlPr>
              <w:rPr>
                <w:rFonts w:ascii="Cambria Math" w:eastAsiaTheme="minorEastAsia" w:hAnsi="Cambria Math" w:cs="Times New Roman"/>
                <w:i/>
                <w:sz w:val="18"/>
                <w:szCs w:val="18"/>
              </w:rPr>
            </m:ctrlPr>
          </m:radPr>
          <m:deg/>
          <m:e>
            <m:f>
              <m:fPr>
                <m:ctrlPr>
                  <w:rPr>
                    <w:rFonts w:ascii="Cambria Math" w:eastAsiaTheme="minorEastAsia" w:hAnsi="Cambria Math" w:cs="Times New Roman"/>
                    <w:i/>
                    <w:sz w:val="18"/>
                    <w:szCs w:val="18"/>
                  </w:rPr>
                </m:ctrlPr>
              </m:fPr>
              <m:num>
                <m:nary>
                  <m:naryPr>
                    <m:chr m:val="∑"/>
                    <m:limLoc m:val="subSup"/>
                    <m:ctrlPr>
                      <w:rPr>
                        <w:rFonts w:ascii="Cambria Math" w:eastAsiaTheme="minorEastAsia" w:hAnsi="Cambria Math" w:cs="Times New Roman"/>
                        <w:i/>
                        <w:sz w:val="18"/>
                        <w:szCs w:val="18"/>
                      </w:rPr>
                    </m:ctrlPr>
                  </m:naryPr>
                  <m:sub>
                    <m:r>
                      <w:rPr>
                        <w:rFonts w:ascii="Cambria Math" w:eastAsiaTheme="minorEastAsia" w:hAnsi="Cambria Math" w:cs="Times New Roman"/>
                        <w:sz w:val="18"/>
                        <w:szCs w:val="18"/>
                      </w:rPr>
                      <m:t>i=1</m:t>
                    </m:r>
                  </m:sub>
                  <m:sup>
                    <m:r>
                      <w:rPr>
                        <w:rFonts w:ascii="Cambria Math" w:eastAsiaTheme="minorEastAsia" w:hAnsi="Cambria Math" w:cs="Times New Roman"/>
                        <w:sz w:val="18"/>
                        <w:szCs w:val="18"/>
                      </w:rPr>
                      <m:t>n</m:t>
                    </m:r>
                  </m:sup>
                  <m:e>
                    <m:r>
                      <w:rPr>
                        <w:rFonts w:ascii="Cambria Math" w:eastAsiaTheme="minorEastAsia" w:hAnsi="Cambria Math" w:cs="Times New Roman"/>
                        <w:sz w:val="18"/>
                        <w:szCs w:val="18"/>
                      </w:rPr>
                      <m:t>Log(Ri-Rt</m:t>
                    </m:r>
                    <m:sSup>
                      <m:sSupPr>
                        <m:ctrlPr>
                          <w:rPr>
                            <w:rFonts w:ascii="Cambria Math" w:eastAsiaTheme="minorEastAsia" w:hAnsi="Cambria Math" w:cs="Times New Roman"/>
                            <w:i/>
                            <w:sz w:val="18"/>
                            <w:szCs w:val="18"/>
                          </w:rPr>
                        </m:ctrlPr>
                      </m:sSupPr>
                      <m:e>
                        <m:r>
                          <w:rPr>
                            <w:rFonts w:ascii="Cambria Math" w:eastAsiaTheme="minorEastAsia" w:hAnsi="Cambria Math" w:cs="Times New Roman"/>
                            <w:sz w:val="18"/>
                            <w:szCs w:val="18"/>
                          </w:rPr>
                          <m:t>)</m:t>
                        </m:r>
                      </m:e>
                      <m:sup>
                        <m:r>
                          <w:rPr>
                            <w:rFonts w:ascii="Cambria Math" w:eastAsiaTheme="minorEastAsia" w:hAnsi="Cambria Math" w:cs="Times New Roman"/>
                            <w:sz w:val="18"/>
                            <w:szCs w:val="18"/>
                          </w:rPr>
                          <m:t>2</m:t>
                        </m:r>
                      </m:sup>
                    </m:sSup>
                  </m:e>
                </m:nary>
              </m:num>
              <m:den>
                <m:r>
                  <w:rPr>
                    <w:rFonts w:ascii="Cambria Math" w:eastAsiaTheme="minorEastAsia" w:hAnsi="Cambria Math" w:cs="Times New Roman"/>
                    <w:sz w:val="18"/>
                    <w:szCs w:val="18"/>
                  </w:rPr>
                  <m:t>n-1</m:t>
                </m:r>
              </m:den>
            </m:f>
          </m:e>
        </m:rad>
        <m:r>
          <w:rPr>
            <w:rFonts w:ascii="Cambria Math" w:eastAsiaTheme="minorEastAsia" w:hAnsi="Cambria Math" w:cs="Times New Roman"/>
            <w:sz w:val="18"/>
            <w:szCs w:val="18"/>
          </w:rPr>
          <m:t xml:space="preserve">= </m:t>
        </m:r>
        <m:rad>
          <m:radPr>
            <m:degHide m:val="1"/>
            <m:ctrlPr>
              <w:rPr>
                <w:rFonts w:ascii="Cambria Math" w:eastAsiaTheme="minorEastAsia" w:hAnsi="Cambria Math" w:cs="Times New Roman"/>
                <w:i/>
                <w:sz w:val="18"/>
                <w:szCs w:val="18"/>
              </w:rPr>
            </m:ctrlPr>
          </m:radPr>
          <m:deg/>
          <m:e>
            <m:f>
              <m:fPr>
                <m:ctrlPr>
                  <w:rPr>
                    <w:rFonts w:ascii="Cambria Math" w:eastAsiaTheme="minorEastAsia" w:hAnsi="Cambria Math" w:cs="Times New Roman"/>
                    <w:i/>
                    <w:sz w:val="18"/>
                    <w:szCs w:val="18"/>
                  </w:rPr>
                </m:ctrlPr>
              </m:fPr>
              <m:num>
                <m:r>
                  <w:rPr>
                    <w:rFonts w:ascii="Cambria Math" w:eastAsiaTheme="minorEastAsia" w:hAnsi="Cambria Math" w:cs="Times New Roman"/>
                    <w:sz w:val="18"/>
                    <w:szCs w:val="18"/>
                  </w:rPr>
                  <m:t>0,159594</m:t>
                </m:r>
              </m:num>
              <m:den>
                <m:r>
                  <w:rPr>
                    <w:rFonts w:ascii="Cambria Math" w:eastAsiaTheme="minorEastAsia" w:hAnsi="Cambria Math" w:cs="Times New Roman"/>
                    <w:sz w:val="18"/>
                    <w:szCs w:val="18"/>
                  </w:rPr>
                  <m:t>10-1</m:t>
                </m:r>
              </m:den>
            </m:f>
          </m:e>
        </m:rad>
        <m:r>
          <w:rPr>
            <w:rFonts w:ascii="Cambria Math" w:eastAsiaTheme="minorEastAsia" w:hAnsi="Cambria Math" w:cs="Times New Roman"/>
            <w:sz w:val="18"/>
            <w:szCs w:val="18"/>
          </w:rPr>
          <m:t xml:space="preserve">= </m:t>
        </m:r>
        <m:rad>
          <m:radPr>
            <m:degHide m:val="1"/>
            <m:ctrlPr>
              <w:rPr>
                <w:rFonts w:ascii="Cambria Math" w:eastAsiaTheme="minorEastAsia" w:hAnsi="Cambria Math" w:cs="Times New Roman"/>
                <w:i/>
                <w:sz w:val="18"/>
                <w:szCs w:val="18"/>
              </w:rPr>
            </m:ctrlPr>
          </m:radPr>
          <m:deg/>
          <m:e>
            <m:r>
              <w:rPr>
                <w:rFonts w:ascii="Cambria Math" w:eastAsiaTheme="minorEastAsia" w:hAnsi="Cambria Math" w:cs="Times New Roman"/>
                <w:sz w:val="18"/>
                <w:szCs w:val="18"/>
              </w:rPr>
              <m:t>0,01773266</m:t>
            </m:r>
          </m:e>
        </m:rad>
        <m:r>
          <w:rPr>
            <w:rFonts w:ascii="Cambria Math" w:eastAsiaTheme="minorEastAsia" w:hAnsi="Cambria Math" w:cs="Times New Roman"/>
            <w:sz w:val="18"/>
            <w:szCs w:val="18"/>
          </w:rPr>
          <m:t>=0,13316</m:t>
        </m:r>
      </m:oMath>
    </w:p>
    <w:p w14:paraId="551B987D" w14:textId="2E32F778" w:rsidR="00FB1A23" w:rsidRDefault="00FB1A23" w:rsidP="00FB1A23">
      <w:pPr>
        <w:spacing w:line="360" w:lineRule="auto"/>
        <w:jc w:val="both"/>
        <w:rPr>
          <w:rFonts w:ascii="Verdana" w:eastAsiaTheme="minorEastAsia" w:hAnsi="Verdana" w:cs="Times New Roman"/>
          <w:sz w:val="18"/>
          <w:szCs w:val="18"/>
        </w:rPr>
      </w:pPr>
      <w:r w:rsidRPr="00FB1A23">
        <w:rPr>
          <w:rFonts w:ascii="Verdana" w:eastAsiaTheme="minorEastAsia" w:hAnsi="Verdana" w:cs="Times New Roman"/>
          <w:sz w:val="18"/>
          <w:szCs w:val="18"/>
        </w:rPr>
        <w:t xml:space="preserve">Cs = </w:t>
      </w:r>
      <m:oMath>
        <m:f>
          <m:fPr>
            <m:ctrlPr>
              <w:rPr>
                <w:rFonts w:ascii="Cambria Math" w:eastAsiaTheme="minorEastAsia" w:hAnsi="Cambria Math" w:cs="Times New Roman"/>
                <w:i/>
                <w:sz w:val="18"/>
                <w:szCs w:val="18"/>
              </w:rPr>
            </m:ctrlPr>
          </m:fPr>
          <m:num>
            <m:r>
              <w:rPr>
                <w:rFonts w:ascii="Cambria Math" w:eastAsiaTheme="minorEastAsia" w:hAnsi="Cambria Math" w:cs="Times New Roman"/>
                <w:sz w:val="18"/>
                <w:szCs w:val="18"/>
              </w:rPr>
              <m:t xml:space="preserve">n x </m:t>
            </m:r>
            <m:nary>
              <m:naryPr>
                <m:chr m:val="∑"/>
                <m:limLoc m:val="subSup"/>
                <m:ctrlPr>
                  <w:rPr>
                    <w:rFonts w:ascii="Cambria Math" w:eastAsiaTheme="minorEastAsia" w:hAnsi="Cambria Math" w:cs="Times New Roman"/>
                    <w:i/>
                    <w:sz w:val="18"/>
                    <w:szCs w:val="18"/>
                  </w:rPr>
                </m:ctrlPr>
              </m:naryPr>
              <m:sub>
                <m:r>
                  <w:rPr>
                    <w:rFonts w:ascii="Cambria Math" w:eastAsiaTheme="minorEastAsia" w:hAnsi="Cambria Math" w:cs="Times New Roman"/>
                    <w:sz w:val="18"/>
                    <w:szCs w:val="18"/>
                  </w:rPr>
                  <m:t>i=1</m:t>
                </m:r>
              </m:sub>
              <m:sup>
                <m:r>
                  <w:rPr>
                    <w:rFonts w:ascii="Cambria Math" w:eastAsiaTheme="minorEastAsia" w:hAnsi="Cambria Math" w:cs="Times New Roman"/>
                    <w:sz w:val="18"/>
                    <w:szCs w:val="18"/>
                  </w:rPr>
                  <m:t>n</m:t>
                </m:r>
              </m:sup>
              <m:e>
                <m:r>
                  <w:rPr>
                    <w:rFonts w:ascii="Cambria Math" w:eastAsiaTheme="minorEastAsia" w:hAnsi="Cambria Math" w:cs="Times New Roman"/>
                    <w:sz w:val="18"/>
                    <w:szCs w:val="18"/>
                  </w:rPr>
                  <m:t>Log(Ri- Rt</m:t>
                </m:r>
                <m:sSup>
                  <m:sSupPr>
                    <m:ctrlPr>
                      <w:rPr>
                        <w:rFonts w:ascii="Cambria Math" w:eastAsiaTheme="minorEastAsia" w:hAnsi="Cambria Math" w:cs="Times New Roman"/>
                        <w:i/>
                        <w:sz w:val="18"/>
                        <w:szCs w:val="18"/>
                      </w:rPr>
                    </m:ctrlPr>
                  </m:sSupPr>
                  <m:e>
                    <m:r>
                      <w:rPr>
                        <w:rFonts w:ascii="Cambria Math" w:eastAsiaTheme="minorEastAsia" w:hAnsi="Cambria Math" w:cs="Times New Roman"/>
                        <w:sz w:val="18"/>
                        <w:szCs w:val="18"/>
                      </w:rPr>
                      <m:t>)</m:t>
                    </m:r>
                  </m:e>
                  <m:sup>
                    <m:r>
                      <w:rPr>
                        <w:rFonts w:ascii="Cambria Math" w:eastAsiaTheme="minorEastAsia" w:hAnsi="Cambria Math" w:cs="Times New Roman"/>
                        <w:sz w:val="18"/>
                        <w:szCs w:val="18"/>
                      </w:rPr>
                      <m:t>3</m:t>
                    </m:r>
                  </m:sup>
                </m:sSup>
              </m:e>
            </m:nary>
          </m:num>
          <m:den>
            <m:r>
              <w:rPr>
                <w:rFonts w:ascii="Cambria Math" w:eastAsiaTheme="minorEastAsia" w:hAnsi="Cambria Math" w:cs="Times New Roman"/>
                <w:sz w:val="18"/>
                <w:szCs w:val="18"/>
              </w:rPr>
              <m:t>(n-1)(n-2)(</m:t>
            </m:r>
            <m:sSup>
              <m:sSupPr>
                <m:ctrlPr>
                  <w:rPr>
                    <w:rFonts w:ascii="Cambria Math" w:eastAsiaTheme="minorEastAsia" w:hAnsi="Cambria Math" w:cs="Times New Roman"/>
                    <w:i/>
                    <w:sz w:val="18"/>
                    <w:szCs w:val="18"/>
                  </w:rPr>
                </m:ctrlPr>
              </m:sSupPr>
              <m:e>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S</m:t>
                    </m:r>
                  </m:e>
                  <m:sub>
                    <m:r>
                      <w:rPr>
                        <w:rFonts w:ascii="Cambria Math" w:eastAsiaTheme="minorEastAsia" w:hAnsi="Cambria Math" w:cs="Times New Roman"/>
                        <w:sz w:val="18"/>
                        <w:szCs w:val="18"/>
                      </w:rPr>
                      <m:t>R</m:t>
                    </m:r>
                  </m:sub>
                </m:sSub>
                <m:r>
                  <w:rPr>
                    <w:rFonts w:ascii="Cambria Math" w:eastAsiaTheme="minorEastAsia" w:hAnsi="Cambria Math" w:cs="Times New Roman"/>
                    <w:sz w:val="18"/>
                    <w:szCs w:val="18"/>
                  </w:rPr>
                  <m:t>)</m:t>
                </m:r>
              </m:e>
              <m:sup>
                <m:r>
                  <w:rPr>
                    <w:rFonts w:ascii="Cambria Math" w:eastAsiaTheme="minorEastAsia" w:hAnsi="Cambria Math" w:cs="Times New Roman"/>
                    <w:sz w:val="18"/>
                    <w:szCs w:val="18"/>
                  </w:rPr>
                  <m:t>3</m:t>
                </m:r>
              </m:sup>
            </m:sSup>
          </m:den>
        </m:f>
        <m:r>
          <w:rPr>
            <w:rFonts w:ascii="Cambria Math" w:eastAsiaTheme="minorEastAsia" w:hAnsi="Cambria Math" w:cs="Times New Roman"/>
            <w:sz w:val="18"/>
            <w:szCs w:val="18"/>
          </w:rPr>
          <m:t xml:space="preserve">= </m:t>
        </m:r>
        <m:f>
          <m:fPr>
            <m:ctrlPr>
              <w:rPr>
                <w:rFonts w:ascii="Cambria Math" w:eastAsiaTheme="minorEastAsia" w:hAnsi="Cambria Math" w:cs="Times New Roman"/>
                <w:i/>
                <w:sz w:val="18"/>
                <w:szCs w:val="18"/>
              </w:rPr>
            </m:ctrlPr>
          </m:fPr>
          <m:num>
            <m:r>
              <w:rPr>
                <w:rFonts w:ascii="Cambria Math" w:eastAsiaTheme="minorEastAsia" w:hAnsi="Cambria Math" w:cs="Times New Roman"/>
                <w:sz w:val="18"/>
                <w:szCs w:val="18"/>
              </w:rPr>
              <m:t>10x</m:t>
            </m:r>
            <m:d>
              <m:dPr>
                <m:ctrlPr>
                  <w:rPr>
                    <w:rFonts w:ascii="Cambria Math" w:eastAsiaTheme="minorEastAsia" w:hAnsi="Cambria Math" w:cs="Times New Roman"/>
                    <w:i/>
                    <w:sz w:val="18"/>
                    <w:szCs w:val="18"/>
                  </w:rPr>
                </m:ctrlPr>
              </m:dPr>
              <m:e>
                <m:r>
                  <m:rPr>
                    <m:sty m:val="p"/>
                  </m:rPr>
                  <w:rPr>
                    <w:rFonts w:ascii="Cambria Math" w:hAnsi="Cambria Math" w:cs="Times New Roman"/>
                    <w:color w:val="000000"/>
                    <w:sz w:val="18"/>
                    <w:szCs w:val="18"/>
                  </w:rPr>
                  <m:t>0.020752</m:t>
                </m:r>
              </m:e>
            </m:d>
          </m:num>
          <m:den>
            <m:r>
              <w:rPr>
                <w:rFonts w:ascii="Cambria Math" w:eastAsiaTheme="minorEastAsia" w:hAnsi="Cambria Math" w:cs="Times New Roman"/>
                <w:sz w:val="18"/>
                <w:szCs w:val="18"/>
              </w:rPr>
              <m:t>(10-1)(10-2)(0,13316</m:t>
            </m:r>
            <m:sSup>
              <m:sSupPr>
                <m:ctrlPr>
                  <w:rPr>
                    <w:rFonts w:ascii="Cambria Math" w:eastAsiaTheme="minorEastAsia" w:hAnsi="Cambria Math" w:cs="Times New Roman"/>
                    <w:i/>
                    <w:sz w:val="18"/>
                    <w:szCs w:val="18"/>
                  </w:rPr>
                </m:ctrlPr>
              </m:sSupPr>
              <m:e>
                <m:r>
                  <w:rPr>
                    <w:rFonts w:ascii="Cambria Math" w:eastAsiaTheme="minorEastAsia" w:hAnsi="Cambria Math" w:cs="Times New Roman"/>
                    <w:sz w:val="18"/>
                    <w:szCs w:val="18"/>
                  </w:rPr>
                  <m:t>)</m:t>
                </m:r>
              </m:e>
              <m:sup>
                <m:r>
                  <w:rPr>
                    <w:rFonts w:ascii="Cambria Math" w:eastAsiaTheme="minorEastAsia" w:hAnsi="Cambria Math" w:cs="Times New Roman"/>
                    <w:sz w:val="18"/>
                    <w:szCs w:val="18"/>
                  </w:rPr>
                  <m:t>3</m:t>
                </m:r>
              </m:sup>
            </m:sSup>
          </m:den>
        </m:f>
        <m:r>
          <w:rPr>
            <w:rFonts w:ascii="Cambria Math" w:eastAsiaTheme="minorEastAsia" w:hAnsi="Cambria Math" w:cs="Times New Roman"/>
            <w:sz w:val="18"/>
            <w:szCs w:val="18"/>
          </w:rPr>
          <m:t>=</m:t>
        </m:r>
        <m:f>
          <m:fPr>
            <m:ctrlPr>
              <w:rPr>
                <w:rFonts w:ascii="Cambria Math" w:eastAsiaTheme="minorEastAsia" w:hAnsi="Cambria Math" w:cs="Times New Roman"/>
                <w:i/>
                <w:sz w:val="18"/>
                <w:szCs w:val="18"/>
              </w:rPr>
            </m:ctrlPr>
          </m:fPr>
          <m:num>
            <m:r>
              <w:rPr>
                <w:rFonts w:ascii="Cambria Math" w:eastAsiaTheme="minorEastAsia" w:hAnsi="Cambria Math" w:cs="Times New Roman"/>
                <w:sz w:val="18"/>
                <w:szCs w:val="18"/>
              </w:rPr>
              <m:t>0,20752</m:t>
            </m:r>
          </m:num>
          <m:den>
            <m:r>
              <w:rPr>
                <w:rFonts w:ascii="Cambria Math" w:eastAsiaTheme="minorEastAsia" w:hAnsi="Cambria Math" w:cs="Times New Roman"/>
                <w:sz w:val="18"/>
                <w:szCs w:val="18"/>
              </w:rPr>
              <m:t>0.170001932</m:t>
            </m:r>
          </m:den>
        </m:f>
      </m:oMath>
    </w:p>
    <w:p w14:paraId="38F75C5E" w14:textId="60ECA04C" w:rsidR="00FB1A23" w:rsidRPr="00FB1A23" w:rsidRDefault="00FB1A23" w:rsidP="00FB1A23">
      <w:pPr>
        <w:spacing w:line="360" w:lineRule="auto"/>
        <w:jc w:val="both"/>
        <w:rPr>
          <w:rFonts w:ascii="Verdana" w:eastAsiaTheme="minorEastAsia" w:hAnsi="Verdana" w:cs="Times New Roman"/>
          <w:sz w:val="18"/>
          <w:szCs w:val="18"/>
        </w:rPr>
      </w:pPr>
      <w:r w:rsidRPr="00FB1A23">
        <w:rPr>
          <w:rFonts w:ascii="Verdana" w:eastAsiaTheme="minorEastAsia" w:hAnsi="Verdana" w:cs="Times New Roman"/>
          <w:sz w:val="18"/>
          <w:szCs w:val="18"/>
        </w:rPr>
        <w:t>Cs =</w:t>
      </w:r>
      <m:oMath>
        <m:r>
          <w:rPr>
            <w:rFonts w:ascii="Cambria Math" w:eastAsiaTheme="minorEastAsia" w:hAnsi="Cambria Math" w:cs="Times New Roman"/>
            <w:sz w:val="18"/>
            <w:szCs w:val="18"/>
          </w:rPr>
          <m:t>1,2206</m:t>
        </m:r>
      </m:oMath>
    </w:p>
    <w:p w14:paraId="781A552C" w14:textId="71DCF62C" w:rsidR="00FB1A23" w:rsidRPr="00FB1A23" w:rsidRDefault="00FB1A23" w:rsidP="00FB1A23">
      <w:pPr>
        <w:spacing w:line="360" w:lineRule="auto"/>
        <w:jc w:val="both"/>
        <w:rPr>
          <w:rFonts w:ascii="Verdana" w:eastAsiaTheme="minorEastAsia" w:hAnsi="Verdana" w:cs="Times New Roman"/>
          <w:sz w:val="18"/>
          <w:szCs w:val="18"/>
        </w:rPr>
      </w:pPr>
      <w:r w:rsidRPr="00FB1A23">
        <w:rPr>
          <w:rFonts w:ascii="Cambria Math" w:hAnsi="Cambria Math" w:cs="Times New Roman"/>
          <w:sz w:val="18"/>
          <w:szCs w:val="18"/>
        </w:rPr>
        <w:t xml:space="preserve">Ck </w:t>
      </w:r>
      <w:r w:rsidRPr="00FB1A23">
        <w:rPr>
          <w:rFonts w:ascii="Verdana" w:hAnsi="Verdana" w:cs="Times New Roman"/>
          <w:sz w:val="18"/>
          <w:szCs w:val="18"/>
        </w:rPr>
        <w:t xml:space="preserve">= </w:t>
      </w:r>
      <m:oMath>
        <m:f>
          <m:fPr>
            <m:ctrlPr>
              <w:rPr>
                <w:rFonts w:ascii="Cambria Math" w:hAnsi="Cambria Math" w:cs="Times New Roman"/>
                <w:i/>
                <w:sz w:val="18"/>
                <w:szCs w:val="18"/>
              </w:rPr>
            </m:ctrlPr>
          </m:fPr>
          <m:num>
            <m:sSup>
              <m:sSupPr>
                <m:ctrlPr>
                  <w:rPr>
                    <w:rFonts w:ascii="Cambria Math" w:hAnsi="Cambria Math" w:cs="Times New Roman"/>
                    <w:i/>
                    <w:sz w:val="18"/>
                    <w:szCs w:val="18"/>
                  </w:rPr>
                </m:ctrlPr>
              </m:sSupPr>
              <m:e>
                <m:r>
                  <w:rPr>
                    <w:rFonts w:ascii="Cambria Math" w:hAnsi="Cambria Math" w:cs="Times New Roman"/>
                    <w:sz w:val="18"/>
                    <w:szCs w:val="18"/>
                  </w:rPr>
                  <m:t>n</m:t>
                </m:r>
              </m:e>
              <m:sup>
                <m:r>
                  <w:rPr>
                    <w:rFonts w:ascii="Cambria Math" w:hAnsi="Cambria Math" w:cs="Times New Roman"/>
                    <w:sz w:val="18"/>
                    <w:szCs w:val="18"/>
                  </w:rPr>
                  <m:t>2</m:t>
                </m:r>
              </m:sup>
            </m:sSup>
            <m:r>
              <w:rPr>
                <w:rFonts w:ascii="Cambria Math" w:hAnsi="Cambria Math" w:cs="Times New Roman"/>
                <w:sz w:val="18"/>
                <w:szCs w:val="18"/>
              </w:rPr>
              <m:t xml:space="preserve"> x </m:t>
            </m:r>
            <m:nary>
              <m:naryPr>
                <m:chr m:val="∑"/>
                <m:limLoc m:val="subSup"/>
                <m:ctrlPr>
                  <w:rPr>
                    <w:rFonts w:ascii="Cambria Math" w:hAnsi="Cambria Math" w:cs="Times New Roman"/>
                    <w:i/>
                    <w:sz w:val="18"/>
                    <w:szCs w:val="18"/>
                  </w:rPr>
                </m:ctrlPr>
              </m:naryPr>
              <m:sub>
                <m:r>
                  <w:rPr>
                    <w:rFonts w:ascii="Cambria Math" w:hAnsi="Cambria Math" w:cs="Times New Roman"/>
                    <w:sz w:val="18"/>
                    <w:szCs w:val="18"/>
                  </w:rPr>
                  <m:t>i=1</m:t>
                </m:r>
              </m:sub>
              <m:sup>
                <m:r>
                  <w:rPr>
                    <w:rFonts w:ascii="Cambria Math" w:hAnsi="Cambria Math" w:cs="Times New Roman"/>
                    <w:sz w:val="18"/>
                    <w:szCs w:val="18"/>
                  </w:rPr>
                  <m:t>n</m:t>
                </m:r>
              </m:sup>
              <m:e>
                <m:r>
                  <w:rPr>
                    <w:rFonts w:ascii="Cambria Math" w:hAnsi="Cambria Math" w:cs="Times New Roman"/>
                    <w:sz w:val="18"/>
                    <w:szCs w:val="18"/>
                  </w:rPr>
                  <m:t>Log(Ri-Rt</m:t>
                </m:r>
                <m:sSup>
                  <m:sSupPr>
                    <m:ctrlPr>
                      <w:rPr>
                        <w:rFonts w:ascii="Cambria Math" w:hAnsi="Cambria Math" w:cs="Times New Roman"/>
                        <w:i/>
                        <w:sz w:val="18"/>
                        <w:szCs w:val="18"/>
                      </w:rPr>
                    </m:ctrlPr>
                  </m:sSupPr>
                  <m:e>
                    <m:r>
                      <w:rPr>
                        <w:rFonts w:ascii="Cambria Math" w:hAnsi="Cambria Math" w:cs="Times New Roman"/>
                        <w:sz w:val="18"/>
                        <w:szCs w:val="18"/>
                      </w:rPr>
                      <m:t>)</m:t>
                    </m:r>
                  </m:e>
                  <m:sup>
                    <m:r>
                      <w:rPr>
                        <w:rFonts w:ascii="Cambria Math" w:hAnsi="Cambria Math" w:cs="Times New Roman"/>
                        <w:sz w:val="18"/>
                        <w:szCs w:val="18"/>
                      </w:rPr>
                      <m:t>4</m:t>
                    </m:r>
                  </m:sup>
                </m:sSup>
              </m:e>
            </m:nary>
          </m:num>
          <m:den>
            <m:r>
              <w:rPr>
                <w:rFonts w:ascii="Cambria Math" w:hAnsi="Cambria Math" w:cs="Times New Roman"/>
                <w:sz w:val="18"/>
                <w:szCs w:val="18"/>
              </w:rPr>
              <m:t>(n-1)(n-2)(n-3)(</m:t>
            </m:r>
            <m:sSup>
              <m:sSupPr>
                <m:ctrlPr>
                  <w:rPr>
                    <w:rFonts w:ascii="Cambria Math" w:hAnsi="Cambria Math" w:cs="Times New Roman"/>
                    <w:i/>
                    <w:sz w:val="18"/>
                    <w:szCs w:val="18"/>
                  </w:rPr>
                </m:ctrlPr>
              </m:sSupPr>
              <m:e>
                <m:sSub>
                  <m:sSubPr>
                    <m:ctrlPr>
                      <w:rPr>
                        <w:rFonts w:ascii="Cambria Math" w:hAnsi="Cambria Math" w:cs="Times New Roman"/>
                        <w:i/>
                        <w:sz w:val="18"/>
                        <w:szCs w:val="18"/>
                      </w:rPr>
                    </m:ctrlPr>
                  </m:sSubPr>
                  <m:e>
                    <m:r>
                      <w:rPr>
                        <w:rFonts w:ascii="Cambria Math" w:hAnsi="Cambria Math" w:cs="Times New Roman"/>
                        <w:sz w:val="18"/>
                        <w:szCs w:val="18"/>
                      </w:rPr>
                      <m:t>S</m:t>
                    </m:r>
                  </m:e>
                  <m:sub>
                    <m:r>
                      <w:rPr>
                        <w:rFonts w:ascii="Cambria Math" w:hAnsi="Cambria Math" w:cs="Times New Roman"/>
                        <w:sz w:val="18"/>
                        <w:szCs w:val="18"/>
                      </w:rPr>
                      <m:t>R</m:t>
                    </m:r>
                  </m:sub>
                </m:sSub>
                <m:r>
                  <w:rPr>
                    <w:rFonts w:ascii="Cambria Math" w:hAnsi="Cambria Math" w:cs="Times New Roman"/>
                    <w:sz w:val="18"/>
                    <w:szCs w:val="18"/>
                  </w:rPr>
                  <m:t>)</m:t>
                </m:r>
              </m:e>
              <m:sup>
                <m:r>
                  <w:rPr>
                    <w:rFonts w:ascii="Cambria Math" w:hAnsi="Cambria Math" w:cs="Times New Roman"/>
                    <w:sz w:val="18"/>
                    <w:szCs w:val="18"/>
                  </w:rPr>
                  <m:t>4</m:t>
                </m:r>
              </m:sup>
            </m:sSup>
          </m:den>
        </m:f>
        <m:r>
          <w:rPr>
            <w:rFonts w:ascii="Cambria Math" w:hAnsi="Cambria Math" w:cs="Times New Roman"/>
            <w:sz w:val="18"/>
            <w:szCs w:val="18"/>
          </w:rPr>
          <m:t>=</m:t>
        </m:r>
        <m:f>
          <m:fPr>
            <m:ctrlPr>
              <w:rPr>
                <w:rFonts w:ascii="Cambria Math" w:hAnsi="Cambria Math" w:cs="Times New Roman"/>
                <w:i/>
                <w:sz w:val="18"/>
                <w:szCs w:val="18"/>
              </w:rPr>
            </m:ctrlPr>
          </m:fPr>
          <m:num>
            <m:sSup>
              <m:sSupPr>
                <m:ctrlPr>
                  <w:rPr>
                    <w:rFonts w:ascii="Cambria Math" w:hAnsi="Cambria Math" w:cs="Times New Roman"/>
                    <w:i/>
                    <w:sz w:val="18"/>
                    <w:szCs w:val="18"/>
                  </w:rPr>
                </m:ctrlPr>
              </m:sSupPr>
              <m:e>
                <m:r>
                  <w:rPr>
                    <w:rFonts w:ascii="Cambria Math" w:hAnsi="Cambria Math" w:cs="Times New Roman"/>
                    <w:sz w:val="18"/>
                    <w:szCs w:val="18"/>
                  </w:rPr>
                  <m:t>10</m:t>
                </m:r>
              </m:e>
              <m:sup>
                <m:r>
                  <w:rPr>
                    <w:rFonts w:ascii="Cambria Math" w:hAnsi="Cambria Math" w:cs="Times New Roman"/>
                    <w:sz w:val="18"/>
                    <w:szCs w:val="18"/>
                  </w:rPr>
                  <m:t>2</m:t>
                </m:r>
              </m:sup>
            </m:sSup>
            <m:r>
              <w:rPr>
                <w:rFonts w:ascii="Cambria Math" w:hAnsi="Cambria Math" w:cs="Times New Roman"/>
                <w:sz w:val="18"/>
                <w:szCs w:val="18"/>
              </w:rPr>
              <m:t>x (</m:t>
            </m:r>
            <m:r>
              <m:rPr>
                <m:sty m:val="p"/>
              </m:rPr>
              <w:rPr>
                <w:rFonts w:ascii="Cambria Math" w:hAnsi="Cambria Math" w:cs="Times New Roman"/>
                <w:color w:val="000000"/>
                <w:sz w:val="18"/>
                <w:szCs w:val="18"/>
              </w:rPr>
              <m:t>0.008817</m:t>
            </m:r>
            <m:r>
              <w:rPr>
                <w:rFonts w:ascii="Cambria Math" w:hAnsi="Cambria Math" w:cs="Times New Roman"/>
                <w:sz w:val="18"/>
                <w:szCs w:val="18"/>
              </w:rPr>
              <m:t>)</m:t>
            </m:r>
          </m:num>
          <m:den>
            <m:r>
              <w:rPr>
                <w:rFonts w:ascii="Cambria Math" w:hAnsi="Cambria Math" w:cs="Times New Roman"/>
                <w:sz w:val="18"/>
                <w:szCs w:val="18"/>
              </w:rPr>
              <m:t>(10-1)(10-2)(10-3)(</m:t>
            </m:r>
            <m:sSup>
              <m:sSupPr>
                <m:ctrlPr>
                  <w:rPr>
                    <w:rFonts w:ascii="Cambria Math" w:hAnsi="Cambria Math" w:cs="Times New Roman"/>
                    <w:i/>
                    <w:sz w:val="18"/>
                    <w:szCs w:val="18"/>
                  </w:rPr>
                </m:ctrlPr>
              </m:sSupPr>
              <m:e>
                <m:r>
                  <w:rPr>
                    <w:rFonts w:ascii="Cambria Math" w:hAnsi="Cambria Math" w:cs="Times New Roman"/>
                    <w:sz w:val="18"/>
                    <w:szCs w:val="18"/>
                  </w:rPr>
                  <m:t>0,1611)</m:t>
                </m:r>
              </m:e>
              <m:sup>
                <m:r>
                  <w:rPr>
                    <w:rFonts w:ascii="Cambria Math" w:hAnsi="Cambria Math" w:cs="Times New Roman"/>
                    <w:sz w:val="18"/>
                    <w:szCs w:val="18"/>
                  </w:rPr>
                  <m:t>4</m:t>
                </m:r>
              </m:sup>
            </m:sSup>
          </m:den>
        </m:f>
      </m:oMath>
    </w:p>
    <w:p w14:paraId="682BABCE" w14:textId="42C49AF9" w:rsidR="00FB1A23" w:rsidRPr="00FB1A23" w:rsidRDefault="00FB1A23" w:rsidP="00FB1A23">
      <w:pPr>
        <w:spacing w:line="360" w:lineRule="auto"/>
        <w:jc w:val="both"/>
        <w:rPr>
          <w:rFonts w:ascii="Verdana" w:eastAsiaTheme="minorEastAsia" w:hAnsi="Verdana" w:cs="Times New Roman"/>
          <w:sz w:val="18"/>
          <w:szCs w:val="18"/>
        </w:rPr>
      </w:pPr>
      <m:oMathPara>
        <m:oMathParaPr>
          <m:jc m:val="left"/>
        </m:oMathParaPr>
        <m:oMath>
          <m:r>
            <w:rPr>
              <w:rFonts w:ascii="Cambria Math" w:hAnsi="Cambria Math" w:cs="Times New Roman"/>
              <w:sz w:val="18"/>
              <w:szCs w:val="18"/>
            </w:rPr>
            <m:t>Ck =</m:t>
          </m:r>
          <m:f>
            <m:fPr>
              <m:ctrlPr>
                <w:rPr>
                  <w:rFonts w:ascii="Cambria Math" w:hAnsi="Cambria Math" w:cs="Times New Roman"/>
                  <w:i/>
                  <w:sz w:val="18"/>
                  <w:szCs w:val="18"/>
                </w:rPr>
              </m:ctrlPr>
            </m:fPr>
            <m:num>
              <m:r>
                <w:rPr>
                  <w:rFonts w:ascii="Cambria Math" w:hAnsi="Cambria Math" w:cs="Times New Roman"/>
                  <w:sz w:val="18"/>
                  <w:szCs w:val="18"/>
                </w:rPr>
                <m:t>(0.8817)</m:t>
              </m:r>
            </m:num>
            <m:den>
              <m:r>
                <w:rPr>
                  <w:rFonts w:ascii="Cambria Math" w:hAnsi="Cambria Math" w:cs="Times New Roman"/>
                  <w:sz w:val="18"/>
                  <w:szCs w:val="18"/>
                </w:rPr>
                <m:t>(0,1584622)</m:t>
              </m:r>
            </m:den>
          </m:f>
          <m:r>
            <w:rPr>
              <w:rFonts w:ascii="Cambria Math" w:hAnsi="Cambria Math" w:cs="Times New Roman"/>
              <w:sz w:val="18"/>
              <w:szCs w:val="18"/>
            </w:rPr>
            <m:t>=5,564</m:t>
          </m:r>
        </m:oMath>
      </m:oMathPara>
    </w:p>
    <w:p w14:paraId="254272D2" w14:textId="77777777" w:rsidR="00FB1A23" w:rsidRPr="00FB1A23" w:rsidRDefault="00FB1A23" w:rsidP="00FB1A23">
      <w:pPr>
        <w:spacing w:line="360" w:lineRule="auto"/>
        <w:jc w:val="both"/>
        <w:rPr>
          <w:rFonts w:ascii="Verdana" w:eastAsiaTheme="minorEastAsia" w:hAnsi="Verdana" w:cs="Times New Roman"/>
          <w:sz w:val="18"/>
          <w:szCs w:val="18"/>
        </w:rPr>
      </w:pPr>
      <w:r w:rsidRPr="00FB1A23">
        <w:rPr>
          <w:rFonts w:ascii="Verdana" w:hAnsi="Verdana" w:cs="Times New Roman"/>
          <w:sz w:val="18"/>
          <w:szCs w:val="18"/>
        </w:rPr>
        <w:t xml:space="preserve">Cv = </w:t>
      </w:r>
      <m:oMath>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S</m:t>
                </m:r>
              </m:e>
              <m:sub>
                <m:r>
                  <w:rPr>
                    <w:rFonts w:ascii="Cambria Math" w:hAnsi="Cambria Math" w:cs="Times New Roman"/>
                    <w:sz w:val="18"/>
                    <w:szCs w:val="18"/>
                  </w:rPr>
                  <m:t>R</m:t>
                </m:r>
              </m:sub>
            </m:sSub>
          </m:num>
          <m:den>
            <m:r>
              <w:rPr>
                <w:rFonts w:ascii="Cambria Math" w:hAnsi="Cambria Math" w:cs="Times New Roman"/>
                <w:sz w:val="18"/>
                <w:szCs w:val="18"/>
              </w:rPr>
              <m:t>Rt</m:t>
            </m:r>
          </m:den>
        </m:f>
        <m:r>
          <w:rPr>
            <w:rFonts w:ascii="Cambria Math" w:hAnsi="Cambria Math" w:cs="Times New Roman"/>
            <w:sz w:val="18"/>
            <w:szCs w:val="18"/>
          </w:rPr>
          <m:t xml:space="preserve">= </m:t>
        </m:r>
        <m:f>
          <m:fPr>
            <m:ctrlPr>
              <w:rPr>
                <w:rFonts w:ascii="Cambria Math" w:hAnsi="Cambria Math" w:cs="Times New Roman"/>
                <w:i/>
                <w:sz w:val="18"/>
                <w:szCs w:val="18"/>
              </w:rPr>
            </m:ctrlPr>
          </m:fPr>
          <m:num>
            <m:r>
              <w:rPr>
                <w:rFonts w:ascii="Cambria Math" w:hAnsi="Cambria Math" w:cs="Times New Roman"/>
                <w:sz w:val="18"/>
                <w:szCs w:val="18"/>
              </w:rPr>
              <m:t>0,13316</m:t>
            </m:r>
          </m:num>
          <m:den>
            <m:r>
              <w:rPr>
                <w:rFonts w:ascii="Cambria Math" w:hAnsi="Cambria Math" w:cs="Times New Roman"/>
                <w:sz w:val="18"/>
                <w:szCs w:val="18"/>
              </w:rPr>
              <m:t>2,174454</m:t>
            </m:r>
          </m:den>
        </m:f>
        <m:r>
          <w:rPr>
            <w:rFonts w:ascii="Cambria Math" w:hAnsi="Cambria Math" w:cs="Times New Roman"/>
            <w:sz w:val="18"/>
            <w:szCs w:val="18"/>
          </w:rPr>
          <m:t>=0,06123</m:t>
        </m:r>
      </m:oMath>
    </w:p>
    <w:p w14:paraId="53CD0386" w14:textId="340CC9F3" w:rsidR="00FB1A23" w:rsidRPr="00FB1A23" w:rsidRDefault="00FB1A23" w:rsidP="00F74A77">
      <w:pPr>
        <w:pStyle w:val="Caption"/>
        <w:keepNext/>
        <w:ind w:right="369"/>
        <w:jc w:val="both"/>
        <w:rPr>
          <w:rFonts w:ascii="Verdana" w:hAnsi="Verdana"/>
          <w:i w:val="0"/>
          <w:iCs w:val="0"/>
          <w:color w:val="auto"/>
        </w:rPr>
      </w:pPr>
      <w:r w:rsidRPr="00FB1A23">
        <w:rPr>
          <w:rFonts w:ascii="Verdana" w:hAnsi="Verdana"/>
          <w:b/>
          <w:bCs/>
          <w:i w:val="0"/>
          <w:iCs w:val="0"/>
          <w:color w:val="auto"/>
        </w:rPr>
        <w:t xml:space="preserve">Tabel 4. </w:t>
      </w:r>
      <w:r w:rsidR="00DC1162">
        <w:rPr>
          <w:rFonts w:ascii="Verdana" w:hAnsi="Verdana"/>
          <w:b/>
          <w:bCs/>
          <w:i w:val="0"/>
          <w:iCs w:val="0"/>
          <w:color w:val="auto"/>
        </w:rPr>
        <w:t>4</w:t>
      </w:r>
      <w:r w:rsidRPr="00FB1A23">
        <w:rPr>
          <w:rFonts w:ascii="Verdana" w:hAnsi="Verdana"/>
          <w:i w:val="0"/>
          <w:iCs w:val="0"/>
          <w:color w:val="auto"/>
        </w:rPr>
        <w:t xml:space="preserve"> Besarnya Curah Hujan Periode Ulang Metode Log Pearson III</w:t>
      </w:r>
    </w:p>
    <w:p w14:paraId="166BC566" w14:textId="18D4B6B9" w:rsidR="00FB1A23" w:rsidRPr="004665FE" w:rsidRDefault="00FB1A23" w:rsidP="00F00064">
      <w:pPr>
        <w:spacing w:after="0" w:line="240" w:lineRule="auto"/>
        <w:jc w:val="both"/>
        <w:rPr>
          <w:rFonts w:ascii="Verdana" w:eastAsia="Calibri" w:hAnsi="Verdana" w:cs="Times New Roman"/>
          <w:iCs/>
          <w:sz w:val="18"/>
          <w:szCs w:val="18"/>
        </w:rPr>
      </w:pPr>
      <w:r w:rsidRPr="00FB1A23">
        <w:rPr>
          <w:noProof/>
        </w:rPr>
        <w:drawing>
          <wp:inline distT="0" distB="0" distL="0" distR="0" wp14:anchorId="6258E5F2" wp14:editId="41049234">
            <wp:extent cx="3227705" cy="1478280"/>
            <wp:effectExtent l="0" t="0" r="0" b="0"/>
            <wp:docPr id="6175371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b="14743"/>
                    <a:stretch/>
                  </pic:blipFill>
                  <pic:spPr bwMode="auto">
                    <a:xfrm>
                      <a:off x="0" y="0"/>
                      <a:ext cx="3227705" cy="1478280"/>
                    </a:xfrm>
                    <a:prstGeom prst="rect">
                      <a:avLst/>
                    </a:prstGeom>
                    <a:noFill/>
                    <a:ln>
                      <a:noFill/>
                    </a:ln>
                    <a:extLst>
                      <a:ext uri="{53640926-AAD7-44D8-BBD7-CCE9431645EC}">
                        <a14:shadowObscured xmlns:a14="http://schemas.microsoft.com/office/drawing/2010/main"/>
                      </a:ext>
                    </a:extLst>
                  </pic:spPr>
                </pic:pic>
              </a:graphicData>
            </a:graphic>
          </wp:inline>
        </w:drawing>
      </w:r>
    </w:p>
    <w:p w14:paraId="3665621D" w14:textId="4A91C641" w:rsidR="004665FE" w:rsidRDefault="004665FE" w:rsidP="00F00064">
      <w:pPr>
        <w:spacing w:after="0" w:line="240" w:lineRule="auto"/>
        <w:contextualSpacing/>
        <w:jc w:val="both"/>
        <w:rPr>
          <w:rFonts w:ascii="Verdana" w:eastAsia="Calibri" w:hAnsi="Verdana" w:cs="Times New Roman"/>
          <w:iCs/>
          <w:sz w:val="18"/>
          <w:szCs w:val="18"/>
        </w:rPr>
      </w:pPr>
      <w:r w:rsidRPr="004665FE">
        <w:rPr>
          <w:rFonts w:ascii="Verdana" w:eastAsia="Calibri" w:hAnsi="Verdana" w:cs="Times New Roman"/>
          <w:iCs/>
          <w:sz w:val="18"/>
          <w:szCs w:val="18"/>
        </w:rPr>
        <w:t>(</w:t>
      </w:r>
      <w:r w:rsidRPr="004665FE">
        <w:rPr>
          <w:rFonts w:ascii="Verdana" w:eastAsia="Calibri" w:hAnsi="Verdana" w:cs="Times New Roman"/>
          <w:i/>
          <w:sz w:val="18"/>
          <w:szCs w:val="18"/>
        </w:rPr>
        <w:t>Sumber</w:t>
      </w:r>
      <w:r w:rsidRPr="004665FE">
        <w:rPr>
          <w:rFonts w:ascii="Verdana" w:eastAsia="Calibri" w:hAnsi="Verdana" w:cs="Times New Roman"/>
          <w:iCs/>
          <w:sz w:val="18"/>
          <w:szCs w:val="18"/>
        </w:rPr>
        <w:t xml:space="preserve"> : Analisis Perhitungan</w:t>
      </w:r>
      <w:r w:rsidR="00F00064">
        <w:rPr>
          <w:rFonts w:ascii="Verdana" w:eastAsia="Calibri" w:hAnsi="Verdana" w:cs="Times New Roman"/>
          <w:iCs/>
          <w:sz w:val="18"/>
          <w:szCs w:val="18"/>
        </w:rPr>
        <w:t>, 2024</w:t>
      </w:r>
      <w:r w:rsidRPr="004665FE">
        <w:rPr>
          <w:rFonts w:ascii="Verdana" w:eastAsia="Calibri" w:hAnsi="Verdana" w:cs="Times New Roman"/>
          <w:iCs/>
          <w:sz w:val="18"/>
          <w:szCs w:val="18"/>
        </w:rPr>
        <w:t>)</w:t>
      </w:r>
    </w:p>
    <w:p w14:paraId="52561127" w14:textId="77777777" w:rsidR="00592B5D" w:rsidRPr="00CC74C7" w:rsidRDefault="00592B5D" w:rsidP="00F00064">
      <w:pPr>
        <w:spacing w:after="0" w:line="240" w:lineRule="auto"/>
        <w:contextualSpacing/>
        <w:jc w:val="both"/>
        <w:rPr>
          <w:rFonts w:ascii="Verdana" w:eastAsia="Calibri" w:hAnsi="Verdana" w:cs="Times New Roman"/>
          <w:iCs/>
          <w:sz w:val="18"/>
          <w:szCs w:val="18"/>
        </w:rPr>
      </w:pPr>
    </w:p>
    <w:p w14:paraId="0324EC70" w14:textId="59919F5B" w:rsidR="004665FE" w:rsidRDefault="00592B5D" w:rsidP="00592B5D">
      <w:pPr>
        <w:pStyle w:val="ListParagraph"/>
        <w:numPr>
          <w:ilvl w:val="2"/>
          <w:numId w:val="18"/>
        </w:numPr>
        <w:ind w:left="851" w:hanging="851"/>
        <w:rPr>
          <w:rFonts w:ascii="Verdana" w:hAnsi="Verdana" w:cs="Times New Roman"/>
          <w:b/>
          <w:bCs/>
          <w:sz w:val="18"/>
          <w:szCs w:val="18"/>
        </w:rPr>
      </w:pPr>
      <w:r w:rsidRPr="00592B5D">
        <w:rPr>
          <w:rFonts w:ascii="Verdana" w:hAnsi="Verdana" w:cs="Times New Roman"/>
          <w:b/>
          <w:bCs/>
          <w:sz w:val="18"/>
          <w:szCs w:val="18"/>
        </w:rPr>
        <w:t>Uji Kecocokan Data</w:t>
      </w:r>
    </w:p>
    <w:p w14:paraId="58B2E697" w14:textId="62772C6E" w:rsidR="00DC1162" w:rsidRDefault="00DC1162" w:rsidP="00DC1162">
      <w:pPr>
        <w:pStyle w:val="ListParagraph"/>
        <w:ind w:left="0" w:firstLine="851"/>
        <w:rPr>
          <w:rFonts w:ascii="Verdana" w:hAnsi="Verdana" w:cs="Times New Roman"/>
          <w:sz w:val="18"/>
          <w:szCs w:val="18"/>
        </w:rPr>
      </w:pPr>
      <w:r w:rsidRPr="00DC1162">
        <w:rPr>
          <w:rFonts w:ascii="Verdana" w:hAnsi="Verdana" w:cs="Times New Roman"/>
          <w:sz w:val="18"/>
          <w:szCs w:val="18"/>
        </w:rPr>
        <w:t>Uji kecocokan data digunakan sebelum menganalisis parametrik dari meotde disttribusi yang akan digunakan</w:t>
      </w:r>
      <w:r>
        <w:rPr>
          <w:rFonts w:ascii="Verdana" w:hAnsi="Verdana" w:cs="Times New Roman"/>
          <w:sz w:val="18"/>
          <w:szCs w:val="18"/>
        </w:rPr>
        <w:t>.</w:t>
      </w:r>
    </w:p>
    <w:p w14:paraId="1B44A86B" w14:textId="77777777" w:rsidR="00A2436A" w:rsidRPr="00DC1162" w:rsidRDefault="00A2436A" w:rsidP="00DC1162">
      <w:pPr>
        <w:pStyle w:val="ListParagraph"/>
        <w:ind w:left="0" w:firstLine="851"/>
        <w:rPr>
          <w:rFonts w:ascii="Verdana" w:hAnsi="Verdana" w:cs="Times New Roman"/>
          <w:b/>
          <w:bCs/>
          <w:sz w:val="18"/>
          <w:szCs w:val="18"/>
        </w:rPr>
      </w:pPr>
    </w:p>
    <w:p w14:paraId="7EEB06C7" w14:textId="77777777" w:rsidR="00DC1162" w:rsidRDefault="00592B5D" w:rsidP="00A2436A">
      <w:pPr>
        <w:pStyle w:val="ListParagraph"/>
        <w:numPr>
          <w:ilvl w:val="0"/>
          <w:numId w:val="19"/>
        </w:numPr>
        <w:ind w:left="426" w:hanging="426"/>
        <w:rPr>
          <w:rFonts w:ascii="Verdana" w:hAnsi="Verdana" w:cs="Times New Roman"/>
          <w:b/>
          <w:bCs/>
          <w:sz w:val="18"/>
          <w:szCs w:val="18"/>
        </w:rPr>
      </w:pPr>
      <w:r>
        <w:rPr>
          <w:rFonts w:ascii="Verdana" w:hAnsi="Verdana" w:cs="Times New Roman"/>
          <w:b/>
          <w:bCs/>
          <w:sz w:val="18"/>
          <w:szCs w:val="18"/>
        </w:rPr>
        <w:t>Uji Chi-Kuadrat</w:t>
      </w:r>
    </w:p>
    <w:p w14:paraId="2488476F" w14:textId="1075A4ED" w:rsidR="006B6DFD" w:rsidRDefault="006B6DFD" w:rsidP="00A2436A">
      <w:pPr>
        <w:pStyle w:val="ListParagraph"/>
        <w:ind w:left="0"/>
        <w:rPr>
          <w:rFonts w:ascii="Verdana" w:hAnsi="Verdana" w:cs="Times New Roman"/>
          <w:sz w:val="18"/>
          <w:szCs w:val="18"/>
        </w:rPr>
      </w:pPr>
      <w:r w:rsidRPr="006B6DFD">
        <w:rPr>
          <w:rFonts w:ascii="Verdana" w:hAnsi="Verdana" w:cs="Times New Roman"/>
          <w:sz w:val="18"/>
          <w:szCs w:val="18"/>
        </w:rPr>
        <w:t>Menghitung range</w:t>
      </w:r>
    </w:p>
    <w:p w14:paraId="4476ACC4" w14:textId="33297CC5" w:rsidR="006B6DFD" w:rsidRDefault="006B6DFD" w:rsidP="00A2436A">
      <w:pPr>
        <w:pStyle w:val="ListParagraph"/>
        <w:ind w:left="851" w:hanging="851"/>
        <w:rPr>
          <w:rFonts w:ascii="Verdana" w:hAnsi="Verdana" w:cs="Times New Roman"/>
          <w:sz w:val="18"/>
          <w:szCs w:val="18"/>
          <w:vertAlign w:val="subscript"/>
        </w:rPr>
      </w:pPr>
      <w:r>
        <w:rPr>
          <w:rFonts w:ascii="Verdana" w:hAnsi="Verdana" w:cs="Times New Roman"/>
          <w:sz w:val="18"/>
          <w:szCs w:val="18"/>
        </w:rPr>
        <w:t>Range = D</w:t>
      </w:r>
      <w:r w:rsidRPr="006B6DFD">
        <w:rPr>
          <w:rFonts w:ascii="Verdana" w:hAnsi="Verdana" w:cs="Times New Roman"/>
          <w:sz w:val="18"/>
          <w:szCs w:val="18"/>
          <w:vertAlign w:val="subscript"/>
        </w:rPr>
        <w:t>T</w:t>
      </w:r>
      <w:r>
        <w:rPr>
          <w:rFonts w:ascii="Verdana" w:hAnsi="Verdana" w:cs="Times New Roman"/>
          <w:sz w:val="18"/>
          <w:szCs w:val="18"/>
          <w:vertAlign w:val="subscript"/>
        </w:rPr>
        <w:t xml:space="preserve"> </w:t>
      </w:r>
      <w:r>
        <w:rPr>
          <w:rFonts w:ascii="Verdana" w:hAnsi="Verdana" w:cs="Times New Roman"/>
          <w:sz w:val="18"/>
          <w:szCs w:val="18"/>
        </w:rPr>
        <w:t>- D</w:t>
      </w:r>
      <w:r w:rsidRPr="006B6DFD">
        <w:rPr>
          <w:rFonts w:ascii="Verdana" w:hAnsi="Verdana" w:cs="Times New Roman"/>
          <w:sz w:val="18"/>
          <w:szCs w:val="18"/>
          <w:vertAlign w:val="subscript"/>
        </w:rPr>
        <w:t>R</w:t>
      </w:r>
    </w:p>
    <w:p w14:paraId="14519F9A" w14:textId="2D243128" w:rsidR="006B6DFD" w:rsidRDefault="006B6DFD" w:rsidP="006B6DFD">
      <w:pPr>
        <w:pStyle w:val="ListParagraph"/>
        <w:ind w:left="0"/>
        <w:rPr>
          <w:rFonts w:ascii="Verdana" w:hAnsi="Verdana" w:cs="Times New Roman"/>
          <w:sz w:val="18"/>
          <w:szCs w:val="18"/>
        </w:rPr>
      </w:pPr>
      <w:r>
        <w:rPr>
          <w:rFonts w:ascii="Verdana" w:hAnsi="Verdana" w:cs="Times New Roman"/>
          <w:sz w:val="18"/>
          <w:szCs w:val="18"/>
        </w:rPr>
        <w:t>Range  = 296,3 – 107,3</w:t>
      </w:r>
    </w:p>
    <w:p w14:paraId="74DD47B7" w14:textId="1234ED14" w:rsidR="006B6DFD" w:rsidRPr="006B6DFD" w:rsidRDefault="006B6DFD" w:rsidP="006B6DFD">
      <w:pPr>
        <w:pStyle w:val="ListParagraph"/>
        <w:ind w:left="0"/>
        <w:rPr>
          <w:rFonts w:ascii="Verdana" w:hAnsi="Verdana" w:cs="Times New Roman"/>
          <w:sz w:val="18"/>
          <w:szCs w:val="18"/>
        </w:rPr>
      </w:pPr>
      <w:r>
        <w:rPr>
          <w:rFonts w:ascii="Verdana" w:hAnsi="Verdana" w:cs="Times New Roman"/>
          <w:sz w:val="18"/>
          <w:szCs w:val="18"/>
        </w:rPr>
        <w:t>Range = 189</w:t>
      </w:r>
    </w:p>
    <w:p w14:paraId="4D26BFC5" w14:textId="77777777" w:rsidR="006B6DFD" w:rsidRDefault="00DC1162" w:rsidP="006B6DFD">
      <w:pPr>
        <w:pStyle w:val="ListParagraph"/>
        <w:ind w:left="0"/>
        <w:rPr>
          <w:rFonts w:ascii="Verdana" w:hAnsi="Verdana" w:cs="Times New Roman"/>
          <w:sz w:val="18"/>
          <w:szCs w:val="18"/>
        </w:rPr>
      </w:pPr>
      <w:r w:rsidRPr="00DC1162">
        <w:rPr>
          <w:rFonts w:ascii="Verdana" w:hAnsi="Verdana" w:cs="Times New Roman"/>
          <w:sz w:val="18"/>
          <w:szCs w:val="18"/>
        </w:rPr>
        <w:t>Menghitung jumlah kelas</w:t>
      </w:r>
    </w:p>
    <w:p w14:paraId="10299FB7" w14:textId="49654577" w:rsidR="00DC1162" w:rsidRPr="006B6DFD" w:rsidRDefault="00DC1162" w:rsidP="006B6DFD">
      <w:pPr>
        <w:pStyle w:val="ListParagraph"/>
        <w:ind w:left="0"/>
        <w:rPr>
          <w:rFonts w:ascii="Verdana" w:hAnsi="Verdana" w:cs="Times New Roman"/>
          <w:b/>
          <w:bCs/>
          <w:sz w:val="18"/>
          <w:szCs w:val="18"/>
        </w:rPr>
      </w:pPr>
      <w:r w:rsidRPr="006B6DFD">
        <w:rPr>
          <w:rFonts w:ascii="Verdana" w:hAnsi="Verdana" w:cs="Times New Roman"/>
          <w:sz w:val="18"/>
          <w:szCs w:val="18"/>
        </w:rPr>
        <w:t>K = 1 + (3,322 x Log n)</w:t>
      </w:r>
    </w:p>
    <w:p w14:paraId="27E0F145" w14:textId="77777777" w:rsidR="00DC1162" w:rsidRPr="00DC1162" w:rsidRDefault="00DC1162" w:rsidP="00DC1162">
      <w:pPr>
        <w:pStyle w:val="ListParagraph"/>
        <w:ind w:left="426" w:hanging="426"/>
        <w:rPr>
          <w:rFonts w:ascii="Verdana" w:hAnsi="Verdana" w:cs="Times New Roman"/>
          <w:sz w:val="18"/>
          <w:szCs w:val="18"/>
        </w:rPr>
      </w:pPr>
      <w:r w:rsidRPr="00DC1162">
        <w:rPr>
          <w:rFonts w:ascii="Verdana" w:hAnsi="Verdana" w:cs="Times New Roman"/>
          <w:sz w:val="18"/>
          <w:szCs w:val="18"/>
        </w:rPr>
        <w:t>K = 4,322</w:t>
      </w:r>
    </w:p>
    <w:p w14:paraId="7B94A9F9" w14:textId="77777777" w:rsidR="00DC1162" w:rsidRDefault="00DC1162" w:rsidP="00DC1162">
      <w:pPr>
        <w:pStyle w:val="ListParagraph"/>
        <w:ind w:left="426" w:hanging="426"/>
        <w:rPr>
          <w:rFonts w:ascii="Verdana" w:hAnsi="Verdana" w:cs="Times New Roman"/>
          <w:sz w:val="18"/>
          <w:szCs w:val="18"/>
        </w:rPr>
      </w:pPr>
      <w:r w:rsidRPr="00DC1162">
        <w:rPr>
          <w:rFonts w:ascii="Verdana" w:hAnsi="Verdana" w:cs="Times New Roman"/>
          <w:sz w:val="18"/>
          <w:szCs w:val="18"/>
        </w:rPr>
        <w:t>K = 5  (jumlah kelas)</w:t>
      </w:r>
    </w:p>
    <w:p w14:paraId="7362FD71" w14:textId="037B634D" w:rsidR="006B6DFD" w:rsidRDefault="006B6DFD" w:rsidP="00DC1162">
      <w:pPr>
        <w:pStyle w:val="ListParagraph"/>
        <w:ind w:left="426" w:hanging="426"/>
        <w:rPr>
          <w:rFonts w:ascii="Verdana" w:hAnsi="Verdana" w:cs="Times New Roman"/>
          <w:sz w:val="18"/>
          <w:szCs w:val="18"/>
        </w:rPr>
      </w:pPr>
      <w:r>
        <w:rPr>
          <w:rFonts w:ascii="Verdana" w:hAnsi="Verdana" w:cs="Times New Roman"/>
          <w:sz w:val="18"/>
          <w:szCs w:val="18"/>
        </w:rPr>
        <w:t>Menghitung Panjang Kelas</w:t>
      </w:r>
    </w:p>
    <w:p w14:paraId="3A40107D" w14:textId="108815FD" w:rsidR="006B6DFD" w:rsidRDefault="006B6DFD" w:rsidP="00DC1162">
      <w:pPr>
        <w:pStyle w:val="ListParagraph"/>
        <w:ind w:left="426" w:hanging="426"/>
        <w:rPr>
          <w:rFonts w:ascii="Verdana" w:hAnsi="Verdana" w:cs="Times New Roman"/>
          <w:sz w:val="18"/>
          <w:szCs w:val="18"/>
        </w:rPr>
      </w:pPr>
      <w:r>
        <w:rPr>
          <w:rFonts w:ascii="Verdana" w:hAnsi="Verdana" w:cs="Times New Roman"/>
          <w:sz w:val="18"/>
          <w:szCs w:val="18"/>
        </w:rPr>
        <w:t xml:space="preserve">Panjang Kelas = </w:t>
      </w:r>
      <m:oMath>
        <m:f>
          <m:fPr>
            <m:ctrlPr>
              <w:rPr>
                <w:rFonts w:ascii="Cambria Math" w:hAnsi="Cambria Math" w:cs="Times New Roman"/>
                <w:i/>
                <w:sz w:val="18"/>
                <w:szCs w:val="18"/>
              </w:rPr>
            </m:ctrlPr>
          </m:fPr>
          <m:num>
            <m:r>
              <w:rPr>
                <w:rFonts w:ascii="Cambria Math" w:hAnsi="Cambria Math" w:cs="Times New Roman"/>
                <w:sz w:val="18"/>
                <w:szCs w:val="18"/>
              </w:rPr>
              <m:t>range</m:t>
            </m:r>
          </m:num>
          <m:den>
            <m:r>
              <w:rPr>
                <w:rFonts w:ascii="Cambria Math" w:hAnsi="Cambria Math" w:cs="Times New Roman"/>
                <w:sz w:val="18"/>
                <w:szCs w:val="18"/>
              </w:rPr>
              <m:t>jumlah kelas</m:t>
            </m:r>
          </m:den>
        </m:f>
        <m:r>
          <w:rPr>
            <w:rFonts w:ascii="Cambria Math" w:hAnsi="Cambria Math" w:cs="Times New Roman"/>
            <w:sz w:val="18"/>
            <w:szCs w:val="18"/>
          </w:rPr>
          <m:t xml:space="preserve"> = </m:t>
        </m:r>
        <m:f>
          <m:fPr>
            <m:ctrlPr>
              <w:rPr>
                <w:rFonts w:ascii="Cambria Math" w:hAnsi="Cambria Math" w:cs="Times New Roman"/>
                <w:i/>
                <w:sz w:val="18"/>
                <w:szCs w:val="18"/>
              </w:rPr>
            </m:ctrlPr>
          </m:fPr>
          <m:num>
            <m:r>
              <w:rPr>
                <w:rFonts w:ascii="Cambria Math" w:hAnsi="Cambria Math" w:cs="Times New Roman"/>
                <w:sz w:val="18"/>
                <w:szCs w:val="18"/>
              </w:rPr>
              <m:t>189</m:t>
            </m:r>
          </m:num>
          <m:den>
            <m:r>
              <w:rPr>
                <w:rFonts w:ascii="Cambria Math" w:hAnsi="Cambria Math" w:cs="Times New Roman"/>
                <w:sz w:val="18"/>
                <w:szCs w:val="18"/>
              </w:rPr>
              <m:t>5</m:t>
            </m:r>
          </m:den>
        </m:f>
        <m:r>
          <w:rPr>
            <w:rFonts w:ascii="Cambria Math" w:hAnsi="Cambria Math" w:cs="Times New Roman"/>
            <w:sz w:val="18"/>
            <w:szCs w:val="18"/>
          </w:rPr>
          <m:t xml:space="preserve"> = 37,6</m:t>
        </m:r>
      </m:oMath>
    </w:p>
    <w:p w14:paraId="7AB08409" w14:textId="77777777" w:rsidR="00DC1162" w:rsidRPr="00DC1162" w:rsidRDefault="00DC1162" w:rsidP="00DC1162">
      <w:pPr>
        <w:rPr>
          <w:rFonts w:ascii="Verdana" w:hAnsi="Verdana" w:cs="Times New Roman"/>
          <w:sz w:val="18"/>
          <w:szCs w:val="18"/>
        </w:rPr>
      </w:pPr>
      <w:r w:rsidRPr="00DC1162">
        <w:rPr>
          <w:rFonts w:ascii="Verdana" w:hAnsi="Verdana" w:cs="Times New Roman"/>
          <w:sz w:val="18"/>
          <w:szCs w:val="18"/>
        </w:rPr>
        <w:t>Menghitung derajat kebebasan (Dk)</w:t>
      </w:r>
    </w:p>
    <w:p w14:paraId="60C6575C" w14:textId="77777777" w:rsidR="00DC1162" w:rsidRPr="00DC1162" w:rsidRDefault="00DC1162" w:rsidP="00DC1162">
      <w:pPr>
        <w:pStyle w:val="ListParagraph"/>
        <w:ind w:left="426" w:hanging="426"/>
        <w:rPr>
          <w:rFonts w:ascii="Verdana" w:hAnsi="Verdana" w:cs="Times New Roman"/>
          <w:sz w:val="18"/>
          <w:szCs w:val="18"/>
        </w:rPr>
      </w:pPr>
      <w:r w:rsidRPr="00DC1162">
        <w:rPr>
          <w:rFonts w:ascii="Verdana" w:hAnsi="Verdana" w:cs="Times New Roman"/>
          <w:sz w:val="18"/>
          <w:szCs w:val="18"/>
        </w:rPr>
        <w:t>Dk = K – ( p + 1)</w:t>
      </w:r>
    </w:p>
    <w:p w14:paraId="34125BA2" w14:textId="77777777" w:rsidR="00DC1162" w:rsidRPr="00DC1162" w:rsidRDefault="00DC1162" w:rsidP="00DC1162">
      <w:pPr>
        <w:pStyle w:val="ListParagraph"/>
        <w:ind w:left="426" w:hanging="426"/>
        <w:rPr>
          <w:rFonts w:ascii="Verdana" w:hAnsi="Verdana" w:cs="Times New Roman"/>
          <w:sz w:val="18"/>
          <w:szCs w:val="18"/>
        </w:rPr>
      </w:pPr>
      <w:r w:rsidRPr="00DC1162">
        <w:rPr>
          <w:rFonts w:ascii="Verdana" w:hAnsi="Verdana" w:cs="Times New Roman"/>
          <w:sz w:val="18"/>
          <w:szCs w:val="18"/>
        </w:rPr>
        <w:t>Dk = 2  (diambil derajat kepercayaan 5 % dengan derajat kepercayan 95 % diterima )</w:t>
      </w:r>
    </w:p>
    <w:p w14:paraId="3F522F51" w14:textId="293A3F54" w:rsidR="00DC1162" w:rsidRPr="00DC1162" w:rsidRDefault="00DC1162" w:rsidP="00DC1162">
      <w:pPr>
        <w:pStyle w:val="ListParagraph"/>
        <w:tabs>
          <w:tab w:val="left" w:pos="0"/>
        </w:tabs>
        <w:ind w:left="426" w:hanging="426"/>
        <w:rPr>
          <w:rFonts w:ascii="Verdana" w:hAnsi="Verdana" w:cs="Times New Roman"/>
          <w:sz w:val="18"/>
          <w:szCs w:val="18"/>
        </w:rPr>
      </w:pPr>
      <w:r w:rsidRPr="00DC1162">
        <w:rPr>
          <w:rFonts w:ascii="Verdana" w:hAnsi="Verdana" w:cs="Times New Roman"/>
          <w:sz w:val="18"/>
          <w:szCs w:val="18"/>
        </w:rPr>
        <w:t>Berdasarkan perhitungan derajat kepercayaan (DK) =</w:t>
      </w:r>
      <w:r>
        <w:rPr>
          <w:rFonts w:ascii="Verdana" w:hAnsi="Verdana" w:cs="Times New Roman"/>
          <w:sz w:val="18"/>
          <w:szCs w:val="18"/>
        </w:rPr>
        <w:t>2</w:t>
      </w:r>
    </w:p>
    <w:p w14:paraId="4EEE0B9E" w14:textId="11CFF47E" w:rsidR="00DC1162" w:rsidRPr="00DC1162" w:rsidRDefault="00DC1162" w:rsidP="00DC1162">
      <w:pPr>
        <w:pStyle w:val="ListParagraph"/>
        <w:tabs>
          <w:tab w:val="left" w:pos="0"/>
        </w:tabs>
        <w:ind w:left="426" w:hanging="426"/>
        <w:rPr>
          <w:rFonts w:ascii="Verdana" w:hAnsi="Verdana" w:cs="Times New Roman"/>
          <w:sz w:val="18"/>
          <w:szCs w:val="18"/>
        </w:rPr>
      </w:pPr>
      <w:r>
        <w:rPr>
          <w:rFonts w:ascii="Verdana" w:hAnsi="Verdana" w:cs="Times New Roman"/>
          <w:sz w:val="18"/>
          <w:szCs w:val="18"/>
        </w:rPr>
        <w:t xml:space="preserve">Maka nilai </w:t>
      </w:r>
      <w:r w:rsidRPr="00DC1162">
        <w:rPr>
          <w:rFonts w:ascii="Verdana" w:hAnsi="Verdana" w:cs="Times New Roman"/>
          <w:sz w:val="18"/>
          <w:szCs w:val="18"/>
        </w:rPr>
        <w:t>Chi</w:t>
      </w:r>
      <w:r>
        <w:rPr>
          <w:rFonts w:ascii="Verdana" w:hAnsi="Verdana" w:cs="Times New Roman"/>
          <w:sz w:val="18"/>
          <w:szCs w:val="18"/>
        </w:rPr>
        <w:t>-</w:t>
      </w:r>
      <w:r w:rsidRPr="00DC1162">
        <w:rPr>
          <w:rFonts w:ascii="Verdana" w:hAnsi="Verdana" w:cs="Times New Roman"/>
          <w:sz w:val="18"/>
          <w:szCs w:val="18"/>
        </w:rPr>
        <w:t>Kuadrat Kritik ialah 5,991</w:t>
      </w:r>
      <w:r>
        <w:rPr>
          <w:rFonts w:ascii="Verdana" w:hAnsi="Verdana" w:cs="Times New Roman"/>
          <w:sz w:val="18"/>
          <w:szCs w:val="18"/>
        </w:rPr>
        <w:t>.</w:t>
      </w:r>
    </w:p>
    <w:tbl>
      <w:tblPr>
        <w:tblStyle w:val="TableGrid"/>
        <w:tblW w:w="0" w:type="auto"/>
        <w:tblInd w:w="137" w:type="dxa"/>
        <w:tblLook w:val="04A0" w:firstRow="1" w:lastRow="0" w:firstColumn="1" w:lastColumn="0" w:noHBand="0" w:noVBand="1"/>
      </w:tblPr>
      <w:tblGrid>
        <w:gridCol w:w="992"/>
        <w:gridCol w:w="562"/>
        <w:gridCol w:w="562"/>
        <w:gridCol w:w="998"/>
      </w:tblGrid>
      <w:tr w:rsidR="009E0E99" w:rsidRPr="00DC1162" w14:paraId="48C6C956" w14:textId="77777777" w:rsidTr="006B6DFD">
        <w:trPr>
          <w:trHeight w:val="359"/>
        </w:trPr>
        <w:tc>
          <w:tcPr>
            <w:tcW w:w="992" w:type="dxa"/>
          </w:tcPr>
          <w:p w14:paraId="1D409A65" w14:textId="77777777" w:rsidR="009E0E99" w:rsidRPr="00DC1162" w:rsidRDefault="009E0E99" w:rsidP="00DC1162">
            <w:pPr>
              <w:pStyle w:val="NoSpacing"/>
              <w:rPr>
                <w:rFonts w:ascii="Verdana" w:hAnsi="Verdana"/>
                <w:sz w:val="18"/>
                <w:szCs w:val="18"/>
              </w:rPr>
            </w:pPr>
            <w:r w:rsidRPr="00DC1162">
              <w:rPr>
                <w:rFonts w:ascii="Verdana" w:hAnsi="Verdana"/>
                <w:sz w:val="18"/>
                <w:szCs w:val="18"/>
              </w:rPr>
              <w:t>DK</w:t>
            </w:r>
          </w:p>
        </w:tc>
        <w:tc>
          <w:tcPr>
            <w:tcW w:w="562" w:type="dxa"/>
          </w:tcPr>
          <w:p w14:paraId="422E9A04" w14:textId="77777777" w:rsidR="009E0E99" w:rsidRPr="00DC1162" w:rsidRDefault="009E0E99" w:rsidP="00DC1162">
            <w:pPr>
              <w:pStyle w:val="NoSpacing"/>
              <w:rPr>
                <w:rFonts w:ascii="Verdana" w:hAnsi="Verdana"/>
                <w:sz w:val="18"/>
                <w:szCs w:val="18"/>
              </w:rPr>
            </w:pPr>
          </w:p>
        </w:tc>
        <w:tc>
          <w:tcPr>
            <w:tcW w:w="562" w:type="dxa"/>
          </w:tcPr>
          <w:p w14:paraId="526FE10B" w14:textId="47772E0E" w:rsidR="009E0E99" w:rsidRPr="00DC1162" w:rsidRDefault="009E0E99" w:rsidP="00DC1162">
            <w:pPr>
              <w:pStyle w:val="NoSpacing"/>
              <w:rPr>
                <w:rFonts w:ascii="Verdana" w:hAnsi="Verdana"/>
                <w:sz w:val="18"/>
                <w:szCs w:val="18"/>
              </w:rPr>
            </w:pPr>
            <w:r w:rsidRPr="00DC1162">
              <w:rPr>
                <w:rFonts w:ascii="Verdana" w:hAnsi="Verdana"/>
                <w:sz w:val="18"/>
                <w:szCs w:val="18"/>
              </w:rPr>
              <w:t>=</w:t>
            </w:r>
          </w:p>
        </w:tc>
        <w:tc>
          <w:tcPr>
            <w:tcW w:w="998" w:type="dxa"/>
          </w:tcPr>
          <w:p w14:paraId="2919405C" w14:textId="77777777" w:rsidR="009E0E99" w:rsidRPr="00DC1162" w:rsidRDefault="009E0E99" w:rsidP="00DC1162">
            <w:pPr>
              <w:pStyle w:val="NoSpacing"/>
              <w:rPr>
                <w:rFonts w:ascii="Verdana" w:hAnsi="Verdana"/>
                <w:sz w:val="18"/>
                <w:szCs w:val="18"/>
              </w:rPr>
            </w:pPr>
            <w:r w:rsidRPr="00DC1162">
              <w:rPr>
                <w:rFonts w:ascii="Verdana" w:hAnsi="Verdana"/>
                <w:sz w:val="18"/>
                <w:szCs w:val="18"/>
              </w:rPr>
              <w:t>2</w:t>
            </w:r>
          </w:p>
        </w:tc>
      </w:tr>
      <w:tr w:rsidR="009E0E99" w:rsidRPr="00DC1162" w14:paraId="6CA0B7B9" w14:textId="77777777" w:rsidTr="006B6DFD">
        <w:trPr>
          <w:trHeight w:val="407"/>
        </w:trPr>
        <w:tc>
          <w:tcPr>
            <w:tcW w:w="992" w:type="dxa"/>
          </w:tcPr>
          <w:p w14:paraId="0D26BFC3" w14:textId="77777777" w:rsidR="009E0E99" w:rsidRPr="00DC1162" w:rsidRDefault="009E0E99" w:rsidP="00DC1162">
            <w:pPr>
              <w:pStyle w:val="NoSpacing"/>
              <w:rPr>
                <w:rFonts w:ascii="Verdana" w:hAnsi="Verdana"/>
                <w:sz w:val="18"/>
                <w:szCs w:val="18"/>
              </w:rPr>
            </w:pPr>
            <w:r w:rsidRPr="00DC1162">
              <w:rPr>
                <w:rFonts w:ascii="Verdana" w:hAnsi="Verdana"/>
                <w:sz w:val="18"/>
                <w:szCs w:val="18"/>
              </w:rPr>
              <w:t>C</w:t>
            </w:r>
            <w:r w:rsidRPr="00DC1162">
              <w:rPr>
                <w:rFonts w:ascii="Verdana" w:hAnsi="Verdana"/>
                <w:sz w:val="18"/>
                <w:szCs w:val="18"/>
                <w:vertAlign w:val="subscript"/>
              </w:rPr>
              <w:t>kritis</w:t>
            </w:r>
          </w:p>
        </w:tc>
        <w:tc>
          <w:tcPr>
            <w:tcW w:w="562" w:type="dxa"/>
          </w:tcPr>
          <w:p w14:paraId="3044D7B7" w14:textId="77777777" w:rsidR="009E0E99" w:rsidRPr="00DC1162" w:rsidRDefault="009E0E99" w:rsidP="00DC1162">
            <w:pPr>
              <w:pStyle w:val="NoSpacing"/>
              <w:rPr>
                <w:rFonts w:ascii="Verdana" w:hAnsi="Verdana"/>
                <w:sz w:val="18"/>
                <w:szCs w:val="18"/>
              </w:rPr>
            </w:pPr>
          </w:p>
        </w:tc>
        <w:tc>
          <w:tcPr>
            <w:tcW w:w="562" w:type="dxa"/>
          </w:tcPr>
          <w:p w14:paraId="22975550" w14:textId="10D75782" w:rsidR="009E0E99" w:rsidRPr="00DC1162" w:rsidRDefault="009E0E99" w:rsidP="00DC1162">
            <w:pPr>
              <w:pStyle w:val="NoSpacing"/>
              <w:rPr>
                <w:rFonts w:ascii="Verdana" w:hAnsi="Verdana"/>
                <w:sz w:val="18"/>
                <w:szCs w:val="18"/>
              </w:rPr>
            </w:pPr>
            <w:r w:rsidRPr="00DC1162">
              <w:rPr>
                <w:rFonts w:ascii="Verdana" w:hAnsi="Verdana"/>
                <w:sz w:val="18"/>
                <w:szCs w:val="18"/>
              </w:rPr>
              <w:t>=</w:t>
            </w:r>
          </w:p>
        </w:tc>
        <w:tc>
          <w:tcPr>
            <w:tcW w:w="998" w:type="dxa"/>
          </w:tcPr>
          <w:p w14:paraId="22B09DC1" w14:textId="77777777" w:rsidR="009E0E99" w:rsidRPr="00DC1162" w:rsidRDefault="009E0E99" w:rsidP="00DC1162">
            <w:pPr>
              <w:pStyle w:val="NoSpacing"/>
              <w:rPr>
                <w:rFonts w:ascii="Verdana" w:hAnsi="Verdana"/>
                <w:sz w:val="18"/>
                <w:szCs w:val="18"/>
              </w:rPr>
            </w:pPr>
            <w:r w:rsidRPr="00DC1162">
              <w:rPr>
                <w:rFonts w:ascii="Verdana" w:hAnsi="Verdana"/>
                <w:sz w:val="18"/>
                <w:szCs w:val="18"/>
              </w:rPr>
              <w:t>5,991</w:t>
            </w:r>
          </w:p>
        </w:tc>
      </w:tr>
    </w:tbl>
    <w:p w14:paraId="6E98D5FA" w14:textId="77777777" w:rsidR="00DC1162" w:rsidRPr="00DC1162" w:rsidRDefault="00DC1162" w:rsidP="00DC1162">
      <w:pPr>
        <w:rPr>
          <w:rFonts w:ascii="Verdana" w:hAnsi="Verdana" w:cs="Times New Roman"/>
          <w:b/>
          <w:bCs/>
          <w:sz w:val="18"/>
          <w:szCs w:val="18"/>
        </w:rPr>
      </w:pPr>
    </w:p>
    <w:p w14:paraId="4DEE9213" w14:textId="54B6F885" w:rsidR="00592B5D" w:rsidRPr="00592B5D" w:rsidRDefault="00592B5D" w:rsidP="00592B5D">
      <w:pPr>
        <w:pStyle w:val="Caption"/>
        <w:keepNext/>
        <w:jc w:val="both"/>
        <w:rPr>
          <w:rFonts w:ascii="Verdana" w:hAnsi="Verdana"/>
          <w:color w:val="auto"/>
        </w:rPr>
      </w:pPr>
      <w:r w:rsidRPr="00592B5D">
        <w:rPr>
          <w:rFonts w:ascii="Verdana" w:hAnsi="Verdana"/>
          <w:b/>
          <w:bCs/>
          <w:i w:val="0"/>
          <w:iCs w:val="0"/>
          <w:color w:val="auto"/>
        </w:rPr>
        <w:t>Tabel 4.</w:t>
      </w:r>
      <w:r w:rsidR="00DC1162">
        <w:rPr>
          <w:rFonts w:ascii="Verdana" w:hAnsi="Verdana"/>
          <w:b/>
          <w:bCs/>
          <w:i w:val="0"/>
          <w:iCs w:val="0"/>
          <w:color w:val="auto"/>
        </w:rPr>
        <w:t xml:space="preserve"> 5</w:t>
      </w:r>
      <w:r w:rsidRPr="00592B5D">
        <w:rPr>
          <w:rFonts w:ascii="Verdana" w:hAnsi="Verdana"/>
          <w:color w:val="auto"/>
        </w:rPr>
        <w:t xml:space="preserve"> </w:t>
      </w:r>
      <w:r w:rsidRPr="00592B5D">
        <w:rPr>
          <w:rFonts w:ascii="Verdana" w:hAnsi="Verdana"/>
          <w:i w:val="0"/>
          <w:iCs w:val="0"/>
          <w:color w:val="auto"/>
        </w:rPr>
        <w:t>Uji Chi Kuadrat Log Pearson III</w:t>
      </w:r>
    </w:p>
    <w:p w14:paraId="148A7D20" w14:textId="669533A1" w:rsidR="00592B5D" w:rsidRDefault="00592B5D" w:rsidP="00592B5D">
      <w:pPr>
        <w:pStyle w:val="ListParagraph"/>
        <w:spacing w:after="0" w:line="240" w:lineRule="auto"/>
        <w:ind w:left="426" w:hanging="426"/>
        <w:rPr>
          <w:rFonts w:ascii="Verdana" w:hAnsi="Verdana" w:cs="Times New Roman"/>
          <w:sz w:val="18"/>
          <w:szCs w:val="18"/>
        </w:rPr>
      </w:pPr>
      <w:r w:rsidRPr="00592B5D">
        <w:rPr>
          <w:noProof/>
        </w:rPr>
        <w:drawing>
          <wp:inline distT="0" distB="0" distL="0" distR="0" wp14:anchorId="6236AD1A" wp14:editId="0D3E6E7F">
            <wp:extent cx="3142570" cy="1885950"/>
            <wp:effectExtent l="19050" t="19050" r="20320" b="19050"/>
            <wp:docPr id="1076019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2902" t="-6334" r="897" b="7960"/>
                    <a:stretch/>
                  </pic:blipFill>
                  <pic:spPr bwMode="auto">
                    <a:xfrm>
                      <a:off x="0" y="0"/>
                      <a:ext cx="3154015" cy="18928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Verdana" w:hAnsi="Verdana" w:cs="Times New Roman"/>
          <w:sz w:val="18"/>
          <w:szCs w:val="18"/>
        </w:rPr>
        <w:t xml:space="preserve"> (</w:t>
      </w:r>
      <w:r w:rsidRPr="00592B5D">
        <w:rPr>
          <w:rFonts w:ascii="Verdana" w:hAnsi="Verdana" w:cs="Times New Roman"/>
          <w:i/>
          <w:iCs/>
          <w:sz w:val="18"/>
          <w:szCs w:val="18"/>
        </w:rPr>
        <w:t>Sumber</w:t>
      </w:r>
      <w:r w:rsidRPr="00592B5D">
        <w:rPr>
          <w:rFonts w:ascii="Verdana" w:hAnsi="Verdana" w:cs="Times New Roman"/>
          <w:sz w:val="18"/>
          <w:szCs w:val="18"/>
        </w:rPr>
        <w:t xml:space="preserve"> : Hasil Analisis, 2024</w:t>
      </w:r>
      <w:r>
        <w:rPr>
          <w:rFonts w:ascii="Verdana" w:hAnsi="Verdana" w:cs="Times New Roman"/>
          <w:sz w:val="18"/>
          <w:szCs w:val="18"/>
        </w:rPr>
        <w:t>)</w:t>
      </w:r>
    </w:p>
    <w:p w14:paraId="0FF60C47" w14:textId="77777777" w:rsidR="006B6DFD" w:rsidRDefault="006B6DFD" w:rsidP="00592B5D">
      <w:pPr>
        <w:pStyle w:val="ListParagraph"/>
        <w:spacing w:after="0" w:line="240" w:lineRule="auto"/>
        <w:ind w:left="426" w:hanging="426"/>
        <w:rPr>
          <w:rFonts w:ascii="Verdana" w:hAnsi="Verdana" w:cs="Times New Roman"/>
          <w:sz w:val="18"/>
          <w:szCs w:val="18"/>
        </w:rPr>
      </w:pPr>
    </w:p>
    <w:p w14:paraId="4156D338" w14:textId="77777777" w:rsidR="00DC1162" w:rsidRDefault="00DC1162" w:rsidP="00592B5D">
      <w:pPr>
        <w:pStyle w:val="ListParagraph"/>
        <w:spacing w:after="0" w:line="240" w:lineRule="auto"/>
        <w:ind w:left="426" w:hanging="426"/>
        <w:rPr>
          <w:rFonts w:ascii="Verdana" w:hAnsi="Verdana" w:cs="Times New Roman"/>
          <w:sz w:val="18"/>
          <w:szCs w:val="18"/>
        </w:rPr>
      </w:pPr>
    </w:p>
    <w:p w14:paraId="37E8EF71" w14:textId="2CC5C84C" w:rsidR="006B6DFD" w:rsidRPr="00DC1162" w:rsidRDefault="00DC1162" w:rsidP="00A2436A">
      <w:pPr>
        <w:spacing w:line="360" w:lineRule="auto"/>
        <w:ind w:firstLine="567"/>
        <w:jc w:val="both"/>
        <w:rPr>
          <w:rFonts w:ascii="Verdana" w:eastAsiaTheme="minorEastAsia" w:hAnsi="Verdana" w:cs="Times New Roman"/>
          <w:sz w:val="18"/>
          <w:szCs w:val="18"/>
        </w:rPr>
      </w:pPr>
      <w:r w:rsidRPr="00DC1162">
        <w:rPr>
          <w:rFonts w:ascii="Verdana" w:hAnsi="Verdana" w:cs="Times New Roman"/>
          <w:sz w:val="18"/>
          <w:szCs w:val="18"/>
        </w:rPr>
        <w:t xml:space="preserve">Berdasar hasil uji Chi Kuadrat dengan metode Log Pearson III didapat nilai Chitung ialah 1. Artinya nilai Chitung </w:t>
      </w:r>
      <m:oMath>
        <m:r>
          <w:rPr>
            <w:rFonts w:ascii="Cambria Math" w:eastAsiaTheme="minorEastAsia" w:hAnsi="Cambria Math" w:cs="Times New Roman"/>
            <w:sz w:val="18"/>
            <w:szCs w:val="18"/>
          </w:rPr>
          <m:t xml:space="preserve">≤ </m:t>
        </m:r>
      </m:oMath>
      <w:r w:rsidRPr="00DC1162">
        <w:rPr>
          <w:rFonts w:ascii="Verdana" w:eastAsiaTheme="minorEastAsia" w:hAnsi="Verdana" w:cs="Times New Roman"/>
          <w:sz w:val="18"/>
          <w:szCs w:val="18"/>
        </w:rPr>
        <w:t xml:space="preserve"> Ckritis, 1 </w:t>
      </w:r>
      <m:oMath>
        <m:r>
          <w:rPr>
            <w:rFonts w:ascii="Cambria Math" w:eastAsiaTheme="minorEastAsia" w:hAnsi="Cambria Math" w:cs="Times New Roman"/>
            <w:sz w:val="18"/>
            <w:szCs w:val="18"/>
          </w:rPr>
          <m:t xml:space="preserve">≤  </m:t>
        </m:r>
      </m:oMath>
      <w:r w:rsidRPr="00DC1162">
        <w:rPr>
          <w:rFonts w:ascii="Verdana" w:eastAsiaTheme="minorEastAsia" w:hAnsi="Verdana" w:cs="Times New Roman"/>
          <w:sz w:val="18"/>
          <w:szCs w:val="18"/>
        </w:rPr>
        <w:t>5,991 sebaran dapat mewakili distribusi statistik data yang dianalisis.</w:t>
      </w:r>
    </w:p>
    <w:p w14:paraId="62796BD8" w14:textId="13ADB700" w:rsidR="00592B5D" w:rsidRPr="00592B5D" w:rsidRDefault="00592B5D" w:rsidP="006B6DFD">
      <w:pPr>
        <w:pStyle w:val="ListParagraph"/>
        <w:numPr>
          <w:ilvl w:val="0"/>
          <w:numId w:val="19"/>
        </w:numPr>
        <w:spacing w:after="0"/>
        <w:rPr>
          <w:rFonts w:ascii="Verdana" w:hAnsi="Verdana" w:cs="Times New Roman"/>
          <w:b/>
          <w:bCs/>
          <w:sz w:val="18"/>
          <w:szCs w:val="18"/>
        </w:rPr>
      </w:pPr>
      <w:r w:rsidRPr="00592B5D">
        <w:rPr>
          <w:rFonts w:ascii="Verdana" w:hAnsi="Verdana" w:cs="Times New Roman"/>
          <w:b/>
          <w:bCs/>
          <w:sz w:val="18"/>
          <w:szCs w:val="18"/>
        </w:rPr>
        <w:lastRenderedPageBreak/>
        <w:t>Uji Smirnov Kolgomorov</w:t>
      </w:r>
    </w:p>
    <w:p w14:paraId="6A71D0B8" w14:textId="6DAC5784" w:rsidR="004665FE" w:rsidRPr="004665FE" w:rsidRDefault="004665FE" w:rsidP="006B6DFD">
      <w:pPr>
        <w:spacing w:after="0" w:line="360" w:lineRule="auto"/>
        <w:jc w:val="both"/>
        <w:rPr>
          <w:rFonts w:ascii="Verdana" w:eastAsia="Calibri" w:hAnsi="Verdana" w:cs="Times New Roman"/>
          <w:iCs/>
          <w:sz w:val="18"/>
          <w:szCs w:val="18"/>
        </w:rPr>
      </w:pPr>
      <w:r w:rsidRPr="004665FE">
        <w:rPr>
          <w:rFonts w:ascii="Verdana" w:eastAsia="Calibri" w:hAnsi="Verdana" w:cs="Times New Roman"/>
          <w:b/>
          <w:bCs/>
          <w:iCs/>
          <w:sz w:val="18"/>
          <w:szCs w:val="18"/>
        </w:rPr>
        <w:t>Tabel 4.</w:t>
      </w:r>
      <w:r w:rsidR="00012B29">
        <w:rPr>
          <w:rFonts w:ascii="Verdana" w:eastAsia="Calibri" w:hAnsi="Verdana" w:cs="Times New Roman"/>
          <w:b/>
          <w:bCs/>
          <w:iCs/>
          <w:sz w:val="18"/>
          <w:szCs w:val="18"/>
        </w:rPr>
        <w:t xml:space="preserve"> 6</w:t>
      </w:r>
      <w:r w:rsidRPr="004665FE">
        <w:rPr>
          <w:rFonts w:ascii="Verdana" w:eastAsia="Calibri" w:hAnsi="Verdana" w:cs="Times New Roman"/>
          <w:iCs/>
          <w:sz w:val="18"/>
          <w:szCs w:val="18"/>
        </w:rPr>
        <w:t xml:space="preserve"> </w:t>
      </w:r>
      <w:r w:rsidR="00B21DAA">
        <w:rPr>
          <w:rFonts w:ascii="Verdana" w:eastAsia="Calibri" w:hAnsi="Verdana" w:cs="Times New Roman"/>
          <w:iCs/>
          <w:sz w:val="18"/>
          <w:szCs w:val="18"/>
        </w:rPr>
        <w:t>Uji Smirnov Kolgomorov</w:t>
      </w:r>
    </w:p>
    <w:p w14:paraId="2B611483" w14:textId="110AD3E3" w:rsidR="004665FE" w:rsidRPr="004665FE" w:rsidRDefault="00DC1162" w:rsidP="006B6DFD">
      <w:pPr>
        <w:spacing w:after="0" w:line="240" w:lineRule="auto"/>
        <w:ind w:left="-567" w:firstLine="425"/>
        <w:contextualSpacing/>
        <w:jc w:val="both"/>
        <w:rPr>
          <w:rFonts w:ascii="Verdana" w:hAnsi="Verdana" w:cs="Times New Roman"/>
          <w:sz w:val="18"/>
          <w:szCs w:val="18"/>
        </w:rPr>
      </w:pPr>
      <w:r w:rsidRPr="00DC1162">
        <w:rPr>
          <w:rFonts w:ascii="Verdana" w:hAnsi="Verdana"/>
          <w:noProof/>
          <w:sz w:val="18"/>
          <w:szCs w:val="18"/>
        </w:rPr>
        <w:drawing>
          <wp:inline distT="0" distB="0" distL="0" distR="0" wp14:anchorId="5232E546" wp14:editId="5812D5FD">
            <wp:extent cx="3112770" cy="2480945"/>
            <wp:effectExtent l="19050" t="19050" r="11430" b="14605"/>
            <wp:docPr id="17366516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1" t="-3150" r="-264" b="6575"/>
                    <a:stretch/>
                  </pic:blipFill>
                  <pic:spPr bwMode="auto">
                    <a:xfrm>
                      <a:off x="0" y="0"/>
                      <a:ext cx="3226106" cy="257127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5CAE1F" w14:textId="4D81D6C8" w:rsidR="004665FE" w:rsidRPr="004665FE" w:rsidRDefault="004665FE" w:rsidP="00012B29">
      <w:pPr>
        <w:spacing w:after="0" w:line="240" w:lineRule="auto"/>
        <w:contextualSpacing/>
        <w:jc w:val="both"/>
        <w:rPr>
          <w:rFonts w:ascii="Verdana" w:hAnsi="Verdana" w:cs="Times New Roman"/>
          <w:sz w:val="18"/>
          <w:szCs w:val="18"/>
        </w:rPr>
      </w:pPr>
      <w:r w:rsidRPr="004665FE">
        <w:rPr>
          <w:rFonts w:ascii="Verdana" w:eastAsia="Calibri" w:hAnsi="Verdana" w:cs="Times New Roman"/>
          <w:iCs/>
          <w:sz w:val="18"/>
          <w:szCs w:val="18"/>
        </w:rPr>
        <w:t>(</w:t>
      </w:r>
      <w:r w:rsidRPr="004665FE">
        <w:rPr>
          <w:rFonts w:ascii="Verdana" w:eastAsia="Calibri" w:hAnsi="Verdana" w:cs="Times New Roman"/>
          <w:i/>
          <w:sz w:val="18"/>
          <w:szCs w:val="18"/>
        </w:rPr>
        <w:t>Sumber</w:t>
      </w:r>
      <w:r w:rsidRPr="004665FE">
        <w:rPr>
          <w:rFonts w:ascii="Verdana" w:eastAsia="Calibri" w:hAnsi="Verdana" w:cs="Times New Roman"/>
          <w:iCs/>
          <w:sz w:val="18"/>
          <w:szCs w:val="18"/>
        </w:rPr>
        <w:t xml:space="preserve"> : Analisis Perhitungan</w:t>
      </w:r>
      <w:r w:rsidR="00012B29">
        <w:rPr>
          <w:rFonts w:ascii="Verdana" w:eastAsia="Calibri" w:hAnsi="Verdana" w:cs="Times New Roman"/>
          <w:iCs/>
          <w:sz w:val="18"/>
          <w:szCs w:val="18"/>
        </w:rPr>
        <w:t>, 2024</w:t>
      </w:r>
      <w:r w:rsidRPr="004665FE">
        <w:rPr>
          <w:rFonts w:ascii="Verdana" w:eastAsia="Calibri" w:hAnsi="Verdana" w:cs="Times New Roman"/>
          <w:iCs/>
          <w:sz w:val="18"/>
          <w:szCs w:val="18"/>
        </w:rPr>
        <w:t>)</w:t>
      </w:r>
    </w:p>
    <w:p w14:paraId="1564C536" w14:textId="77777777" w:rsidR="00B21DAA" w:rsidRDefault="00B21DAA" w:rsidP="004665FE">
      <w:pPr>
        <w:spacing w:after="200" w:line="360" w:lineRule="auto"/>
        <w:contextualSpacing/>
        <w:jc w:val="both"/>
        <w:rPr>
          <w:rFonts w:ascii="Verdana" w:hAnsi="Verdana" w:cs="Times New Roman"/>
          <w:sz w:val="18"/>
          <w:szCs w:val="18"/>
        </w:rPr>
      </w:pPr>
    </w:p>
    <w:p w14:paraId="655E60B0" w14:textId="085338E6" w:rsidR="00012B29" w:rsidRDefault="00012B29" w:rsidP="00012B29">
      <w:pPr>
        <w:spacing w:after="0" w:line="360" w:lineRule="auto"/>
        <w:jc w:val="both"/>
        <w:rPr>
          <w:rFonts w:ascii="Verdana" w:eastAsiaTheme="minorEastAsia" w:hAnsi="Verdana" w:cstheme="minorHAnsi"/>
          <w:sz w:val="18"/>
          <w:szCs w:val="18"/>
        </w:rPr>
      </w:pPr>
      <w:r>
        <w:rPr>
          <w:rFonts w:ascii="Verdana" w:eastAsiaTheme="minorEastAsia" w:hAnsi="Verdana" w:cstheme="minorHAnsi"/>
          <w:sz w:val="18"/>
          <w:szCs w:val="18"/>
        </w:rPr>
        <w:t>Berdasarkan tabel 4.6 diperoleh :</w:t>
      </w:r>
    </w:p>
    <w:p w14:paraId="0DE27120" w14:textId="466FA46C" w:rsidR="00012B29" w:rsidRPr="00012B29" w:rsidRDefault="00012B29" w:rsidP="00012B29">
      <w:pPr>
        <w:spacing w:after="0" w:line="360" w:lineRule="auto"/>
        <w:jc w:val="both"/>
        <w:rPr>
          <w:rFonts w:ascii="Verdana" w:eastAsiaTheme="minorEastAsia" w:hAnsi="Verdana" w:cstheme="minorHAnsi"/>
          <w:sz w:val="18"/>
          <w:szCs w:val="18"/>
        </w:rPr>
      </w:pPr>
      <w:r w:rsidRPr="00012B29">
        <w:rPr>
          <w:rFonts w:ascii="Verdana" w:eastAsiaTheme="minorEastAsia" w:hAnsi="Verdana" w:cstheme="minorHAnsi"/>
          <w:sz w:val="18"/>
          <w:szCs w:val="18"/>
        </w:rPr>
        <w:t>Simpangan maksimum (</w:t>
      </w:r>
      <m:oMath>
        <m:r>
          <w:rPr>
            <w:rFonts w:ascii="Cambria Math" w:hAnsi="Cambria Math" w:cstheme="minorHAnsi"/>
            <w:sz w:val="18"/>
            <w:szCs w:val="18"/>
          </w:rPr>
          <m:t>∆P</m:t>
        </m:r>
      </m:oMath>
      <w:r w:rsidRPr="00012B29">
        <w:rPr>
          <w:rFonts w:ascii="Verdana" w:eastAsiaTheme="minorEastAsia" w:hAnsi="Verdana" w:cstheme="minorHAnsi"/>
          <w:sz w:val="18"/>
          <w:szCs w:val="18"/>
          <w:vertAlign w:val="subscript"/>
        </w:rPr>
        <w:t>maksimum</w:t>
      </w:r>
      <w:r w:rsidRPr="00012B29">
        <w:rPr>
          <w:rFonts w:ascii="Verdana" w:eastAsiaTheme="minorEastAsia" w:hAnsi="Verdana" w:cstheme="minorHAnsi"/>
          <w:sz w:val="18"/>
          <w:szCs w:val="18"/>
        </w:rPr>
        <w:t xml:space="preserve">) = </w:t>
      </w:r>
      <w:r w:rsidRPr="00012B29">
        <w:rPr>
          <w:rFonts w:ascii="Verdana" w:eastAsia="Times New Roman" w:hAnsi="Verdana" w:cstheme="minorHAnsi"/>
          <w:color w:val="000000"/>
          <w:sz w:val="18"/>
          <w:szCs w:val="18"/>
        </w:rPr>
        <w:t>0,</w:t>
      </w:r>
      <w:r w:rsidR="009E0E99">
        <w:rPr>
          <w:rFonts w:ascii="Verdana" w:eastAsia="Times New Roman" w:hAnsi="Verdana" w:cstheme="minorHAnsi"/>
          <w:color w:val="000000"/>
          <w:sz w:val="18"/>
          <w:szCs w:val="18"/>
        </w:rPr>
        <w:t>128145</w:t>
      </w:r>
    </w:p>
    <w:p w14:paraId="431A8369" w14:textId="22C0F518" w:rsidR="00012B29" w:rsidRPr="00012B29" w:rsidRDefault="00012B29" w:rsidP="00012B29">
      <w:pPr>
        <w:spacing w:after="0" w:line="360" w:lineRule="auto"/>
        <w:jc w:val="both"/>
        <w:rPr>
          <w:rFonts w:ascii="Verdana" w:eastAsiaTheme="minorEastAsia" w:hAnsi="Verdana" w:cstheme="minorHAnsi"/>
          <w:sz w:val="18"/>
          <w:szCs w:val="18"/>
        </w:rPr>
      </w:pPr>
      <w:r w:rsidRPr="00012B29">
        <w:rPr>
          <w:rFonts w:ascii="Verdana" w:eastAsiaTheme="minorEastAsia" w:hAnsi="Verdana" w:cstheme="minorHAnsi"/>
          <w:sz w:val="18"/>
          <w:szCs w:val="18"/>
        </w:rPr>
        <w:t xml:space="preserve">Untuk jumlah data (n) = 10 dengan derajat kepercayaan 5% berdasarkan tabel nilai </w:t>
      </w:r>
      <m:oMath>
        <m:r>
          <w:rPr>
            <w:rFonts w:ascii="Cambria Math" w:hAnsi="Cambria Math" w:cstheme="minorHAnsi"/>
            <w:sz w:val="18"/>
            <w:szCs w:val="18"/>
          </w:rPr>
          <m:t>∆Pkritis</m:t>
        </m:r>
      </m:oMath>
      <w:r w:rsidRPr="00012B29">
        <w:rPr>
          <w:rFonts w:ascii="Verdana" w:eastAsiaTheme="minorEastAsia" w:hAnsi="Verdana" w:cstheme="minorHAnsi"/>
          <w:sz w:val="18"/>
          <w:szCs w:val="18"/>
        </w:rPr>
        <w:t xml:space="preserve"> = 0,41</w:t>
      </w:r>
    </w:p>
    <w:p w14:paraId="6B30221E" w14:textId="42102C22" w:rsidR="00012B29" w:rsidRDefault="00012B29" w:rsidP="00012B29">
      <w:pPr>
        <w:spacing w:after="0" w:line="360" w:lineRule="auto"/>
        <w:jc w:val="both"/>
        <w:rPr>
          <w:rFonts w:ascii="Times New Roman" w:eastAsiaTheme="minorEastAsia" w:hAnsi="Times New Roman" w:cs="Times New Roman"/>
          <w:sz w:val="24"/>
          <w:szCs w:val="24"/>
        </w:rPr>
      </w:pPr>
      <w:r w:rsidRPr="00012B29">
        <w:rPr>
          <w:rFonts w:ascii="Verdana" w:eastAsiaTheme="minorEastAsia" w:hAnsi="Verdana" w:cstheme="minorHAnsi"/>
          <w:sz w:val="18"/>
          <w:szCs w:val="18"/>
        </w:rPr>
        <w:t xml:space="preserve">Jika </w:t>
      </w:r>
      <m:oMath>
        <m:r>
          <w:rPr>
            <w:rFonts w:ascii="Cambria Math" w:hAnsi="Cambria Math" w:cstheme="minorHAnsi"/>
            <w:sz w:val="18"/>
            <w:szCs w:val="18"/>
          </w:rPr>
          <m:t>∆P</m:t>
        </m:r>
      </m:oMath>
      <w:r w:rsidRPr="00012B29">
        <w:rPr>
          <w:rFonts w:ascii="Verdana" w:eastAsiaTheme="minorEastAsia" w:hAnsi="Verdana" w:cstheme="minorHAnsi"/>
          <w:sz w:val="18"/>
          <w:szCs w:val="18"/>
        </w:rPr>
        <w:t xml:space="preserve">maksimum </w:t>
      </w:r>
      <m:oMath>
        <m:r>
          <w:rPr>
            <w:rFonts w:ascii="Cambria Math" w:eastAsiaTheme="minorEastAsia" w:hAnsi="Cambria Math" w:cstheme="minorHAnsi"/>
            <w:sz w:val="18"/>
            <w:szCs w:val="18"/>
          </w:rPr>
          <m:t>≤</m:t>
        </m:r>
      </m:oMath>
      <w:r w:rsidRPr="00012B29">
        <w:rPr>
          <w:rFonts w:ascii="Verdana" w:eastAsiaTheme="minorEastAsia" w:hAnsi="Verdana" w:cstheme="minorHAnsi"/>
          <w:sz w:val="18"/>
          <w:szCs w:val="18"/>
        </w:rPr>
        <w:t xml:space="preserve"> </w:t>
      </w:r>
      <m:oMath>
        <m:r>
          <w:rPr>
            <w:rFonts w:ascii="Cambria Math" w:hAnsi="Cambria Math" w:cstheme="minorHAnsi"/>
            <w:sz w:val="18"/>
            <w:szCs w:val="18"/>
          </w:rPr>
          <m:t>∆P</m:t>
        </m:r>
        <m:r>
          <w:rPr>
            <w:rFonts w:ascii="Cambria Math" w:hAnsi="Cambria Math" w:cstheme="minorHAnsi"/>
            <w:sz w:val="18"/>
            <w:szCs w:val="18"/>
            <w:vertAlign w:val="subscript"/>
          </w:rPr>
          <m:t>kritis</m:t>
        </m:r>
      </m:oMath>
      <w:r w:rsidRPr="00012B29">
        <w:rPr>
          <w:rFonts w:ascii="Verdana" w:eastAsiaTheme="minorEastAsia" w:hAnsi="Verdana" w:cstheme="minorHAnsi"/>
          <w:sz w:val="18"/>
          <w:szCs w:val="18"/>
          <w:vertAlign w:val="subscript"/>
        </w:rPr>
        <w:t xml:space="preserve"> </w:t>
      </w:r>
      <w:r w:rsidRPr="00012B29">
        <w:rPr>
          <w:rFonts w:ascii="Verdana" w:eastAsiaTheme="minorEastAsia" w:hAnsi="Verdana" w:cstheme="minorHAnsi"/>
          <w:sz w:val="18"/>
          <w:szCs w:val="18"/>
        </w:rPr>
        <w:t xml:space="preserve">= </w:t>
      </w:r>
      <w:r w:rsidRPr="00012B29">
        <w:rPr>
          <w:rFonts w:ascii="Verdana" w:hAnsi="Verdana" w:cstheme="minorHAnsi"/>
          <w:color w:val="000000"/>
          <w:sz w:val="18"/>
          <w:szCs w:val="18"/>
        </w:rPr>
        <w:t>0,</w:t>
      </w:r>
      <w:r w:rsidR="009E0E99">
        <w:rPr>
          <w:rFonts w:ascii="Verdana" w:hAnsi="Verdana" w:cstheme="minorHAnsi"/>
          <w:color w:val="000000"/>
          <w:sz w:val="18"/>
          <w:szCs w:val="18"/>
        </w:rPr>
        <w:t>128145</w:t>
      </w:r>
      <w:r w:rsidRPr="00012B29">
        <w:rPr>
          <w:rFonts w:ascii="Verdana" w:eastAsia="Times New Roman" w:hAnsi="Verdana" w:cstheme="minorHAnsi"/>
          <w:color w:val="000000"/>
          <w:sz w:val="18"/>
          <w:szCs w:val="18"/>
        </w:rPr>
        <w:t xml:space="preserve"> </w:t>
      </w:r>
      <m:oMath>
        <m:r>
          <w:rPr>
            <w:rFonts w:ascii="Cambria Math" w:eastAsiaTheme="minorEastAsia" w:hAnsi="Cambria Math" w:cstheme="minorHAnsi"/>
            <w:sz w:val="18"/>
            <w:szCs w:val="18"/>
          </w:rPr>
          <m:t xml:space="preserve">≤ </m:t>
        </m:r>
      </m:oMath>
      <w:r w:rsidRPr="00012B29">
        <w:rPr>
          <w:rFonts w:ascii="Verdana" w:eastAsiaTheme="minorEastAsia" w:hAnsi="Verdana" w:cstheme="minorHAnsi"/>
          <w:sz w:val="18"/>
          <w:szCs w:val="18"/>
        </w:rPr>
        <w:t>0,41  maka Distribusi Log Pearson III dapat diterima untuk menganalisis data curah hujan</w:t>
      </w:r>
      <w:r w:rsidRPr="00B850FE">
        <w:rPr>
          <w:rFonts w:ascii="Times New Roman" w:eastAsiaTheme="minorEastAsia" w:hAnsi="Times New Roman" w:cs="Times New Roman"/>
          <w:sz w:val="24"/>
          <w:szCs w:val="24"/>
        </w:rPr>
        <w:t>.</w:t>
      </w:r>
    </w:p>
    <w:p w14:paraId="4777DB1E" w14:textId="5C1DD9A6" w:rsidR="00192DAF" w:rsidRDefault="00012B29" w:rsidP="004665FE">
      <w:pPr>
        <w:spacing w:after="0" w:line="360" w:lineRule="auto"/>
        <w:jc w:val="both"/>
        <w:rPr>
          <w:rFonts w:ascii="Verdana" w:eastAsia="Calibri" w:hAnsi="Verdana" w:cs="Times New Roman"/>
          <w:b/>
          <w:bCs/>
          <w:iCs/>
          <w:sz w:val="18"/>
          <w:szCs w:val="18"/>
        </w:rPr>
      </w:pPr>
      <w:r>
        <w:rPr>
          <w:rFonts w:ascii="Verdana" w:eastAsia="Calibri" w:hAnsi="Verdana" w:cs="Times New Roman"/>
          <w:b/>
          <w:bCs/>
          <w:iCs/>
          <w:sz w:val="18"/>
          <w:szCs w:val="18"/>
        </w:rPr>
        <w:t xml:space="preserve">4.2. Analisis Hidrologi </w:t>
      </w:r>
    </w:p>
    <w:p w14:paraId="2DE88AC8" w14:textId="4D20D806" w:rsidR="00192DAF" w:rsidRPr="00192DAF" w:rsidRDefault="00192DAF" w:rsidP="00192DAF">
      <w:pPr>
        <w:spacing w:after="0" w:line="360" w:lineRule="auto"/>
        <w:ind w:firstLine="426"/>
        <w:jc w:val="both"/>
        <w:rPr>
          <w:rFonts w:ascii="Verdana" w:hAnsi="Verdana" w:cs="Times New Roman"/>
          <w:sz w:val="18"/>
          <w:szCs w:val="18"/>
        </w:rPr>
      </w:pPr>
      <w:r w:rsidRPr="00192DAF">
        <w:rPr>
          <w:rFonts w:ascii="Verdana" w:hAnsi="Verdana" w:cs="Times New Roman"/>
          <w:sz w:val="18"/>
          <w:szCs w:val="18"/>
        </w:rPr>
        <w:t>Analisa hidrologi merupakan suatu analisa awal dalam menangani penanggulangan banjir dan perencanaan sistem drainase untuk mengetahui besarnya debit yang akan dialirkan sehingga dapat ditentukan dimensi saluran drainase.</w:t>
      </w:r>
    </w:p>
    <w:p w14:paraId="4F6DDC6A" w14:textId="1DFFEEA4" w:rsidR="00012B29" w:rsidRDefault="00012B29" w:rsidP="004665FE">
      <w:pPr>
        <w:spacing w:after="0" w:line="360" w:lineRule="auto"/>
        <w:jc w:val="both"/>
        <w:rPr>
          <w:rFonts w:ascii="Verdana" w:eastAsia="Calibri" w:hAnsi="Verdana" w:cs="Times New Roman"/>
          <w:b/>
          <w:bCs/>
          <w:iCs/>
          <w:sz w:val="18"/>
          <w:szCs w:val="18"/>
        </w:rPr>
      </w:pPr>
      <w:r>
        <w:rPr>
          <w:rFonts w:ascii="Verdana" w:eastAsia="Calibri" w:hAnsi="Verdana" w:cs="Times New Roman"/>
          <w:b/>
          <w:bCs/>
          <w:iCs/>
          <w:sz w:val="18"/>
          <w:szCs w:val="18"/>
        </w:rPr>
        <w:t>4.2.1. Analisis Intensitas Curah Hujan</w:t>
      </w:r>
    </w:p>
    <w:p w14:paraId="6E721922" w14:textId="37D95457" w:rsidR="00192DAF" w:rsidRDefault="00A2436A" w:rsidP="00A2436A">
      <w:pPr>
        <w:spacing w:after="0" w:line="360" w:lineRule="auto"/>
        <w:ind w:firstLine="567"/>
        <w:jc w:val="both"/>
        <w:rPr>
          <w:rFonts w:ascii="Verdana" w:hAnsi="Verdana" w:cs="Times New Roman"/>
          <w:sz w:val="18"/>
          <w:szCs w:val="18"/>
        </w:rPr>
      </w:pPr>
      <w:r w:rsidRPr="00A2436A">
        <w:rPr>
          <w:rFonts w:ascii="Verdana" w:hAnsi="Verdana" w:cs="Times New Roman"/>
          <w:sz w:val="18"/>
          <w:szCs w:val="18"/>
        </w:rPr>
        <w:t xml:space="preserve">Intensitas hujan menurut Shahrul (2021) didefinisikan sebagai banyaknya hujan yang dihitung dalam tinggi hujan atau volume hujan tiap satuan waktu. </w:t>
      </w:r>
    </w:p>
    <w:p w14:paraId="19745645" w14:textId="77777777" w:rsidR="008D26BE" w:rsidRDefault="008D26BE" w:rsidP="00A2436A">
      <w:pPr>
        <w:spacing w:after="0" w:line="360" w:lineRule="auto"/>
        <w:ind w:firstLine="567"/>
        <w:jc w:val="both"/>
        <w:rPr>
          <w:rFonts w:ascii="Verdana" w:hAnsi="Verdana" w:cs="Times New Roman"/>
          <w:sz w:val="18"/>
          <w:szCs w:val="18"/>
        </w:rPr>
      </w:pPr>
    </w:p>
    <w:p w14:paraId="6847A8DD" w14:textId="77777777" w:rsidR="008D26BE" w:rsidRDefault="008D26BE" w:rsidP="00A2436A">
      <w:pPr>
        <w:spacing w:after="0" w:line="360" w:lineRule="auto"/>
        <w:ind w:firstLine="567"/>
        <w:jc w:val="both"/>
        <w:rPr>
          <w:rFonts w:ascii="Verdana" w:hAnsi="Verdana" w:cs="Times New Roman"/>
          <w:sz w:val="18"/>
          <w:szCs w:val="18"/>
        </w:rPr>
      </w:pPr>
    </w:p>
    <w:p w14:paraId="703B16A0" w14:textId="77777777" w:rsidR="008D26BE" w:rsidRDefault="008D26BE" w:rsidP="00A2436A">
      <w:pPr>
        <w:spacing w:after="0" w:line="360" w:lineRule="auto"/>
        <w:ind w:firstLine="567"/>
        <w:jc w:val="both"/>
        <w:rPr>
          <w:rFonts w:ascii="Verdana" w:hAnsi="Verdana" w:cs="Times New Roman"/>
          <w:sz w:val="18"/>
          <w:szCs w:val="18"/>
        </w:rPr>
      </w:pPr>
    </w:p>
    <w:p w14:paraId="1B85E8DB" w14:textId="77777777" w:rsidR="008D26BE" w:rsidRDefault="008D26BE" w:rsidP="00A2436A">
      <w:pPr>
        <w:spacing w:after="0" w:line="360" w:lineRule="auto"/>
        <w:ind w:firstLine="567"/>
        <w:jc w:val="both"/>
        <w:rPr>
          <w:rFonts w:ascii="Verdana" w:hAnsi="Verdana" w:cs="Times New Roman"/>
          <w:sz w:val="18"/>
          <w:szCs w:val="18"/>
        </w:rPr>
      </w:pPr>
    </w:p>
    <w:p w14:paraId="4DD1B7A8" w14:textId="77777777" w:rsidR="008D26BE" w:rsidRDefault="008D26BE" w:rsidP="00A2436A">
      <w:pPr>
        <w:spacing w:after="0" w:line="360" w:lineRule="auto"/>
        <w:ind w:firstLine="567"/>
        <w:jc w:val="both"/>
        <w:rPr>
          <w:rFonts w:ascii="Verdana" w:hAnsi="Verdana" w:cs="Times New Roman"/>
          <w:sz w:val="18"/>
          <w:szCs w:val="18"/>
        </w:rPr>
      </w:pPr>
    </w:p>
    <w:p w14:paraId="362C0071" w14:textId="1B202D4C" w:rsidR="008D26BE" w:rsidRPr="008D26BE" w:rsidRDefault="008D26BE" w:rsidP="008D26BE">
      <w:pPr>
        <w:spacing w:after="0" w:line="360" w:lineRule="auto"/>
        <w:jc w:val="both"/>
        <w:rPr>
          <w:rFonts w:ascii="Verdana" w:eastAsia="Calibri" w:hAnsi="Verdana" w:cs="Times New Roman"/>
          <w:b/>
          <w:bCs/>
          <w:iCs/>
          <w:sz w:val="18"/>
          <w:szCs w:val="18"/>
        </w:rPr>
      </w:pPr>
      <w:r w:rsidRPr="008D26BE">
        <w:rPr>
          <w:rFonts w:ascii="Verdana" w:hAnsi="Verdana" w:cs="Times New Roman"/>
          <w:b/>
          <w:bCs/>
          <w:sz w:val="18"/>
          <w:szCs w:val="18"/>
        </w:rPr>
        <w:t xml:space="preserve">Tabel 4.7. </w:t>
      </w:r>
      <w:r w:rsidRPr="008D26BE">
        <w:rPr>
          <w:rFonts w:ascii="Verdana" w:hAnsi="Verdana" w:cs="Times New Roman"/>
          <w:sz w:val="18"/>
          <w:szCs w:val="18"/>
        </w:rPr>
        <w:t>Intensitas Curah Hujan</w:t>
      </w:r>
    </w:p>
    <w:p w14:paraId="1477E07E" w14:textId="61A70012" w:rsidR="00012B29" w:rsidRDefault="009A2AA2" w:rsidP="00A2436A">
      <w:pPr>
        <w:spacing w:after="0" w:line="240" w:lineRule="auto"/>
        <w:jc w:val="both"/>
        <w:rPr>
          <w:rFonts w:ascii="Verdana" w:eastAsia="Calibri" w:hAnsi="Verdana" w:cs="Times New Roman"/>
          <w:b/>
          <w:bCs/>
          <w:iCs/>
          <w:sz w:val="18"/>
          <w:szCs w:val="18"/>
        </w:rPr>
      </w:pPr>
      <w:r w:rsidRPr="00A93548">
        <w:rPr>
          <w:noProof/>
        </w:rPr>
        <w:drawing>
          <wp:inline distT="0" distB="0" distL="0" distR="0" wp14:anchorId="5EBAA5B4" wp14:editId="63DA1AEF">
            <wp:extent cx="3074220" cy="2874241"/>
            <wp:effectExtent l="19050" t="19050" r="12065" b="21590"/>
            <wp:docPr id="622773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l="8240" t="-394" r="14194" b="3909"/>
                    <a:stretch/>
                  </pic:blipFill>
                  <pic:spPr bwMode="auto">
                    <a:xfrm>
                      <a:off x="0" y="0"/>
                      <a:ext cx="3074220" cy="287424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37C5FD" w14:textId="4443C325" w:rsidR="00012B29" w:rsidRDefault="00192DAF" w:rsidP="00A2436A">
      <w:pPr>
        <w:spacing w:after="0" w:line="240" w:lineRule="auto"/>
        <w:jc w:val="both"/>
        <w:rPr>
          <w:rFonts w:ascii="Verdana" w:eastAsia="Calibri" w:hAnsi="Verdana" w:cs="Times New Roman"/>
          <w:iCs/>
          <w:sz w:val="18"/>
          <w:szCs w:val="18"/>
        </w:rPr>
      </w:pPr>
      <w:r>
        <w:rPr>
          <w:rFonts w:ascii="Verdana" w:eastAsia="Calibri" w:hAnsi="Verdana" w:cs="Times New Roman"/>
          <w:iCs/>
          <w:sz w:val="18"/>
          <w:szCs w:val="18"/>
        </w:rPr>
        <w:t>S</w:t>
      </w:r>
      <w:r w:rsidR="00012B29" w:rsidRPr="00DE52C1">
        <w:rPr>
          <w:rFonts w:ascii="Verdana" w:eastAsia="Calibri" w:hAnsi="Verdana" w:cs="Times New Roman"/>
          <w:iCs/>
          <w:sz w:val="18"/>
          <w:szCs w:val="18"/>
        </w:rPr>
        <w:t>umber : Hasil Analisis, 2024</w:t>
      </w:r>
    </w:p>
    <w:p w14:paraId="776A2075" w14:textId="77777777" w:rsidR="00B21DAA" w:rsidRDefault="00B21DAA" w:rsidP="00DE52C1">
      <w:pPr>
        <w:spacing w:after="0" w:line="240" w:lineRule="auto"/>
        <w:ind w:left="-284" w:hanging="142"/>
        <w:jc w:val="both"/>
        <w:rPr>
          <w:rFonts w:ascii="Verdana" w:eastAsia="Calibri" w:hAnsi="Verdana" w:cs="Times New Roman"/>
          <w:iCs/>
          <w:sz w:val="18"/>
          <w:szCs w:val="18"/>
        </w:rPr>
      </w:pPr>
    </w:p>
    <w:p w14:paraId="4A4A2E9A" w14:textId="77777777" w:rsidR="00DE52C1" w:rsidRDefault="00DE52C1" w:rsidP="00DE52C1">
      <w:pPr>
        <w:spacing w:after="0" w:line="240" w:lineRule="auto"/>
        <w:ind w:left="-284" w:hanging="142"/>
        <w:jc w:val="both"/>
        <w:rPr>
          <w:rFonts w:ascii="Verdana" w:eastAsia="Calibri" w:hAnsi="Verdana" w:cs="Times New Roman"/>
          <w:iCs/>
          <w:sz w:val="18"/>
          <w:szCs w:val="18"/>
        </w:rPr>
      </w:pPr>
    </w:p>
    <w:p w14:paraId="68B1DFC5" w14:textId="77777777" w:rsidR="00A2436A" w:rsidRDefault="00DE52C1" w:rsidP="00A2436A">
      <w:pPr>
        <w:spacing w:after="20" w:line="360" w:lineRule="auto"/>
        <w:ind w:right="85"/>
        <w:jc w:val="both"/>
        <w:rPr>
          <w:rFonts w:ascii="Verdana" w:eastAsia="Calibri" w:hAnsi="Verdana" w:cs="Times New Roman"/>
          <w:b/>
          <w:bCs/>
          <w:iCs/>
          <w:sz w:val="18"/>
          <w:szCs w:val="18"/>
        </w:rPr>
      </w:pPr>
      <w:r w:rsidRPr="00DE52C1">
        <w:rPr>
          <w:rFonts w:ascii="Verdana" w:eastAsia="Calibri" w:hAnsi="Verdana" w:cs="Times New Roman"/>
          <w:b/>
          <w:bCs/>
          <w:iCs/>
          <w:sz w:val="18"/>
          <w:szCs w:val="18"/>
        </w:rPr>
        <w:t>4.2.2. Analisis Waktu Konsentrasi dan Intensitas Curah Hujan</w:t>
      </w:r>
    </w:p>
    <w:p w14:paraId="66D7BD49" w14:textId="7380AB4F" w:rsidR="00A2436A" w:rsidRDefault="00C32F87" w:rsidP="00A2436A">
      <w:pPr>
        <w:spacing w:after="20" w:line="360" w:lineRule="auto"/>
        <w:ind w:right="85" w:firstLine="851"/>
        <w:jc w:val="both"/>
        <w:rPr>
          <w:rFonts w:ascii="Verdana" w:hAnsi="Verdana" w:cs="Times New Roman"/>
          <w:sz w:val="18"/>
          <w:szCs w:val="18"/>
        </w:rPr>
      </w:pPr>
      <w:r w:rsidRPr="009E0E99">
        <w:rPr>
          <w:rFonts w:ascii="Verdana" w:hAnsi="Verdana" w:cs="Times New Roman"/>
          <w:sz w:val="18"/>
          <w:szCs w:val="18"/>
        </w:rPr>
        <w:t>Waktu konsentrasi menurut Suripin (2003) adalah waktu yang dibutuhkan oleh air hujan untuk mengalir dari titik terjauh hingga titik keluaran daerah aliran sungai.</w:t>
      </w:r>
      <w:r w:rsidR="009E0E99" w:rsidRPr="009E0E99">
        <w:rPr>
          <w:rFonts w:ascii="Verdana" w:hAnsi="Verdana" w:cs="Times New Roman"/>
          <w:sz w:val="18"/>
          <w:szCs w:val="18"/>
        </w:rPr>
        <w:t xml:space="preserve"> Untuk menghitung waktu konsentrasi diperlukan panjang saluran drainase yang akan diteliti. </w:t>
      </w:r>
      <w:r w:rsidR="00A2436A">
        <w:rPr>
          <w:rFonts w:ascii="Verdana" w:hAnsi="Verdana" w:cs="Times New Roman"/>
          <w:sz w:val="18"/>
          <w:szCs w:val="18"/>
        </w:rPr>
        <w:t>Perhitungan waktu konsentrasi menggunakan rumus sebagai berikut :</w:t>
      </w:r>
    </w:p>
    <w:p w14:paraId="64614622" w14:textId="2AFDD892" w:rsidR="00A2436A" w:rsidRPr="00A2436A" w:rsidRDefault="00A2436A" w:rsidP="00A2436A">
      <w:pPr>
        <w:pStyle w:val="ListParagraph"/>
        <w:tabs>
          <w:tab w:val="left" w:pos="1276"/>
        </w:tabs>
        <w:spacing w:after="0"/>
        <w:ind w:left="709"/>
        <w:rPr>
          <w:rFonts w:ascii="Times New Roman" w:eastAsiaTheme="minorEastAsia" w:hAnsi="Times New Roman" w:cs="Times New Roman"/>
          <w:sz w:val="18"/>
          <w:szCs w:val="18"/>
        </w:rPr>
      </w:pPr>
      <m:oMathPara>
        <m:oMathParaPr>
          <m:jc m:val="left"/>
        </m:oMathParaPr>
        <m:oMath>
          <m:r>
            <w:rPr>
              <w:rFonts w:ascii="Cambria Math" w:hAnsi="Cambria Math" w:cs="Times New Roman"/>
              <w:sz w:val="18"/>
              <w:szCs w:val="18"/>
            </w:rPr>
            <m:t>tc=[</m:t>
          </m:r>
          <m:f>
            <m:fPr>
              <m:ctrlPr>
                <w:rPr>
                  <w:rFonts w:ascii="Cambria Math" w:hAnsi="Cambria Math" w:cs="Times New Roman"/>
                  <w:i/>
                  <w:sz w:val="18"/>
                  <w:szCs w:val="18"/>
                </w:rPr>
              </m:ctrlPr>
            </m:fPr>
            <m:num>
              <m:r>
                <w:rPr>
                  <w:rFonts w:ascii="Cambria Math" w:hAnsi="Cambria Math" w:cs="Times New Roman"/>
                  <w:sz w:val="18"/>
                  <w:szCs w:val="18"/>
                </w:rPr>
                <m:t xml:space="preserve">0.87 x </m:t>
              </m:r>
              <m:sSup>
                <m:sSupPr>
                  <m:ctrlPr>
                    <w:rPr>
                      <w:rFonts w:ascii="Cambria Math" w:hAnsi="Cambria Math" w:cs="Times New Roman"/>
                      <w:i/>
                      <w:sz w:val="18"/>
                      <w:szCs w:val="18"/>
                    </w:rPr>
                  </m:ctrlPr>
                </m:sSupPr>
                <m:e>
                  <m:r>
                    <w:rPr>
                      <w:rFonts w:ascii="Cambria Math" w:hAnsi="Cambria Math" w:cs="Times New Roman"/>
                      <w:sz w:val="18"/>
                      <w:szCs w:val="18"/>
                    </w:rPr>
                    <m:t>L</m:t>
                  </m:r>
                </m:e>
                <m:sup>
                  <m:r>
                    <w:rPr>
                      <w:rFonts w:ascii="Cambria Math" w:hAnsi="Cambria Math" w:cs="Times New Roman"/>
                      <w:sz w:val="18"/>
                      <w:szCs w:val="18"/>
                    </w:rPr>
                    <m:t>2</m:t>
                  </m:r>
                </m:sup>
              </m:sSup>
            </m:num>
            <m:den>
              <m:r>
                <w:rPr>
                  <w:rFonts w:ascii="Cambria Math" w:hAnsi="Cambria Math" w:cs="Times New Roman"/>
                  <w:sz w:val="18"/>
                  <w:szCs w:val="18"/>
                </w:rPr>
                <m:t>1000 x S</m:t>
              </m:r>
            </m:den>
          </m:f>
          <m:sSup>
            <m:sSupPr>
              <m:ctrlPr>
                <w:rPr>
                  <w:rFonts w:ascii="Cambria Math" w:hAnsi="Cambria Math" w:cs="Times New Roman"/>
                  <w:i/>
                  <w:sz w:val="18"/>
                  <w:szCs w:val="18"/>
                </w:rPr>
              </m:ctrlPr>
            </m:sSupPr>
            <m:e>
              <m:r>
                <w:rPr>
                  <w:rFonts w:ascii="Cambria Math" w:hAnsi="Cambria Math" w:cs="Times New Roman"/>
                  <w:sz w:val="18"/>
                  <w:szCs w:val="18"/>
                </w:rPr>
                <m:t>]</m:t>
              </m:r>
            </m:e>
            <m:sup>
              <m:r>
                <w:rPr>
                  <w:rFonts w:ascii="Cambria Math" w:hAnsi="Cambria Math" w:cs="Times New Roman"/>
                  <w:sz w:val="18"/>
                  <w:szCs w:val="18"/>
                </w:rPr>
                <m:t>0.385</m:t>
              </m:r>
            </m:sup>
          </m:sSup>
        </m:oMath>
      </m:oMathPara>
    </w:p>
    <w:p w14:paraId="200D8CC8" w14:textId="77777777" w:rsidR="00A2436A" w:rsidRPr="00A2436A" w:rsidRDefault="00A2436A" w:rsidP="00A2436A">
      <w:pPr>
        <w:pStyle w:val="ListParagraph"/>
        <w:tabs>
          <w:tab w:val="left" w:pos="1276"/>
        </w:tabs>
        <w:spacing w:after="0"/>
        <w:ind w:left="709"/>
        <w:rPr>
          <w:rFonts w:ascii="Times New Roman" w:eastAsiaTheme="minorEastAsia" w:hAnsi="Times New Roman" w:cs="Times New Roman"/>
          <w:sz w:val="18"/>
          <w:szCs w:val="18"/>
        </w:rPr>
      </w:pPr>
    </w:p>
    <w:p w14:paraId="0695453D" w14:textId="0A96A351" w:rsidR="00A2436A" w:rsidRPr="00A2436A" w:rsidRDefault="00A2436A" w:rsidP="00A2436A">
      <w:pPr>
        <w:tabs>
          <w:tab w:val="left" w:pos="1276"/>
        </w:tabs>
        <w:spacing w:after="0"/>
        <w:rPr>
          <w:rFonts w:ascii="Verdana" w:eastAsiaTheme="minorEastAsia" w:hAnsi="Verdana" w:cs="Times New Roman"/>
          <w:sz w:val="18"/>
          <w:szCs w:val="18"/>
        </w:rPr>
      </w:pPr>
      <w:r w:rsidRPr="00A2436A">
        <w:rPr>
          <w:rFonts w:ascii="Verdana" w:eastAsiaTheme="minorEastAsia" w:hAnsi="Verdana" w:cs="Times New Roman"/>
          <w:sz w:val="18"/>
          <w:szCs w:val="18"/>
        </w:rPr>
        <w:t>Keterangan :</w:t>
      </w:r>
    </w:p>
    <w:p w14:paraId="782195CF" w14:textId="16F8179A" w:rsidR="00A2436A" w:rsidRDefault="00A2436A" w:rsidP="00A2436A">
      <w:pPr>
        <w:tabs>
          <w:tab w:val="left" w:pos="1276"/>
        </w:tabs>
        <w:spacing w:after="0" w:line="360" w:lineRule="auto"/>
        <w:rPr>
          <w:rFonts w:ascii="Verdana" w:eastAsiaTheme="minorEastAsia" w:hAnsi="Verdana" w:cs="Times New Roman"/>
          <w:sz w:val="18"/>
          <w:szCs w:val="18"/>
        </w:rPr>
      </w:pPr>
      <w:r>
        <w:rPr>
          <w:rFonts w:ascii="Verdana" w:eastAsiaTheme="minorEastAsia" w:hAnsi="Verdana" w:cs="Times New Roman"/>
          <w:sz w:val="18"/>
          <w:szCs w:val="18"/>
        </w:rPr>
        <w:t>tc = waktu konsentrasi (jam)</w:t>
      </w:r>
    </w:p>
    <w:p w14:paraId="2FD06548" w14:textId="15286EEC" w:rsidR="00A2436A" w:rsidRDefault="00A2436A" w:rsidP="00A2436A">
      <w:pPr>
        <w:tabs>
          <w:tab w:val="left" w:pos="1276"/>
        </w:tabs>
        <w:spacing w:after="0" w:line="360" w:lineRule="auto"/>
        <w:rPr>
          <w:rFonts w:ascii="Verdana" w:eastAsiaTheme="minorEastAsia" w:hAnsi="Verdana" w:cs="Times New Roman"/>
          <w:sz w:val="18"/>
          <w:szCs w:val="18"/>
        </w:rPr>
      </w:pPr>
      <w:r>
        <w:rPr>
          <w:rFonts w:ascii="Verdana" w:eastAsiaTheme="minorEastAsia" w:hAnsi="Verdana" w:cs="Times New Roman"/>
          <w:sz w:val="18"/>
          <w:szCs w:val="18"/>
        </w:rPr>
        <w:t>L = panjang lintasan saluran atau sungai (m)</w:t>
      </w:r>
    </w:p>
    <w:p w14:paraId="063104DF" w14:textId="46AE2C50" w:rsidR="00A2436A" w:rsidRPr="00A2436A" w:rsidRDefault="00A2436A" w:rsidP="00A2436A">
      <w:pPr>
        <w:tabs>
          <w:tab w:val="left" w:pos="1276"/>
        </w:tabs>
        <w:spacing w:after="0" w:line="360" w:lineRule="auto"/>
        <w:rPr>
          <w:rFonts w:ascii="Verdana" w:eastAsiaTheme="minorEastAsia" w:hAnsi="Verdana" w:cs="Times New Roman"/>
          <w:sz w:val="18"/>
          <w:szCs w:val="18"/>
        </w:rPr>
      </w:pPr>
      <w:r>
        <w:rPr>
          <w:rFonts w:ascii="Verdana" w:eastAsiaTheme="minorEastAsia" w:hAnsi="Verdana" w:cs="Times New Roman"/>
          <w:sz w:val="18"/>
          <w:szCs w:val="18"/>
        </w:rPr>
        <w:t xml:space="preserve">S = koefisien kemiringan </w:t>
      </w:r>
    </w:p>
    <w:p w14:paraId="33B08C34" w14:textId="7D85844A" w:rsidR="00C32F87" w:rsidRPr="00A2436A" w:rsidRDefault="009E0E99" w:rsidP="00A2436A">
      <w:pPr>
        <w:spacing w:after="0" w:line="360" w:lineRule="auto"/>
        <w:ind w:right="83" w:firstLine="851"/>
        <w:jc w:val="both"/>
        <w:rPr>
          <w:rFonts w:ascii="Verdana" w:eastAsia="Calibri" w:hAnsi="Verdana" w:cs="Times New Roman"/>
          <w:b/>
          <w:bCs/>
          <w:iCs/>
          <w:sz w:val="18"/>
          <w:szCs w:val="18"/>
        </w:rPr>
      </w:pPr>
      <w:r w:rsidRPr="009E0E99">
        <w:rPr>
          <w:rFonts w:ascii="Verdana" w:hAnsi="Verdana" w:cs="Times New Roman"/>
          <w:sz w:val="18"/>
          <w:szCs w:val="18"/>
        </w:rPr>
        <w:t>Berikut tabel ruas saluran drainase beserta dimensi saluran drainase :</w:t>
      </w:r>
    </w:p>
    <w:p w14:paraId="613EE675" w14:textId="0F1FCB09" w:rsidR="00B21DAA" w:rsidRPr="00B21DAA" w:rsidRDefault="00B21DAA" w:rsidP="00B21DAA">
      <w:pPr>
        <w:pStyle w:val="Caption"/>
        <w:keepNext/>
        <w:jc w:val="both"/>
        <w:rPr>
          <w:rFonts w:ascii="Verdana" w:hAnsi="Verdana"/>
          <w:i w:val="0"/>
          <w:iCs w:val="0"/>
          <w:color w:val="auto"/>
        </w:rPr>
      </w:pPr>
      <w:r w:rsidRPr="00B21DAA">
        <w:rPr>
          <w:rFonts w:ascii="Verdana" w:hAnsi="Verdana"/>
          <w:b/>
          <w:bCs/>
          <w:i w:val="0"/>
          <w:iCs w:val="0"/>
          <w:color w:val="auto"/>
        </w:rPr>
        <w:lastRenderedPageBreak/>
        <w:t xml:space="preserve">Tabel 4. </w:t>
      </w:r>
      <w:r w:rsidR="008D26BE">
        <w:rPr>
          <w:rFonts w:ascii="Verdana" w:hAnsi="Verdana"/>
          <w:b/>
          <w:bCs/>
          <w:i w:val="0"/>
          <w:iCs w:val="0"/>
          <w:color w:val="auto"/>
        </w:rPr>
        <w:t>8</w:t>
      </w:r>
      <w:r w:rsidRPr="00B21DAA">
        <w:rPr>
          <w:rFonts w:ascii="Verdana" w:hAnsi="Verdana"/>
          <w:i w:val="0"/>
          <w:iCs w:val="0"/>
          <w:color w:val="auto"/>
        </w:rPr>
        <w:t xml:space="preserve"> Perhitungan waktu konsentrasi</w:t>
      </w:r>
    </w:p>
    <w:p w14:paraId="67315B73" w14:textId="1CD318F6" w:rsidR="00DE52C1" w:rsidRDefault="00DE52C1" w:rsidP="00796E5F">
      <w:pPr>
        <w:spacing w:after="0" w:line="240" w:lineRule="auto"/>
        <w:jc w:val="both"/>
        <w:rPr>
          <w:rFonts w:ascii="Verdana" w:eastAsia="Calibri" w:hAnsi="Verdana" w:cs="Times New Roman"/>
          <w:iCs/>
          <w:sz w:val="18"/>
          <w:szCs w:val="18"/>
        </w:rPr>
      </w:pPr>
      <w:r w:rsidRPr="00DE52C1">
        <w:rPr>
          <w:rFonts w:ascii="Verdana" w:hAnsi="Verdana"/>
          <w:noProof/>
          <w:sz w:val="18"/>
          <w:szCs w:val="18"/>
        </w:rPr>
        <w:drawing>
          <wp:inline distT="0" distB="0" distL="0" distR="0" wp14:anchorId="29277C33" wp14:editId="041B743D">
            <wp:extent cx="2973532" cy="3201670"/>
            <wp:effectExtent l="19050" t="19050" r="17780" b="17780"/>
            <wp:docPr id="11395570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567" t="-201" r="240" b="3796"/>
                    <a:stretch/>
                  </pic:blipFill>
                  <pic:spPr bwMode="auto">
                    <a:xfrm>
                      <a:off x="0" y="0"/>
                      <a:ext cx="3235957" cy="348422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BF75EF" w14:textId="3381F109" w:rsidR="00B21DAA" w:rsidRDefault="00B21DAA" w:rsidP="006B302F">
      <w:pPr>
        <w:spacing w:after="0" w:line="240" w:lineRule="auto"/>
        <w:jc w:val="both"/>
        <w:rPr>
          <w:rFonts w:ascii="Verdana" w:eastAsia="Calibri" w:hAnsi="Verdana" w:cs="Times New Roman"/>
          <w:iCs/>
          <w:sz w:val="18"/>
          <w:szCs w:val="18"/>
        </w:rPr>
      </w:pPr>
      <w:r>
        <w:rPr>
          <w:rFonts w:ascii="Verdana" w:eastAsia="Calibri" w:hAnsi="Verdana" w:cs="Times New Roman"/>
          <w:iCs/>
          <w:sz w:val="18"/>
          <w:szCs w:val="18"/>
        </w:rPr>
        <w:t>(</w:t>
      </w:r>
      <w:r w:rsidRPr="00B21DAA">
        <w:rPr>
          <w:rFonts w:ascii="Verdana" w:eastAsia="Calibri" w:hAnsi="Verdana" w:cs="Times New Roman"/>
          <w:i/>
          <w:sz w:val="18"/>
          <w:szCs w:val="18"/>
        </w:rPr>
        <w:t>Sumber</w:t>
      </w:r>
      <w:r>
        <w:rPr>
          <w:rFonts w:ascii="Verdana" w:eastAsia="Calibri" w:hAnsi="Verdana" w:cs="Times New Roman"/>
          <w:iCs/>
          <w:sz w:val="18"/>
          <w:szCs w:val="18"/>
        </w:rPr>
        <w:t xml:space="preserve"> : Hasil Analisis, 2024)</w:t>
      </w:r>
    </w:p>
    <w:p w14:paraId="459B732B" w14:textId="77777777" w:rsidR="00796E5F" w:rsidRDefault="00796E5F" w:rsidP="00DE52C1">
      <w:pPr>
        <w:spacing w:after="0" w:line="240" w:lineRule="auto"/>
        <w:ind w:hanging="142"/>
        <w:jc w:val="both"/>
        <w:rPr>
          <w:rFonts w:ascii="Verdana" w:eastAsia="Calibri" w:hAnsi="Verdana" w:cs="Times New Roman"/>
          <w:iCs/>
          <w:sz w:val="18"/>
          <w:szCs w:val="18"/>
        </w:rPr>
      </w:pPr>
    </w:p>
    <w:p w14:paraId="318D420C" w14:textId="77777777" w:rsidR="00DE52C1" w:rsidRPr="00DE52C1" w:rsidRDefault="00DE52C1" w:rsidP="00DE52C1">
      <w:pPr>
        <w:spacing w:after="0" w:line="240" w:lineRule="auto"/>
        <w:ind w:left="-284" w:hanging="142"/>
        <w:jc w:val="both"/>
        <w:rPr>
          <w:rFonts w:ascii="Verdana" w:eastAsia="Calibri" w:hAnsi="Verdana" w:cs="Times New Roman"/>
          <w:iCs/>
          <w:sz w:val="18"/>
          <w:szCs w:val="18"/>
        </w:rPr>
      </w:pPr>
    </w:p>
    <w:p w14:paraId="5CB54301" w14:textId="28DC0CB3" w:rsidR="004665FE" w:rsidRDefault="00796E5F" w:rsidP="00796E5F">
      <w:pPr>
        <w:pStyle w:val="ListParagraph"/>
        <w:numPr>
          <w:ilvl w:val="2"/>
          <w:numId w:val="18"/>
        </w:numPr>
        <w:spacing w:after="0"/>
        <w:ind w:left="709" w:hanging="709"/>
        <w:rPr>
          <w:rFonts w:ascii="Verdana" w:hAnsi="Verdana" w:cs="Times New Roman"/>
          <w:b/>
          <w:bCs/>
          <w:sz w:val="18"/>
          <w:szCs w:val="18"/>
        </w:rPr>
      </w:pPr>
      <w:r w:rsidRPr="00796E5F">
        <w:rPr>
          <w:rFonts w:ascii="Verdana" w:hAnsi="Verdana" w:cs="Times New Roman"/>
          <w:b/>
          <w:bCs/>
          <w:sz w:val="18"/>
          <w:szCs w:val="18"/>
        </w:rPr>
        <w:t>Debit Banjir Rencana</w:t>
      </w:r>
    </w:p>
    <w:p w14:paraId="62EFE028" w14:textId="5A9743C7" w:rsidR="006B302F" w:rsidRPr="006B302F" w:rsidRDefault="006B302F" w:rsidP="006B302F">
      <w:pPr>
        <w:pStyle w:val="ListParagraph"/>
        <w:spacing w:after="0"/>
        <w:ind w:left="0" w:firstLine="709"/>
        <w:rPr>
          <w:rFonts w:ascii="Verdana" w:hAnsi="Verdana" w:cs="Times New Roman"/>
          <w:sz w:val="18"/>
          <w:szCs w:val="18"/>
        </w:rPr>
      </w:pPr>
      <w:r w:rsidRPr="006B302F">
        <w:rPr>
          <w:rFonts w:ascii="Verdana" w:hAnsi="Verdana" w:cs="Times New Roman"/>
          <w:sz w:val="18"/>
          <w:szCs w:val="18"/>
        </w:rPr>
        <w:t>Perhitungan menggunakan metode Rasional dengan periode kala ulang 2, 5, 10, 25 dan 50 tahun</w:t>
      </w:r>
      <w:r>
        <w:rPr>
          <w:rFonts w:ascii="Verdana" w:hAnsi="Verdana" w:cs="Times New Roman"/>
          <w:sz w:val="18"/>
          <w:szCs w:val="18"/>
        </w:rPr>
        <w:t>.</w:t>
      </w:r>
    </w:p>
    <w:p w14:paraId="20C79C29" w14:textId="55794930" w:rsidR="009E0E99" w:rsidRPr="009E0E99" w:rsidRDefault="009E0E99" w:rsidP="009E0E99">
      <w:pPr>
        <w:pStyle w:val="Caption"/>
        <w:keepNext/>
        <w:jc w:val="both"/>
        <w:rPr>
          <w:rFonts w:ascii="Verdana" w:hAnsi="Verdana"/>
          <w:i w:val="0"/>
          <w:iCs w:val="0"/>
          <w:color w:val="auto"/>
        </w:rPr>
      </w:pPr>
      <w:r w:rsidRPr="009E0E99">
        <w:rPr>
          <w:rFonts w:ascii="Verdana" w:hAnsi="Verdana"/>
          <w:b/>
          <w:bCs/>
          <w:i w:val="0"/>
          <w:iCs w:val="0"/>
          <w:color w:val="auto"/>
        </w:rPr>
        <w:t xml:space="preserve">Tabel 4. </w:t>
      </w:r>
      <w:r w:rsidR="008D26BE">
        <w:rPr>
          <w:rFonts w:ascii="Verdana" w:hAnsi="Verdana"/>
          <w:b/>
          <w:bCs/>
          <w:i w:val="0"/>
          <w:iCs w:val="0"/>
          <w:color w:val="auto"/>
        </w:rPr>
        <w:t>9</w:t>
      </w:r>
      <w:r w:rsidRPr="009E0E99">
        <w:rPr>
          <w:rFonts w:ascii="Verdana" w:hAnsi="Verdana"/>
          <w:i w:val="0"/>
          <w:iCs w:val="0"/>
          <w:color w:val="auto"/>
        </w:rPr>
        <w:t xml:space="preserve"> Debit Banjir Rencana Kala Ulang</w:t>
      </w:r>
    </w:p>
    <w:p w14:paraId="2E61747E" w14:textId="274F67B5" w:rsidR="00796E5F" w:rsidRDefault="009A2AA2" w:rsidP="008D26BE">
      <w:pPr>
        <w:pStyle w:val="ListParagraph"/>
        <w:spacing w:after="0" w:line="240" w:lineRule="auto"/>
        <w:ind w:left="-426" w:right="-767"/>
        <w:rPr>
          <w:rFonts w:ascii="Verdana" w:hAnsi="Verdana" w:cs="Times New Roman"/>
          <w:b/>
          <w:bCs/>
          <w:sz w:val="18"/>
          <w:szCs w:val="18"/>
        </w:rPr>
      </w:pPr>
      <w:r w:rsidRPr="009E0E99">
        <w:rPr>
          <w:rFonts w:ascii="Verdana" w:hAnsi="Verdana"/>
          <w:noProof/>
          <w:sz w:val="18"/>
          <w:szCs w:val="18"/>
        </w:rPr>
        <w:drawing>
          <wp:inline distT="0" distB="0" distL="0" distR="0" wp14:anchorId="331ABCA5" wp14:editId="1C69FB4C">
            <wp:extent cx="3504669" cy="3121526"/>
            <wp:effectExtent l="19050" t="19050" r="19050" b="22225"/>
            <wp:docPr id="12425820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2379" r="12208"/>
                    <a:stretch/>
                  </pic:blipFill>
                  <pic:spPr bwMode="auto">
                    <a:xfrm>
                      <a:off x="0" y="0"/>
                      <a:ext cx="3504669" cy="312152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D1A18AD" w14:textId="19903839" w:rsidR="009A2AA2" w:rsidRPr="009A2AA2" w:rsidRDefault="009A2AA2" w:rsidP="009A2AA2">
      <w:pPr>
        <w:pStyle w:val="ListParagraph"/>
        <w:spacing w:after="0" w:line="240" w:lineRule="auto"/>
        <w:ind w:left="142" w:hanging="142"/>
        <w:rPr>
          <w:rFonts w:ascii="Verdana" w:hAnsi="Verdana" w:cs="Times New Roman"/>
          <w:sz w:val="18"/>
          <w:szCs w:val="18"/>
        </w:rPr>
      </w:pPr>
      <w:r w:rsidRPr="009A2AA2">
        <w:rPr>
          <w:rFonts w:ascii="Verdana" w:hAnsi="Verdana" w:cs="Times New Roman"/>
          <w:sz w:val="18"/>
          <w:szCs w:val="18"/>
        </w:rPr>
        <w:t>(</w:t>
      </w:r>
      <w:r w:rsidRPr="009A2AA2">
        <w:rPr>
          <w:rFonts w:ascii="Verdana" w:hAnsi="Verdana" w:cs="Times New Roman"/>
          <w:i/>
          <w:iCs/>
          <w:sz w:val="18"/>
          <w:szCs w:val="18"/>
        </w:rPr>
        <w:t xml:space="preserve">Sumber </w:t>
      </w:r>
      <w:r w:rsidRPr="009A2AA2">
        <w:rPr>
          <w:rFonts w:ascii="Verdana" w:hAnsi="Verdana" w:cs="Times New Roman"/>
          <w:sz w:val="18"/>
          <w:szCs w:val="18"/>
        </w:rPr>
        <w:t>: Hasil Analisis, 2024)</w:t>
      </w:r>
    </w:p>
    <w:p w14:paraId="01EA3434" w14:textId="3846F6D3" w:rsidR="00536CE3" w:rsidRPr="004665FE" w:rsidRDefault="00536CE3" w:rsidP="00796E5F">
      <w:pPr>
        <w:spacing w:after="200" w:line="360" w:lineRule="auto"/>
        <w:ind w:left="-567"/>
        <w:contextualSpacing/>
        <w:jc w:val="both"/>
        <w:rPr>
          <w:rFonts w:ascii="Verdana" w:hAnsi="Verdana" w:cs="Times New Roman"/>
          <w:sz w:val="18"/>
          <w:szCs w:val="18"/>
        </w:rPr>
      </w:pPr>
    </w:p>
    <w:p w14:paraId="10EBDBAE" w14:textId="19873DFC" w:rsidR="006B302F" w:rsidRPr="006B302F" w:rsidRDefault="006B302F" w:rsidP="005C461E">
      <w:pPr>
        <w:pStyle w:val="ListParagraph"/>
        <w:numPr>
          <w:ilvl w:val="1"/>
          <w:numId w:val="18"/>
        </w:numPr>
        <w:ind w:left="709"/>
        <w:rPr>
          <w:rFonts w:ascii="Verdana" w:hAnsi="Verdana" w:cs="Times New Roman"/>
          <w:b/>
          <w:bCs/>
          <w:sz w:val="18"/>
          <w:szCs w:val="18"/>
        </w:rPr>
      </w:pPr>
      <w:r w:rsidRPr="006B302F">
        <w:rPr>
          <w:rFonts w:ascii="Verdana" w:hAnsi="Verdana" w:cs="Times New Roman"/>
          <w:b/>
          <w:bCs/>
          <w:sz w:val="18"/>
          <w:szCs w:val="18"/>
        </w:rPr>
        <w:t>Analisis Hidraulika</w:t>
      </w:r>
    </w:p>
    <w:p w14:paraId="0D093E03" w14:textId="00FE45DE" w:rsidR="006B302F" w:rsidRPr="006B302F" w:rsidRDefault="006B302F" w:rsidP="005C461E">
      <w:pPr>
        <w:pStyle w:val="ListParagraph"/>
        <w:ind w:left="0" w:firstLine="709"/>
        <w:rPr>
          <w:rFonts w:ascii="Verdana" w:hAnsi="Verdana" w:cs="Times New Roman"/>
          <w:sz w:val="18"/>
          <w:szCs w:val="18"/>
        </w:rPr>
      </w:pPr>
      <w:r>
        <w:rPr>
          <w:rFonts w:ascii="Verdana" w:hAnsi="Verdana" w:cs="Times New Roman"/>
          <w:sz w:val="18"/>
          <w:szCs w:val="18"/>
        </w:rPr>
        <w:t>B</w:t>
      </w:r>
      <w:r w:rsidRPr="006B302F">
        <w:rPr>
          <w:rFonts w:ascii="Verdana" w:hAnsi="Verdana" w:cs="Times New Roman"/>
          <w:sz w:val="18"/>
          <w:szCs w:val="18"/>
        </w:rPr>
        <w:t>entuk penampang saluran drainase</w:t>
      </w:r>
      <w:r>
        <w:rPr>
          <w:rFonts w:ascii="Verdana" w:hAnsi="Verdana" w:cs="Times New Roman"/>
          <w:sz w:val="18"/>
          <w:szCs w:val="18"/>
        </w:rPr>
        <w:t xml:space="preserve"> pada penelitian ini</w:t>
      </w:r>
      <w:r w:rsidRPr="006B302F">
        <w:rPr>
          <w:rFonts w:ascii="Verdana" w:hAnsi="Verdana" w:cs="Times New Roman"/>
          <w:sz w:val="18"/>
          <w:szCs w:val="18"/>
        </w:rPr>
        <w:t xml:space="preserve"> ialah persegi dan perhitungan dilakukan menggunakan rumus manning sebagai berikut:</w:t>
      </w:r>
    </w:p>
    <w:p w14:paraId="369CA3A6" w14:textId="5E2AA14E" w:rsidR="006B302F" w:rsidRPr="006B302F" w:rsidRDefault="006B302F" w:rsidP="005C461E">
      <w:pPr>
        <w:pStyle w:val="ListParagraph"/>
        <w:ind w:left="0"/>
        <w:rPr>
          <w:rFonts w:ascii="Verdana" w:eastAsiaTheme="minorEastAsia" w:hAnsi="Verdana" w:cs="Times New Roman"/>
          <w:b/>
          <w:bCs/>
          <w:sz w:val="18"/>
          <w:szCs w:val="18"/>
        </w:rPr>
      </w:pPr>
      <w:r>
        <w:rPr>
          <w:rFonts w:ascii="Verdana" w:hAnsi="Verdana" w:cs="Times New Roman"/>
          <w:sz w:val="18"/>
          <w:szCs w:val="18"/>
        </w:rPr>
        <w:t>Contoh perhitungan s</w:t>
      </w:r>
      <w:r w:rsidRPr="006B302F">
        <w:rPr>
          <w:rFonts w:ascii="Verdana" w:hAnsi="Verdana" w:cs="Times New Roman"/>
          <w:sz w:val="18"/>
          <w:szCs w:val="18"/>
        </w:rPr>
        <w:t xml:space="preserve">aluran </w:t>
      </w:r>
      <w:r>
        <w:rPr>
          <w:rFonts w:ascii="Verdana" w:hAnsi="Verdana" w:cs="Times New Roman"/>
          <w:sz w:val="18"/>
          <w:szCs w:val="18"/>
        </w:rPr>
        <w:t>d</w:t>
      </w:r>
      <w:r w:rsidRPr="006B302F">
        <w:rPr>
          <w:rFonts w:ascii="Verdana" w:hAnsi="Verdana" w:cs="Times New Roman"/>
          <w:sz w:val="18"/>
          <w:szCs w:val="18"/>
        </w:rPr>
        <w:t>rainse Jalan Tanjung Harapan (ruas kanan)</w:t>
      </w:r>
    </w:p>
    <w:p w14:paraId="323EF7BD" w14:textId="77777777" w:rsidR="006B302F" w:rsidRPr="006B302F" w:rsidRDefault="006B302F" w:rsidP="005C461E">
      <w:pPr>
        <w:pStyle w:val="ListParagraph"/>
        <w:ind w:left="0"/>
        <w:rPr>
          <w:rFonts w:ascii="Verdana" w:hAnsi="Verdana" w:cs="Times New Roman"/>
          <w:sz w:val="18"/>
          <w:szCs w:val="18"/>
        </w:rPr>
      </w:pPr>
      <w:r w:rsidRPr="006B302F">
        <w:rPr>
          <w:rFonts w:ascii="Verdana" w:hAnsi="Verdana" w:cs="Times New Roman"/>
          <w:sz w:val="18"/>
          <w:szCs w:val="18"/>
        </w:rPr>
        <w:t>Panjang Saluran (L) = 310,33 m</w:t>
      </w:r>
    </w:p>
    <w:p w14:paraId="34B2DEBC" w14:textId="77777777" w:rsidR="006B302F" w:rsidRPr="006B302F" w:rsidRDefault="006B302F" w:rsidP="005C461E">
      <w:pPr>
        <w:pStyle w:val="ListParagraph"/>
        <w:ind w:left="0"/>
        <w:rPr>
          <w:rFonts w:ascii="Verdana" w:hAnsi="Verdana" w:cs="Times New Roman"/>
          <w:sz w:val="18"/>
          <w:szCs w:val="18"/>
        </w:rPr>
      </w:pPr>
      <w:r w:rsidRPr="006B302F">
        <w:rPr>
          <w:rFonts w:ascii="Verdana" w:hAnsi="Verdana" w:cs="Times New Roman"/>
          <w:sz w:val="18"/>
          <w:szCs w:val="18"/>
        </w:rPr>
        <w:t>Kemiringan Saluran (S)</w:t>
      </w:r>
    </w:p>
    <w:p w14:paraId="4D179A4D" w14:textId="77777777" w:rsidR="006B302F" w:rsidRPr="006B302F" w:rsidRDefault="006B302F" w:rsidP="005C461E">
      <w:pPr>
        <w:pStyle w:val="ListParagraph"/>
        <w:ind w:left="0"/>
        <w:rPr>
          <w:rFonts w:ascii="Verdana" w:eastAsia="Times New Roman" w:hAnsi="Verdana" w:cs="Times New Roman"/>
          <w:color w:val="000000"/>
          <w:sz w:val="18"/>
          <w:szCs w:val="18"/>
        </w:rPr>
      </w:pPr>
      <w:r w:rsidRPr="006B302F">
        <w:rPr>
          <w:rFonts w:ascii="Verdana" w:hAnsi="Verdana" w:cs="Times New Roman"/>
          <w:sz w:val="18"/>
          <w:szCs w:val="18"/>
        </w:rPr>
        <w:t xml:space="preserve">S = </w:t>
      </w:r>
      <m:oMath>
        <m:f>
          <m:fPr>
            <m:ctrlPr>
              <w:rPr>
                <w:rFonts w:ascii="Cambria Math" w:hAnsi="Cambria Math" w:cs="Times New Roman"/>
                <w:i/>
                <w:sz w:val="18"/>
                <w:szCs w:val="18"/>
              </w:rPr>
            </m:ctrlPr>
          </m:fPr>
          <m:num>
            <m:r>
              <w:rPr>
                <w:rFonts w:ascii="Cambria Math" w:hAnsi="Cambria Math" w:cs="Times New Roman"/>
                <w:sz w:val="18"/>
                <w:szCs w:val="18"/>
              </w:rPr>
              <m:t>∆E</m:t>
            </m:r>
          </m:num>
          <m:den>
            <m:r>
              <w:rPr>
                <w:rFonts w:ascii="Cambria Math" w:hAnsi="Cambria Math" w:cs="Times New Roman"/>
                <w:sz w:val="18"/>
                <w:szCs w:val="18"/>
              </w:rPr>
              <m:t>L</m:t>
            </m:r>
          </m:den>
        </m:f>
      </m:oMath>
      <w:r w:rsidRPr="006B302F">
        <w:rPr>
          <w:rFonts w:ascii="Verdana" w:eastAsiaTheme="minorEastAsia" w:hAnsi="Verdana" w:cs="Times New Roman"/>
          <w:sz w:val="18"/>
          <w:szCs w:val="18"/>
        </w:rPr>
        <w:t xml:space="preserve"> = </w:t>
      </w:r>
      <m:oMath>
        <m:f>
          <m:fPr>
            <m:ctrlPr>
              <w:rPr>
                <w:rFonts w:ascii="Cambria Math" w:eastAsiaTheme="minorEastAsia" w:hAnsi="Cambria Math" w:cs="Times New Roman"/>
                <w:i/>
                <w:sz w:val="18"/>
                <w:szCs w:val="18"/>
              </w:rPr>
            </m:ctrlPr>
          </m:fPr>
          <m:num>
            <m:r>
              <w:rPr>
                <w:rFonts w:ascii="Cambria Math" w:eastAsiaTheme="minorEastAsia" w:hAnsi="Cambria Math" w:cs="Times New Roman"/>
                <w:sz w:val="18"/>
                <w:szCs w:val="18"/>
              </w:rPr>
              <m:t>0,03</m:t>
            </m:r>
          </m:num>
          <m:den>
            <m:r>
              <w:rPr>
                <w:rFonts w:ascii="Cambria Math" w:eastAsiaTheme="minorEastAsia" w:hAnsi="Cambria Math" w:cs="Times New Roman"/>
                <w:sz w:val="18"/>
                <w:szCs w:val="18"/>
              </w:rPr>
              <m:t>310,33</m:t>
            </m:r>
          </m:den>
        </m:f>
        <m:r>
          <w:rPr>
            <w:rFonts w:ascii="Cambria Math" w:eastAsiaTheme="minorEastAsia" w:hAnsi="Cambria Math" w:cs="Times New Roman"/>
            <w:sz w:val="18"/>
            <w:szCs w:val="18"/>
          </w:rPr>
          <m:t xml:space="preserve">= </m:t>
        </m:r>
      </m:oMath>
      <w:r w:rsidRPr="006B302F">
        <w:rPr>
          <w:rFonts w:ascii="Verdana" w:eastAsia="Times New Roman" w:hAnsi="Verdana" w:cs="Times New Roman"/>
          <w:color w:val="000000"/>
          <w:sz w:val="18"/>
          <w:szCs w:val="18"/>
        </w:rPr>
        <w:t>0,0001</w:t>
      </w:r>
      <m:oMath>
        <m:r>
          <w:rPr>
            <w:rFonts w:ascii="Cambria Math" w:eastAsiaTheme="minorEastAsia" w:hAnsi="Cambria Math" w:cs="Times New Roman"/>
            <w:sz w:val="18"/>
            <w:szCs w:val="18"/>
          </w:rPr>
          <m:t xml:space="preserve"> </m:t>
        </m:r>
      </m:oMath>
    </w:p>
    <w:p w14:paraId="1D876B2B" w14:textId="77777777" w:rsidR="006B302F" w:rsidRPr="006B302F" w:rsidRDefault="006B302F" w:rsidP="005C461E">
      <w:pPr>
        <w:pStyle w:val="ListParagraph"/>
        <w:ind w:left="0"/>
        <w:rPr>
          <w:rFonts w:ascii="Verdana" w:hAnsi="Verdana" w:cs="Times New Roman"/>
          <w:sz w:val="18"/>
          <w:szCs w:val="18"/>
        </w:rPr>
      </w:pPr>
      <w:r w:rsidRPr="006B302F">
        <w:rPr>
          <w:rFonts w:ascii="Verdana" w:hAnsi="Verdana" w:cs="Times New Roman"/>
          <w:sz w:val="18"/>
          <w:szCs w:val="18"/>
        </w:rPr>
        <w:t>Dimensi  Saluran Drainase :</w:t>
      </w:r>
    </w:p>
    <w:p w14:paraId="6F271960" w14:textId="77777777" w:rsidR="006B302F" w:rsidRPr="006B302F" w:rsidRDefault="006B302F" w:rsidP="005C461E">
      <w:pPr>
        <w:pStyle w:val="ListParagraph"/>
        <w:ind w:left="0"/>
        <w:rPr>
          <w:rFonts w:ascii="Verdana" w:hAnsi="Verdana" w:cs="Times New Roman"/>
          <w:sz w:val="18"/>
          <w:szCs w:val="18"/>
        </w:rPr>
      </w:pPr>
      <w:r w:rsidRPr="006B302F">
        <w:rPr>
          <w:rFonts w:ascii="Verdana" w:hAnsi="Verdana" w:cs="Times New Roman"/>
          <w:sz w:val="18"/>
          <w:szCs w:val="18"/>
        </w:rPr>
        <w:t>Lebar saluran drainase (b) = 0,50 m</w:t>
      </w:r>
    </w:p>
    <w:p w14:paraId="4A056006" w14:textId="77777777" w:rsidR="006B302F" w:rsidRPr="006B302F" w:rsidRDefault="006B302F" w:rsidP="005C461E">
      <w:pPr>
        <w:pStyle w:val="ListParagraph"/>
        <w:ind w:left="0"/>
        <w:rPr>
          <w:rFonts w:ascii="Verdana" w:hAnsi="Verdana" w:cs="Times New Roman"/>
          <w:sz w:val="18"/>
          <w:szCs w:val="18"/>
        </w:rPr>
      </w:pPr>
      <w:r w:rsidRPr="006B302F">
        <w:rPr>
          <w:rFonts w:ascii="Verdana" w:hAnsi="Verdana" w:cs="Times New Roman"/>
          <w:sz w:val="18"/>
          <w:szCs w:val="18"/>
        </w:rPr>
        <w:t>Ketinggian saluran drainase (h) = 0,8 m</w:t>
      </w:r>
    </w:p>
    <w:p w14:paraId="4B41B29A" w14:textId="77777777" w:rsidR="006B302F" w:rsidRPr="006B302F" w:rsidRDefault="006B302F" w:rsidP="005C461E">
      <w:pPr>
        <w:pStyle w:val="ListParagraph"/>
        <w:ind w:left="0"/>
        <w:rPr>
          <w:rFonts w:ascii="Verdana" w:hAnsi="Verdana" w:cs="Times New Roman"/>
          <w:sz w:val="18"/>
          <w:szCs w:val="18"/>
        </w:rPr>
      </w:pPr>
      <w:r w:rsidRPr="006B302F">
        <w:rPr>
          <w:rFonts w:ascii="Verdana" w:hAnsi="Verdana" w:cs="Times New Roman"/>
          <w:sz w:val="18"/>
          <w:szCs w:val="18"/>
        </w:rPr>
        <w:t xml:space="preserve">Luas Penampang Basah (FS) </w:t>
      </w:r>
    </w:p>
    <w:p w14:paraId="326D916B" w14:textId="77777777" w:rsidR="006B302F" w:rsidRPr="006B302F" w:rsidRDefault="006B302F" w:rsidP="005C461E">
      <w:pPr>
        <w:pStyle w:val="ListParagraph"/>
        <w:ind w:left="0"/>
        <w:rPr>
          <w:rFonts w:ascii="Verdana" w:hAnsi="Verdana" w:cs="Times New Roman"/>
          <w:sz w:val="18"/>
          <w:szCs w:val="18"/>
        </w:rPr>
      </w:pPr>
      <m:oMathPara>
        <m:oMathParaPr>
          <m:jc m:val="left"/>
        </m:oMathParaPr>
        <m:oMath>
          <m:r>
            <w:rPr>
              <w:rFonts w:ascii="Cambria Math" w:hAnsi="Cambria Math" w:cs="Times New Roman"/>
              <w:sz w:val="18"/>
              <w:szCs w:val="18"/>
            </w:rPr>
            <m:t>FS=b x h</m:t>
          </m:r>
        </m:oMath>
      </m:oMathPara>
    </w:p>
    <w:p w14:paraId="307076AF" w14:textId="77777777" w:rsidR="006B302F" w:rsidRPr="006B302F" w:rsidRDefault="006B302F" w:rsidP="005C461E">
      <w:pPr>
        <w:pStyle w:val="ListParagraph"/>
        <w:ind w:left="0"/>
        <w:rPr>
          <w:rFonts w:ascii="Verdana" w:hAnsi="Verdana" w:cs="Times New Roman"/>
          <w:sz w:val="18"/>
          <w:szCs w:val="18"/>
        </w:rPr>
      </w:pPr>
      <m:oMathPara>
        <m:oMathParaPr>
          <m:jc m:val="left"/>
        </m:oMathParaPr>
        <m:oMath>
          <m:r>
            <w:rPr>
              <w:rFonts w:ascii="Cambria Math" w:hAnsi="Cambria Math" w:cs="Times New Roman"/>
              <w:sz w:val="18"/>
              <w:szCs w:val="18"/>
            </w:rPr>
            <m:t xml:space="preserve">FS=0,50 x 0,80 </m:t>
          </m:r>
        </m:oMath>
      </m:oMathPara>
    </w:p>
    <w:p w14:paraId="6585F5FB" w14:textId="77777777" w:rsidR="006B302F" w:rsidRPr="006B302F" w:rsidRDefault="006B302F" w:rsidP="005C461E">
      <w:pPr>
        <w:pStyle w:val="ListParagraph"/>
        <w:ind w:left="0"/>
        <w:rPr>
          <w:rFonts w:ascii="Verdana" w:hAnsi="Verdana" w:cs="Times New Roman"/>
          <w:sz w:val="18"/>
          <w:szCs w:val="18"/>
        </w:rPr>
      </w:pPr>
      <m:oMathPara>
        <m:oMathParaPr>
          <m:jc m:val="left"/>
        </m:oMathParaPr>
        <m:oMath>
          <m:r>
            <w:rPr>
              <w:rFonts w:ascii="Cambria Math" w:hAnsi="Cambria Math" w:cs="Times New Roman"/>
              <w:sz w:val="18"/>
              <w:szCs w:val="18"/>
            </w:rPr>
            <m:t xml:space="preserve">FS=0,40 </m:t>
          </m:r>
          <m:sSup>
            <m:sSupPr>
              <m:ctrlPr>
                <w:rPr>
                  <w:rFonts w:ascii="Cambria Math" w:hAnsi="Cambria Math" w:cs="Times New Roman"/>
                  <w:i/>
                  <w:sz w:val="18"/>
                  <w:szCs w:val="18"/>
                </w:rPr>
              </m:ctrlPr>
            </m:sSupPr>
            <m:e>
              <m:r>
                <w:rPr>
                  <w:rFonts w:ascii="Cambria Math" w:hAnsi="Cambria Math" w:cs="Times New Roman"/>
                  <w:sz w:val="18"/>
                  <w:szCs w:val="18"/>
                </w:rPr>
                <m:t>m</m:t>
              </m:r>
            </m:e>
            <m:sup>
              <m:r>
                <w:rPr>
                  <w:rFonts w:ascii="Cambria Math" w:hAnsi="Cambria Math" w:cs="Times New Roman"/>
                  <w:sz w:val="18"/>
                  <w:szCs w:val="18"/>
                </w:rPr>
                <m:t>2</m:t>
              </m:r>
            </m:sup>
          </m:sSup>
        </m:oMath>
      </m:oMathPara>
    </w:p>
    <w:p w14:paraId="5F3A994A" w14:textId="77777777" w:rsidR="006B302F" w:rsidRPr="006B302F" w:rsidRDefault="006B302F" w:rsidP="005C461E">
      <w:pPr>
        <w:pStyle w:val="ListParagraph"/>
        <w:ind w:left="0"/>
        <w:rPr>
          <w:rFonts w:ascii="Verdana" w:hAnsi="Verdana" w:cs="Times New Roman"/>
          <w:sz w:val="18"/>
          <w:szCs w:val="18"/>
        </w:rPr>
      </w:pPr>
      <w:r w:rsidRPr="006B302F">
        <w:rPr>
          <w:rFonts w:ascii="Verdana" w:hAnsi="Verdana" w:cs="Times New Roman"/>
          <w:sz w:val="18"/>
          <w:szCs w:val="18"/>
        </w:rPr>
        <w:t>Keliling Penampang Basah (PS)</w:t>
      </w:r>
    </w:p>
    <w:p w14:paraId="6617966E" w14:textId="77777777" w:rsidR="006B302F" w:rsidRPr="006B302F" w:rsidRDefault="006B302F" w:rsidP="005C461E">
      <w:pPr>
        <w:pStyle w:val="ListParagraph"/>
        <w:ind w:left="0"/>
        <w:rPr>
          <w:rFonts w:ascii="Verdana" w:eastAsiaTheme="minorEastAsia" w:hAnsi="Verdana" w:cs="Times New Roman"/>
          <w:sz w:val="18"/>
          <w:szCs w:val="18"/>
        </w:rPr>
      </w:pPr>
      <m:oMathPara>
        <m:oMathParaPr>
          <m:jc m:val="left"/>
        </m:oMathParaPr>
        <m:oMath>
          <m:r>
            <w:rPr>
              <w:rFonts w:ascii="Cambria Math" w:hAnsi="Cambria Math" w:cs="Times New Roman"/>
              <w:sz w:val="18"/>
              <w:szCs w:val="18"/>
            </w:rPr>
            <m:t>PS=b+2</m:t>
          </m:r>
          <m:r>
            <w:rPr>
              <w:rFonts w:ascii="Cambria Math" w:hAnsi="Cambria Math" w:cs="Times New Roman"/>
              <w:sz w:val="18"/>
              <w:szCs w:val="18"/>
            </w:rPr>
            <m:t>h</m:t>
          </m:r>
        </m:oMath>
      </m:oMathPara>
    </w:p>
    <w:p w14:paraId="31F2DF0A" w14:textId="77777777" w:rsidR="006B302F" w:rsidRPr="006B302F" w:rsidRDefault="006B302F" w:rsidP="005C461E">
      <w:pPr>
        <w:pStyle w:val="ListParagraph"/>
        <w:ind w:left="0"/>
        <w:rPr>
          <w:rFonts w:ascii="Verdana" w:hAnsi="Verdana" w:cs="Times New Roman"/>
          <w:sz w:val="18"/>
          <w:szCs w:val="18"/>
        </w:rPr>
      </w:pPr>
      <m:oMathPara>
        <m:oMathParaPr>
          <m:jc m:val="left"/>
        </m:oMathParaPr>
        <m:oMath>
          <m:r>
            <w:rPr>
              <w:rFonts w:ascii="Cambria Math" w:hAnsi="Cambria Math" w:cs="Times New Roman"/>
              <w:sz w:val="18"/>
              <w:szCs w:val="18"/>
            </w:rPr>
            <m:t>PS=0,50+2(0,80)</m:t>
          </m:r>
        </m:oMath>
      </m:oMathPara>
    </w:p>
    <w:p w14:paraId="4D635DBF" w14:textId="77777777" w:rsidR="006B302F" w:rsidRPr="006B302F" w:rsidRDefault="006B302F" w:rsidP="005C461E">
      <w:pPr>
        <w:pStyle w:val="ListParagraph"/>
        <w:ind w:left="0"/>
        <w:rPr>
          <w:rFonts w:ascii="Verdana" w:hAnsi="Verdana" w:cs="Times New Roman"/>
          <w:sz w:val="18"/>
          <w:szCs w:val="18"/>
        </w:rPr>
      </w:pPr>
      <m:oMathPara>
        <m:oMathParaPr>
          <m:jc m:val="left"/>
        </m:oMathParaPr>
        <m:oMath>
          <m:r>
            <w:rPr>
              <w:rFonts w:ascii="Cambria Math" w:hAnsi="Cambria Math" w:cs="Times New Roman"/>
              <w:sz w:val="18"/>
              <w:szCs w:val="18"/>
            </w:rPr>
            <m:t>PS=2,1 m</m:t>
          </m:r>
        </m:oMath>
      </m:oMathPara>
    </w:p>
    <w:p w14:paraId="78103D6D" w14:textId="77777777" w:rsidR="006B302F" w:rsidRPr="006B302F" w:rsidRDefault="006B302F" w:rsidP="005C461E">
      <w:pPr>
        <w:pStyle w:val="ListParagraph"/>
        <w:ind w:left="0"/>
        <w:rPr>
          <w:rFonts w:ascii="Verdana" w:hAnsi="Verdana" w:cs="Times New Roman"/>
          <w:sz w:val="18"/>
          <w:szCs w:val="18"/>
        </w:rPr>
      </w:pPr>
      <w:r w:rsidRPr="006B302F">
        <w:rPr>
          <w:rFonts w:ascii="Verdana" w:hAnsi="Verdana" w:cs="Times New Roman"/>
          <w:sz w:val="18"/>
          <w:szCs w:val="18"/>
        </w:rPr>
        <w:t>Jari-jari Hidrolis (R)</w:t>
      </w:r>
    </w:p>
    <w:p w14:paraId="22118505" w14:textId="77777777" w:rsidR="006B302F" w:rsidRPr="006B302F" w:rsidRDefault="006B302F" w:rsidP="005C461E">
      <w:pPr>
        <w:pStyle w:val="ListParagraph"/>
        <w:ind w:left="0"/>
        <w:rPr>
          <w:rFonts w:ascii="Verdana" w:hAnsi="Verdana" w:cs="Times New Roman"/>
          <w:sz w:val="18"/>
          <w:szCs w:val="18"/>
        </w:rPr>
      </w:pPr>
      <m:oMathPara>
        <m:oMathParaPr>
          <m:jc m:val="left"/>
        </m:oMathParaPr>
        <m:oMath>
          <m:r>
            <w:rPr>
              <w:rFonts w:ascii="Cambria Math" w:hAnsi="Cambria Math" w:cs="Times New Roman"/>
              <w:sz w:val="18"/>
              <w:szCs w:val="18"/>
            </w:rPr>
            <m:t xml:space="preserve">R= </m:t>
          </m:r>
          <m:f>
            <m:fPr>
              <m:ctrlPr>
                <w:rPr>
                  <w:rFonts w:ascii="Cambria Math" w:hAnsi="Cambria Math" w:cs="Times New Roman"/>
                  <w:i/>
                  <w:sz w:val="18"/>
                  <w:szCs w:val="18"/>
                </w:rPr>
              </m:ctrlPr>
            </m:fPr>
            <m:num>
              <m:r>
                <w:rPr>
                  <w:rFonts w:ascii="Cambria Math" w:hAnsi="Cambria Math" w:cs="Times New Roman"/>
                  <w:sz w:val="18"/>
                  <w:szCs w:val="18"/>
                </w:rPr>
                <m:t>FS</m:t>
              </m:r>
            </m:num>
            <m:den>
              <m:r>
                <w:rPr>
                  <w:rFonts w:ascii="Cambria Math" w:hAnsi="Cambria Math" w:cs="Times New Roman"/>
                  <w:sz w:val="18"/>
                  <w:szCs w:val="18"/>
                </w:rPr>
                <m:t>PS</m:t>
              </m:r>
            </m:den>
          </m:f>
        </m:oMath>
      </m:oMathPara>
    </w:p>
    <w:p w14:paraId="1528E590" w14:textId="77777777" w:rsidR="006B302F" w:rsidRPr="006B302F" w:rsidRDefault="006B302F" w:rsidP="005C461E">
      <w:pPr>
        <w:pStyle w:val="ListParagraph"/>
        <w:ind w:left="0"/>
        <w:rPr>
          <w:rFonts w:ascii="Verdana" w:hAnsi="Verdana" w:cs="Times New Roman"/>
          <w:sz w:val="18"/>
          <w:szCs w:val="18"/>
        </w:rPr>
      </w:pPr>
      <m:oMathPara>
        <m:oMathParaPr>
          <m:jc m:val="left"/>
        </m:oMathParaPr>
        <m:oMath>
          <m:r>
            <w:rPr>
              <w:rFonts w:ascii="Cambria Math" w:hAnsi="Cambria Math" w:cs="Times New Roman"/>
              <w:sz w:val="18"/>
              <w:szCs w:val="18"/>
            </w:rPr>
            <m:t xml:space="preserve">R= </m:t>
          </m:r>
          <m:f>
            <m:fPr>
              <m:ctrlPr>
                <w:rPr>
                  <w:rFonts w:ascii="Cambria Math" w:hAnsi="Cambria Math" w:cs="Times New Roman"/>
                  <w:i/>
                  <w:sz w:val="18"/>
                  <w:szCs w:val="18"/>
                </w:rPr>
              </m:ctrlPr>
            </m:fPr>
            <m:num>
              <m:r>
                <w:rPr>
                  <w:rFonts w:ascii="Cambria Math" w:hAnsi="Cambria Math" w:cs="Times New Roman"/>
                  <w:sz w:val="18"/>
                  <w:szCs w:val="18"/>
                </w:rPr>
                <m:t>0,40</m:t>
              </m:r>
            </m:num>
            <m:den>
              <m:r>
                <w:rPr>
                  <w:rFonts w:ascii="Cambria Math" w:hAnsi="Cambria Math" w:cs="Times New Roman"/>
                  <w:sz w:val="18"/>
                  <w:szCs w:val="18"/>
                </w:rPr>
                <m:t>2,1</m:t>
              </m:r>
            </m:den>
          </m:f>
        </m:oMath>
      </m:oMathPara>
    </w:p>
    <w:p w14:paraId="5CFB897F" w14:textId="77777777" w:rsidR="006B302F" w:rsidRPr="006B302F" w:rsidRDefault="006B302F" w:rsidP="005C461E">
      <w:pPr>
        <w:pStyle w:val="ListParagraph"/>
        <w:ind w:left="0"/>
        <w:rPr>
          <w:rFonts w:ascii="Verdana" w:eastAsia="Times New Roman" w:hAnsi="Verdana" w:cs="Times New Roman"/>
          <w:color w:val="000000"/>
          <w:sz w:val="18"/>
          <w:szCs w:val="18"/>
        </w:rPr>
      </w:pPr>
      <m:oMath>
        <m:r>
          <w:rPr>
            <w:rFonts w:ascii="Cambria Math" w:hAnsi="Cambria Math" w:cs="Times New Roman"/>
            <w:sz w:val="18"/>
            <w:szCs w:val="18"/>
          </w:rPr>
          <m:t xml:space="preserve">R= </m:t>
        </m:r>
      </m:oMath>
      <w:r w:rsidRPr="006B302F">
        <w:rPr>
          <w:rFonts w:ascii="Verdana" w:eastAsia="Times New Roman" w:hAnsi="Verdana" w:cs="Times New Roman"/>
          <w:color w:val="000000"/>
          <w:sz w:val="18"/>
          <w:szCs w:val="18"/>
        </w:rPr>
        <w:t>0,190476 m</w:t>
      </w:r>
    </w:p>
    <w:p w14:paraId="38D6B237" w14:textId="77777777" w:rsidR="006B302F" w:rsidRPr="006B302F" w:rsidRDefault="006B302F" w:rsidP="005C461E">
      <w:pPr>
        <w:pStyle w:val="ListParagraph"/>
        <w:ind w:left="0"/>
        <w:rPr>
          <w:rFonts w:ascii="Verdana" w:hAnsi="Verdana" w:cs="Times New Roman"/>
          <w:sz w:val="18"/>
          <w:szCs w:val="18"/>
        </w:rPr>
      </w:pPr>
      <w:r w:rsidRPr="006B302F">
        <w:rPr>
          <w:rFonts w:ascii="Verdana" w:hAnsi="Verdana" w:cs="Times New Roman"/>
          <w:sz w:val="18"/>
          <w:szCs w:val="18"/>
        </w:rPr>
        <w:t xml:space="preserve">Kecepatan Aliran (V) </w:t>
      </w:r>
    </w:p>
    <w:p w14:paraId="1F7FC318" w14:textId="77777777" w:rsidR="006B302F" w:rsidRPr="006B302F" w:rsidRDefault="006B302F" w:rsidP="005C461E">
      <w:pPr>
        <w:pStyle w:val="ListParagraph"/>
        <w:spacing w:after="0"/>
        <w:ind w:left="0"/>
        <w:rPr>
          <w:rFonts w:ascii="Verdana" w:eastAsiaTheme="minorEastAsia" w:hAnsi="Verdana" w:cs="Times New Roman"/>
          <w:i/>
          <w:iCs/>
          <w:sz w:val="18"/>
          <w:szCs w:val="18"/>
        </w:rPr>
      </w:pPr>
      <m:oMathPara>
        <m:oMathParaPr>
          <m:jc m:val="left"/>
        </m:oMathParaPr>
        <m:oMath>
          <m:r>
            <w:rPr>
              <w:rFonts w:ascii="Cambria Math" w:hAnsi="Cambria Math" w:cs="Times New Roman"/>
              <w:sz w:val="18"/>
              <w:szCs w:val="18"/>
            </w:rPr>
            <m:t>V=</m:t>
          </m:r>
          <m:f>
            <m:fPr>
              <m:ctrlPr>
                <w:rPr>
                  <w:rFonts w:ascii="Cambria Math" w:hAnsi="Cambria Math" w:cs="Times New Roman"/>
                  <w:i/>
                  <w:iCs/>
                  <w:sz w:val="18"/>
                  <w:szCs w:val="18"/>
                </w:rPr>
              </m:ctrlPr>
            </m:fPr>
            <m:num>
              <m:r>
                <w:rPr>
                  <w:rFonts w:ascii="Cambria Math" w:hAnsi="Cambria Math" w:cs="Times New Roman"/>
                  <w:sz w:val="18"/>
                  <w:szCs w:val="18"/>
                </w:rPr>
                <m:t>1</m:t>
              </m:r>
            </m:num>
            <m:den>
              <m:r>
                <w:rPr>
                  <w:rFonts w:ascii="Cambria Math" w:hAnsi="Cambria Math" w:cs="Times New Roman"/>
                  <w:sz w:val="18"/>
                  <w:szCs w:val="18"/>
                </w:rPr>
                <m:t>n</m:t>
              </m:r>
            </m:den>
          </m:f>
          <m:sSup>
            <m:sSupPr>
              <m:ctrlPr>
                <w:rPr>
                  <w:rFonts w:ascii="Cambria Math" w:hAnsi="Cambria Math" w:cs="Times New Roman"/>
                  <w:i/>
                  <w:iCs/>
                  <w:sz w:val="18"/>
                  <w:szCs w:val="18"/>
                </w:rPr>
              </m:ctrlPr>
            </m:sSupPr>
            <m:e>
              <m:r>
                <w:rPr>
                  <w:rFonts w:ascii="Cambria Math" w:hAnsi="Cambria Math" w:cs="Times New Roman"/>
                  <w:sz w:val="18"/>
                  <w:szCs w:val="18"/>
                </w:rPr>
                <m:t>R</m:t>
              </m:r>
            </m:e>
            <m:sup>
              <m:r>
                <w:rPr>
                  <w:rFonts w:ascii="Cambria Math" w:hAnsi="Cambria Math" w:cs="Times New Roman"/>
                  <w:sz w:val="18"/>
                  <w:szCs w:val="18"/>
                </w:rPr>
                <m:t>2/3</m:t>
              </m:r>
            </m:sup>
          </m:sSup>
          <m:sSup>
            <m:sSupPr>
              <m:ctrlPr>
                <w:rPr>
                  <w:rFonts w:ascii="Cambria Math" w:hAnsi="Cambria Math" w:cs="Times New Roman"/>
                  <w:i/>
                  <w:iCs/>
                  <w:sz w:val="18"/>
                  <w:szCs w:val="18"/>
                </w:rPr>
              </m:ctrlPr>
            </m:sSupPr>
            <m:e>
              <m:r>
                <w:rPr>
                  <w:rFonts w:ascii="Cambria Math" w:hAnsi="Cambria Math" w:cs="Times New Roman"/>
                  <w:sz w:val="18"/>
                  <w:szCs w:val="18"/>
                </w:rPr>
                <m:t>x  S</m:t>
              </m:r>
            </m:e>
            <m:sup>
              <m:r>
                <w:rPr>
                  <w:rFonts w:ascii="Cambria Math" w:hAnsi="Cambria Math" w:cs="Times New Roman"/>
                  <w:sz w:val="18"/>
                  <w:szCs w:val="18"/>
                </w:rPr>
                <m:t>1/2</m:t>
              </m:r>
            </m:sup>
          </m:sSup>
        </m:oMath>
      </m:oMathPara>
    </w:p>
    <w:p w14:paraId="036C44C4" w14:textId="77777777" w:rsidR="006B302F" w:rsidRPr="006B302F" w:rsidRDefault="006B302F" w:rsidP="005C461E">
      <w:pPr>
        <w:pStyle w:val="ListParagraph"/>
        <w:spacing w:after="0"/>
        <w:ind w:left="0"/>
        <w:rPr>
          <w:rFonts w:ascii="Verdana" w:eastAsiaTheme="minorEastAsia" w:hAnsi="Verdana" w:cs="Times New Roman"/>
          <w:i/>
          <w:iCs/>
          <w:sz w:val="18"/>
          <w:szCs w:val="18"/>
        </w:rPr>
      </w:pPr>
      <m:oMathPara>
        <m:oMathParaPr>
          <m:jc m:val="left"/>
        </m:oMathParaPr>
        <m:oMath>
          <m:r>
            <w:rPr>
              <w:rFonts w:ascii="Cambria Math" w:hAnsi="Cambria Math" w:cs="Times New Roman"/>
              <w:sz w:val="18"/>
              <w:szCs w:val="18"/>
            </w:rPr>
            <m:t>V=</m:t>
          </m:r>
          <m:f>
            <m:fPr>
              <m:ctrlPr>
                <w:rPr>
                  <w:rFonts w:ascii="Cambria Math" w:hAnsi="Cambria Math" w:cs="Times New Roman"/>
                  <w:i/>
                  <w:iCs/>
                  <w:sz w:val="18"/>
                  <w:szCs w:val="18"/>
                </w:rPr>
              </m:ctrlPr>
            </m:fPr>
            <m:num>
              <m:r>
                <w:rPr>
                  <w:rFonts w:ascii="Cambria Math" w:hAnsi="Cambria Math" w:cs="Times New Roman"/>
                  <w:sz w:val="18"/>
                  <w:szCs w:val="18"/>
                </w:rPr>
                <m:t>1</m:t>
              </m:r>
            </m:num>
            <m:den>
              <m:r>
                <w:rPr>
                  <w:rFonts w:ascii="Cambria Math" w:hAnsi="Cambria Math" w:cs="Times New Roman"/>
                  <w:sz w:val="18"/>
                  <w:szCs w:val="18"/>
                </w:rPr>
                <m:t>0,015</m:t>
              </m:r>
            </m:den>
          </m:f>
          <m:sSup>
            <m:sSupPr>
              <m:ctrlPr>
                <w:rPr>
                  <w:rFonts w:ascii="Cambria Math" w:hAnsi="Cambria Math" w:cs="Times New Roman"/>
                  <w:i/>
                  <w:iCs/>
                  <w:sz w:val="18"/>
                  <w:szCs w:val="18"/>
                </w:rPr>
              </m:ctrlPr>
            </m:sSupPr>
            <m:e>
              <m:r>
                <w:rPr>
                  <w:rFonts w:ascii="Cambria Math" w:hAnsi="Cambria Math" w:cs="Times New Roman"/>
                  <w:sz w:val="18"/>
                  <w:szCs w:val="18"/>
                </w:rPr>
                <m:t>(0,190476)</m:t>
              </m:r>
            </m:e>
            <m:sup>
              <m:r>
                <w:rPr>
                  <w:rFonts w:ascii="Cambria Math" w:hAnsi="Cambria Math" w:cs="Times New Roman"/>
                  <w:sz w:val="18"/>
                  <w:szCs w:val="18"/>
                </w:rPr>
                <m:t>2/3</m:t>
              </m:r>
            </m:sup>
          </m:sSup>
          <m:sSup>
            <m:sSupPr>
              <m:ctrlPr>
                <w:rPr>
                  <w:rFonts w:ascii="Cambria Math" w:hAnsi="Cambria Math" w:cs="Times New Roman"/>
                  <w:i/>
                  <w:iCs/>
                  <w:sz w:val="18"/>
                  <w:szCs w:val="18"/>
                </w:rPr>
              </m:ctrlPr>
            </m:sSupPr>
            <m:e>
              <m:r>
                <w:rPr>
                  <w:rFonts w:ascii="Cambria Math" w:hAnsi="Cambria Math" w:cs="Times New Roman"/>
                  <w:sz w:val="18"/>
                  <w:szCs w:val="18"/>
                </w:rPr>
                <m:t>x (</m:t>
              </m:r>
              <m:r>
                <m:rPr>
                  <m:sty m:val="p"/>
                </m:rPr>
                <w:rPr>
                  <w:rFonts w:ascii="Cambria Math" w:eastAsia="Times New Roman" w:hAnsi="Cambria Math" w:cs="Times New Roman"/>
                  <w:color w:val="000000"/>
                  <w:sz w:val="18"/>
                  <w:szCs w:val="18"/>
                </w:rPr>
                <m:t>0,000</m:t>
              </m:r>
              <m:r>
                <w:rPr>
                  <w:rFonts w:ascii="Cambria Math" w:eastAsiaTheme="minorEastAsia" w:hAnsi="Cambria Math" w:cs="Times New Roman"/>
                  <w:sz w:val="18"/>
                  <w:szCs w:val="18"/>
                </w:rPr>
                <m:t>1</m:t>
              </m:r>
              <m:r>
                <w:rPr>
                  <w:rFonts w:ascii="Cambria Math" w:hAnsi="Cambria Math" w:cs="Times New Roman"/>
                  <w:sz w:val="18"/>
                  <w:szCs w:val="18"/>
                </w:rPr>
                <m:t>)</m:t>
              </m:r>
            </m:e>
            <m:sup>
              <m:r>
                <w:rPr>
                  <w:rFonts w:ascii="Cambria Math" w:hAnsi="Cambria Math" w:cs="Times New Roman"/>
                  <w:sz w:val="18"/>
                  <w:szCs w:val="18"/>
                </w:rPr>
                <m:t>1/2</m:t>
              </m:r>
            </m:sup>
          </m:sSup>
        </m:oMath>
      </m:oMathPara>
    </w:p>
    <w:p w14:paraId="6B96CCE5" w14:textId="77777777" w:rsidR="006B302F" w:rsidRDefault="006B302F" w:rsidP="005C461E">
      <w:pPr>
        <w:pStyle w:val="ListParagraph"/>
        <w:ind w:left="0"/>
        <w:rPr>
          <w:rFonts w:ascii="Verdana" w:eastAsia="Times New Roman" w:hAnsi="Verdana" w:cs="Times New Roman"/>
          <w:color w:val="000000"/>
          <w:sz w:val="18"/>
          <w:szCs w:val="18"/>
        </w:rPr>
      </w:pPr>
      <m:oMath>
        <m:r>
          <w:rPr>
            <w:rFonts w:ascii="Cambria Math" w:hAnsi="Cambria Math" w:cs="Times New Roman"/>
            <w:sz w:val="18"/>
            <w:szCs w:val="18"/>
          </w:rPr>
          <m:t>V=</m:t>
        </m:r>
      </m:oMath>
      <w:r w:rsidRPr="006B302F">
        <w:rPr>
          <w:rFonts w:ascii="Verdana" w:eastAsia="Times New Roman" w:hAnsi="Verdana" w:cs="Times New Roman"/>
          <w:color w:val="000000"/>
          <w:sz w:val="18"/>
          <w:szCs w:val="18"/>
        </w:rPr>
        <w:t>0,2158 m/detik</w:t>
      </w:r>
    </w:p>
    <w:p w14:paraId="1F3C561C" w14:textId="4FFEAF5C" w:rsidR="006B302F" w:rsidRDefault="00A2436A" w:rsidP="005C461E">
      <w:pPr>
        <w:pStyle w:val="ListParagraph"/>
        <w:ind w:left="0"/>
        <w:rPr>
          <w:rFonts w:ascii="Verdana" w:eastAsia="Times New Roman" w:hAnsi="Verdana" w:cs="Times New Roman"/>
          <w:color w:val="000000"/>
          <w:sz w:val="18"/>
          <w:szCs w:val="18"/>
        </w:rPr>
      </w:pPr>
      <w:r>
        <w:rPr>
          <w:rFonts w:ascii="Verdana" w:eastAsia="Times New Roman" w:hAnsi="Verdana" w:cs="Times New Roman"/>
          <w:color w:val="000000"/>
          <w:sz w:val="18"/>
          <w:szCs w:val="18"/>
        </w:rPr>
        <w:t>Maka, d</w:t>
      </w:r>
      <w:r w:rsidR="006B302F">
        <w:rPr>
          <w:rFonts w:ascii="Verdana" w:eastAsia="Times New Roman" w:hAnsi="Verdana" w:cs="Times New Roman"/>
          <w:color w:val="000000"/>
          <w:sz w:val="18"/>
          <w:szCs w:val="18"/>
        </w:rPr>
        <w:t>ebit eksisting saluran drainase</w:t>
      </w:r>
    </w:p>
    <w:p w14:paraId="449D49DD" w14:textId="0B81AB7B" w:rsidR="006B302F" w:rsidRPr="006B302F" w:rsidRDefault="006B302F" w:rsidP="005C461E">
      <w:pPr>
        <w:pStyle w:val="ListParagraph"/>
        <w:ind w:left="0"/>
        <w:rPr>
          <w:rFonts w:ascii="Verdana" w:eastAsia="Times New Roman" w:hAnsi="Verdana" w:cs="Times New Roman"/>
          <w:color w:val="000000"/>
          <w:sz w:val="18"/>
          <w:szCs w:val="18"/>
        </w:rPr>
      </w:pPr>
      <m:oMathPara>
        <m:oMathParaPr>
          <m:jc m:val="left"/>
        </m:oMathParaPr>
        <m:oMath>
          <m:r>
            <w:rPr>
              <w:rFonts w:ascii="Cambria Math" w:eastAsia="Times New Roman" w:hAnsi="Cambria Math" w:cs="Times New Roman"/>
              <w:color w:val="000000"/>
              <w:sz w:val="18"/>
              <w:szCs w:val="18"/>
            </w:rPr>
            <m:t>Q = FS x V</m:t>
          </m:r>
        </m:oMath>
      </m:oMathPara>
    </w:p>
    <w:p w14:paraId="2FAAA75D" w14:textId="77777777" w:rsidR="00CB2FD9" w:rsidRDefault="006B302F" w:rsidP="005C461E">
      <w:pPr>
        <w:pStyle w:val="ListParagraph"/>
        <w:ind w:left="0"/>
        <w:rPr>
          <w:rFonts w:ascii="Verdana" w:eastAsia="Times New Roman" w:hAnsi="Verdana" w:cs="Times New Roman"/>
          <w:color w:val="000000"/>
          <w:sz w:val="18"/>
          <w:szCs w:val="18"/>
        </w:rPr>
      </w:pPr>
      <m:oMath>
        <m:r>
          <w:rPr>
            <w:rFonts w:ascii="Cambria Math" w:eastAsia="Times New Roman" w:hAnsi="Cambria Math" w:cs="Times New Roman"/>
            <w:color w:val="000000"/>
            <w:sz w:val="18"/>
            <w:szCs w:val="18"/>
          </w:rPr>
          <m:t>Q = 0,40 x 0,2158</m:t>
        </m:r>
      </m:oMath>
      <w:r w:rsidR="00CB2FD9">
        <w:rPr>
          <w:rFonts w:ascii="Verdana" w:eastAsia="Times New Roman" w:hAnsi="Verdana" w:cs="Times New Roman"/>
          <w:color w:val="000000"/>
          <w:sz w:val="18"/>
          <w:szCs w:val="18"/>
        </w:rPr>
        <w:t xml:space="preserve"> </w:t>
      </w:r>
    </w:p>
    <w:p w14:paraId="0A2EB97D" w14:textId="03A6B1F2" w:rsidR="006B302F" w:rsidRPr="006B302F" w:rsidRDefault="00CB2FD9" w:rsidP="005C461E">
      <w:pPr>
        <w:pStyle w:val="ListParagraph"/>
        <w:ind w:left="0"/>
        <w:rPr>
          <w:rFonts w:ascii="Verdana" w:eastAsia="Times New Roman" w:hAnsi="Verdana" w:cs="Times New Roman"/>
          <w:color w:val="000000"/>
          <w:sz w:val="18"/>
          <w:szCs w:val="18"/>
        </w:rPr>
      </w:pPr>
      <m:oMath>
        <m:r>
          <w:rPr>
            <w:rFonts w:ascii="Cambria Math" w:eastAsia="Times New Roman" w:hAnsi="Cambria Math" w:cs="Times New Roman"/>
            <w:color w:val="000000"/>
            <w:sz w:val="18"/>
            <w:szCs w:val="18"/>
          </w:rPr>
          <m:t xml:space="preserve">Q = </m:t>
        </m:r>
        <m:r>
          <m:rPr>
            <m:sty m:val="p"/>
          </m:rPr>
          <w:rPr>
            <w:rFonts w:ascii="Cambria Math" w:eastAsia="Times New Roman" w:hAnsi="Cambria Math" w:cs="Times New Roman"/>
            <w:color w:val="000000"/>
            <w:sz w:val="18"/>
            <w:szCs w:val="18"/>
          </w:rPr>
          <m:t xml:space="preserve">0,0863199 </m:t>
        </m:r>
      </m:oMath>
      <w:r>
        <w:rPr>
          <w:rFonts w:ascii="Verdana" w:eastAsia="Times New Roman" w:hAnsi="Verdana" w:cs="Times New Roman"/>
          <w:color w:val="000000"/>
          <w:sz w:val="18"/>
          <w:szCs w:val="18"/>
        </w:rPr>
        <w:t>m</w:t>
      </w:r>
      <w:r w:rsidRPr="00CB2FD9">
        <w:rPr>
          <w:rFonts w:ascii="Verdana" w:eastAsia="Times New Roman" w:hAnsi="Verdana" w:cs="Times New Roman"/>
          <w:color w:val="000000"/>
          <w:sz w:val="18"/>
          <w:szCs w:val="18"/>
          <w:vertAlign w:val="superscript"/>
        </w:rPr>
        <w:t>3</w:t>
      </w:r>
      <w:r>
        <w:rPr>
          <w:rFonts w:ascii="Verdana" w:eastAsia="Times New Roman" w:hAnsi="Verdana" w:cs="Times New Roman"/>
          <w:color w:val="000000"/>
          <w:sz w:val="18"/>
          <w:szCs w:val="18"/>
        </w:rPr>
        <w:t>/detik</w:t>
      </w:r>
    </w:p>
    <w:p w14:paraId="4E4A4384" w14:textId="7D64BDDA" w:rsidR="00CB2FD9" w:rsidRPr="00CB2FD9" w:rsidRDefault="00CB2FD9" w:rsidP="00CB2FD9">
      <w:pPr>
        <w:pStyle w:val="Caption"/>
        <w:keepNext/>
        <w:jc w:val="both"/>
        <w:rPr>
          <w:rFonts w:ascii="Verdana" w:hAnsi="Verdana"/>
          <w:i w:val="0"/>
          <w:iCs w:val="0"/>
          <w:color w:val="auto"/>
        </w:rPr>
      </w:pPr>
      <w:r w:rsidRPr="00CB2FD9">
        <w:rPr>
          <w:rFonts w:ascii="Verdana" w:hAnsi="Verdana"/>
          <w:b/>
          <w:bCs/>
          <w:i w:val="0"/>
          <w:iCs w:val="0"/>
          <w:color w:val="auto"/>
        </w:rPr>
        <w:lastRenderedPageBreak/>
        <w:t>Tabel 4.</w:t>
      </w:r>
      <w:r w:rsidR="008D26BE">
        <w:rPr>
          <w:rFonts w:ascii="Verdana" w:hAnsi="Verdana"/>
          <w:b/>
          <w:bCs/>
          <w:i w:val="0"/>
          <w:iCs w:val="0"/>
          <w:color w:val="auto"/>
        </w:rPr>
        <w:t xml:space="preserve"> 10</w:t>
      </w:r>
      <w:r w:rsidRPr="00CB2FD9">
        <w:rPr>
          <w:rFonts w:ascii="Verdana" w:hAnsi="Verdana"/>
          <w:i w:val="0"/>
          <w:iCs w:val="0"/>
          <w:color w:val="auto"/>
        </w:rPr>
        <w:t xml:space="preserve"> Perhitungan Debit Eksisting Saluran Draianse</w:t>
      </w:r>
    </w:p>
    <w:p w14:paraId="1C95AAF2" w14:textId="134B0E7F" w:rsidR="006B302F" w:rsidRDefault="00CB2FD9" w:rsidP="00CB2FD9">
      <w:pPr>
        <w:pStyle w:val="ListParagraph"/>
        <w:ind w:left="284" w:hanging="283"/>
        <w:rPr>
          <w:rFonts w:ascii="Verdana" w:eastAsia="Times New Roman" w:hAnsi="Verdana" w:cs="Times New Roman"/>
          <w:color w:val="000000"/>
          <w:sz w:val="18"/>
          <w:szCs w:val="18"/>
        </w:rPr>
      </w:pPr>
      <w:r w:rsidRPr="00CB2FD9">
        <w:rPr>
          <w:rFonts w:ascii="Verdana" w:hAnsi="Verdana"/>
          <w:noProof/>
          <w:sz w:val="18"/>
          <w:szCs w:val="18"/>
        </w:rPr>
        <w:drawing>
          <wp:inline distT="0" distB="0" distL="0" distR="0" wp14:anchorId="35583EAC" wp14:editId="71F0319D">
            <wp:extent cx="2575698" cy="3500005"/>
            <wp:effectExtent l="19050" t="19050" r="15240" b="24765"/>
            <wp:docPr id="6127122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a:extLst>
                        <a:ext uri="{28A0092B-C50C-407E-A947-70E740481C1C}">
                          <a14:useLocalDpi xmlns:a14="http://schemas.microsoft.com/office/drawing/2010/main" val="0"/>
                        </a:ext>
                      </a:extLst>
                    </a:blip>
                    <a:srcRect l="12211" r="12302" b="6388"/>
                    <a:stretch/>
                  </pic:blipFill>
                  <pic:spPr bwMode="auto">
                    <a:xfrm>
                      <a:off x="0" y="0"/>
                      <a:ext cx="2601146" cy="35345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6402A75" w14:textId="1BA134CA" w:rsidR="00427056" w:rsidRDefault="00427056" w:rsidP="00CB2FD9">
      <w:pPr>
        <w:pStyle w:val="ListParagraph"/>
        <w:ind w:left="284" w:hanging="283"/>
        <w:rPr>
          <w:rFonts w:ascii="Verdana" w:eastAsia="Times New Roman" w:hAnsi="Verdana" w:cs="Times New Roman"/>
          <w:color w:val="000000"/>
          <w:sz w:val="18"/>
          <w:szCs w:val="18"/>
        </w:rPr>
      </w:pPr>
      <w:r>
        <w:rPr>
          <w:rFonts w:ascii="Verdana" w:eastAsia="Times New Roman" w:hAnsi="Verdana" w:cs="Times New Roman"/>
          <w:color w:val="000000"/>
          <w:sz w:val="18"/>
          <w:szCs w:val="18"/>
        </w:rPr>
        <w:t>(</w:t>
      </w:r>
      <w:r w:rsidRPr="00427056">
        <w:rPr>
          <w:rFonts w:ascii="Verdana" w:eastAsia="Times New Roman" w:hAnsi="Verdana" w:cs="Times New Roman"/>
          <w:i/>
          <w:iCs/>
          <w:color w:val="000000"/>
          <w:sz w:val="18"/>
          <w:szCs w:val="18"/>
        </w:rPr>
        <w:t>Sumber</w:t>
      </w:r>
      <w:r>
        <w:rPr>
          <w:rFonts w:ascii="Verdana" w:eastAsia="Times New Roman" w:hAnsi="Verdana" w:cs="Times New Roman"/>
          <w:color w:val="000000"/>
          <w:sz w:val="18"/>
          <w:szCs w:val="18"/>
        </w:rPr>
        <w:t xml:space="preserve"> : Hasil Analisis, 2024)</w:t>
      </w:r>
    </w:p>
    <w:p w14:paraId="3E492568" w14:textId="1272E015" w:rsidR="00536CE3" w:rsidRPr="00427056" w:rsidRDefault="00CB2FD9" w:rsidP="00427056">
      <w:pPr>
        <w:pStyle w:val="ListParagraph"/>
        <w:ind w:left="0" w:firstLine="709"/>
        <w:rPr>
          <w:rFonts w:ascii="Verdana" w:eastAsia="Times New Roman" w:hAnsi="Verdana" w:cs="Times New Roman"/>
          <w:color w:val="000000"/>
          <w:sz w:val="18"/>
          <w:szCs w:val="18"/>
        </w:rPr>
      </w:pPr>
      <w:r>
        <w:rPr>
          <w:rFonts w:ascii="Verdana" w:eastAsia="Times New Roman" w:hAnsi="Verdana" w:cs="Times New Roman"/>
          <w:color w:val="000000"/>
          <w:sz w:val="18"/>
          <w:szCs w:val="18"/>
        </w:rPr>
        <w:t xml:space="preserve">Berdasarkan tabel 4.8 dan tabel 4.9 didapat hasil nilai debit rencana dan debit eksisting saluran drainase. hasil analisis dilakukan untuk membandingkan debit rencana dan debit eksisting saluran drainase. Apabila nilai debit eksisting (Qeksisting) &gt; debit rencana (Qrencana) maka saluran drainase mampu menampung debit rencana dan dikategorikan memenuhi. </w:t>
      </w:r>
    </w:p>
    <w:p w14:paraId="62E3E3D1" w14:textId="6C9CA281" w:rsidR="00536CE3" w:rsidRPr="00C53C06" w:rsidRDefault="00536CE3" w:rsidP="0097188A">
      <w:pPr>
        <w:pStyle w:val="ListParagraph"/>
        <w:numPr>
          <w:ilvl w:val="1"/>
          <w:numId w:val="18"/>
        </w:numPr>
        <w:ind w:left="709" w:hanging="709"/>
        <w:rPr>
          <w:rFonts w:ascii="Verdana" w:hAnsi="Verdana" w:cs="Times New Roman"/>
          <w:b/>
          <w:bCs/>
          <w:sz w:val="18"/>
          <w:szCs w:val="18"/>
        </w:rPr>
      </w:pPr>
      <w:r w:rsidRPr="00427056">
        <w:rPr>
          <w:rFonts w:ascii="Verdana" w:hAnsi="Verdana" w:cs="Times New Roman"/>
          <w:b/>
          <w:bCs/>
          <w:sz w:val="18"/>
          <w:szCs w:val="18"/>
        </w:rPr>
        <w:t>Analis</w:t>
      </w:r>
      <w:r w:rsidR="00427056">
        <w:rPr>
          <w:rFonts w:ascii="Verdana" w:hAnsi="Verdana" w:cs="Times New Roman"/>
          <w:b/>
          <w:bCs/>
          <w:sz w:val="18"/>
          <w:szCs w:val="18"/>
        </w:rPr>
        <w:t>is</w:t>
      </w:r>
      <w:r w:rsidRPr="00427056">
        <w:rPr>
          <w:rFonts w:ascii="Verdana" w:hAnsi="Verdana" w:cs="Times New Roman"/>
          <w:b/>
          <w:bCs/>
          <w:sz w:val="18"/>
          <w:szCs w:val="18"/>
        </w:rPr>
        <w:t xml:space="preserve"> </w:t>
      </w:r>
      <w:r w:rsidR="00427056">
        <w:rPr>
          <w:rFonts w:ascii="Verdana" w:hAnsi="Verdana" w:cs="Times New Roman"/>
          <w:b/>
          <w:bCs/>
          <w:sz w:val="18"/>
          <w:szCs w:val="18"/>
        </w:rPr>
        <w:t>Saluran Drainase dengan</w:t>
      </w:r>
      <w:r w:rsidRPr="00427056">
        <w:rPr>
          <w:rFonts w:ascii="Verdana" w:hAnsi="Verdana" w:cs="Times New Roman"/>
          <w:b/>
          <w:bCs/>
          <w:sz w:val="18"/>
          <w:szCs w:val="18"/>
        </w:rPr>
        <w:t xml:space="preserve"> </w:t>
      </w:r>
      <w:r w:rsidRPr="00427056">
        <w:rPr>
          <w:rFonts w:ascii="Verdana" w:hAnsi="Verdana" w:cs="Times New Roman"/>
          <w:b/>
          <w:bCs/>
          <w:i/>
          <w:iCs/>
          <w:sz w:val="18"/>
          <w:szCs w:val="18"/>
        </w:rPr>
        <w:t xml:space="preserve">Software </w:t>
      </w:r>
      <w:r w:rsidR="00427056" w:rsidRPr="00427056">
        <w:rPr>
          <w:rFonts w:ascii="Verdana" w:hAnsi="Verdana" w:cs="Times New Roman"/>
          <w:b/>
          <w:bCs/>
          <w:sz w:val="18"/>
          <w:szCs w:val="18"/>
        </w:rPr>
        <w:t>HEC-RAS</w:t>
      </w:r>
      <w:r w:rsidR="00427056">
        <w:rPr>
          <w:rFonts w:ascii="Verdana" w:hAnsi="Verdana" w:cs="Times New Roman"/>
          <w:b/>
          <w:bCs/>
          <w:i/>
          <w:iCs/>
          <w:sz w:val="18"/>
          <w:szCs w:val="18"/>
        </w:rPr>
        <w:t xml:space="preserve"> 4.1.0</w:t>
      </w:r>
    </w:p>
    <w:p w14:paraId="69F5DA08" w14:textId="7B59385C" w:rsidR="00C53C06" w:rsidRPr="00C53C06" w:rsidRDefault="00C53C06" w:rsidP="00C53C06">
      <w:pPr>
        <w:pStyle w:val="ListParagraph"/>
        <w:ind w:left="0" w:firstLine="709"/>
        <w:rPr>
          <w:rFonts w:ascii="Verdana" w:hAnsi="Verdana" w:cs="Times New Roman"/>
          <w:sz w:val="18"/>
          <w:szCs w:val="18"/>
        </w:rPr>
      </w:pPr>
      <w:r>
        <w:rPr>
          <w:rFonts w:ascii="Verdana" w:hAnsi="Verdana" w:cs="Times New Roman"/>
          <w:sz w:val="18"/>
          <w:szCs w:val="18"/>
        </w:rPr>
        <w:t xml:space="preserve">Analisis perhitungan pada </w:t>
      </w:r>
      <w:r w:rsidRPr="005C461E">
        <w:rPr>
          <w:rFonts w:ascii="Verdana" w:hAnsi="Verdana" w:cs="Times New Roman"/>
          <w:i/>
          <w:iCs/>
          <w:sz w:val="18"/>
          <w:szCs w:val="18"/>
        </w:rPr>
        <w:t>software</w:t>
      </w:r>
      <w:r>
        <w:rPr>
          <w:rFonts w:ascii="Verdana" w:hAnsi="Verdana" w:cs="Times New Roman"/>
          <w:sz w:val="18"/>
          <w:szCs w:val="18"/>
        </w:rPr>
        <w:t xml:space="preserve"> HEC-RAS dilakukan simulasi dengan memasukkan data geometrik, data aliran air serta nilai debit rencana kala ulang 2, 5, 10, 25 dan 50 tahun. Ruas saluran drainase yang dilakukan simulasi pada </w:t>
      </w:r>
      <w:r w:rsidRPr="005C461E">
        <w:rPr>
          <w:rFonts w:ascii="Verdana" w:hAnsi="Verdana" w:cs="Times New Roman"/>
          <w:i/>
          <w:iCs/>
          <w:sz w:val="18"/>
          <w:szCs w:val="18"/>
        </w:rPr>
        <w:t>software</w:t>
      </w:r>
      <w:r>
        <w:rPr>
          <w:rFonts w:ascii="Verdana" w:hAnsi="Verdana" w:cs="Times New Roman"/>
          <w:sz w:val="18"/>
          <w:szCs w:val="18"/>
        </w:rPr>
        <w:t xml:space="preserve"> HEC-RAS yaitu saluran Jl. Tanjung Harapan dan Lingkar I Tembilahan. Hasil </w:t>
      </w:r>
      <w:r w:rsidR="005C461E" w:rsidRPr="005C461E">
        <w:rPr>
          <w:rFonts w:ascii="Verdana" w:hAnsi="Verdana" w:cs="Times New Roman"/>
          <w:i/>
          <w:iCs/>
          <w:sz w:val="18"/>
          <w:szCs w:val="18"/>
        </w:rPr>
        <w:t>analysis running</w:t>
      </w:r>
      <w:r w:rsidR="005C461E">
        <w:rPr>
          <w:rFonts w:ascii="Verdana" w:hAnsi="Verdana" w:cs="Times New Roman"/>
          <w:sz w:val="18"/>
          <w:szCs w:val="18"/>
        </w:rPr>
        <w:t xml:space="preserve"> menunjukkan bahwa pada ruas kanan saluran drainase Jl. Tanjung Harapan tidak mampu menampung debit banjir rencana. Berikut </w:t>
      </w:r>
      <w:r w:rsidR="005C461E">
        <w:rPr>
          <w:rFonts w:ascii="Verdana" w:hAnsi="Verdana" w:cs="Times New Roman"/>
          <w:sz w:val="18"/>
          <w:szCs w:val="18"/>
        </w:rPr>
        <w:t xml:space="preserve">tampilan </w:t>
      </w:r>
      <w:r w:rsidR="005C461E">
        <w:rPr>
          <w:rFonts w:ascii="Verdana" w:hAnsi="Verdana" w:cs="Times New Roman"/>
          <w:i/>
          <w:iCs/>
          <w:sz w:val="18"/>
          <w:szCs w:val="18"/>
        </w:rPr>
        <w:t>c</w:t>
      </w:r>
      <w:r w:rsidR="005C461E" w:rsidRPr="005C461E">
        <w:rPr>
          <w:rFonts w:ascii="Verdana" w:hAnsi="Verdana" w:cs="Times New Roman"/>
          <w:i/>
          <w:iCs/>
          <w:sz w:val="18"/>
          <w:szCs w:val="18"/>
        </w:rPr>
        <w:t>ross section</w:t>
      </w:r>
      <w:r w:rsidR="005C461E">
        <w:rPr>
          <w:rFonts w:ascii="Verdana" w:hAnsi="Verdana" w:cs="Times New Roman"/>
          <w:sz w:val="18"/>
          <w:szCs w:val="18"/>
        </w:rPr>
        <w:t xml:space="preserve"> penampang saluran drainase pada </w:t>
      </w:r>
      <w:r w:rsidR="005C461E" w:rsidRPr="005C461E">
        <w:rPr>
          <w:rFonts w:ascii="Verdana" w:hAnsi="Verdana" w:cs="Times New Roman"/>
          <w:i/>
          <w:iCs/>
          <w:sz w:val="18"/>
          <w:szCs w:val="18"/>
        </w:rPr>
        <w:t>software</w:t>
      </w:r>
      <w:r w:rsidR="005C461E">
        <w:rPr>
          <w:rFonts w:ascii="Verdana" w:hAnsi="Verdana" w:cs="Times New Roman"/>
          <w:sz w:val="18"/>
          <w:szCs w:val="18"/>
        </w:rPr>
        <w:t xml:space="preserve"> HEC-RAS:</w:t>
      </w:r>
    </w:p>
    <w:p w14:paraId="6FB311C1" w14:textId="77777777" w:rsidR="0097188A" w:rsidRDefault="0097188A" w:rsidP="0097188A">
      <w:pPr>
        <w:keepNext/>
        <w:spacing w:after="200" w:line="360" w:lineRule="auto"/>
        <w:ind w:left="284"/>
        <w:contextualSpacing/>
        <w:jc w:val="both"/>
      </w:pPr>
      <w:r w:rsidRPr="00B850FE">
        <w:rPr>
          <w:noProof/>
        </w:rPr>
        <w:drawing>
          <wp:inline distT="0" distB="0" distL="0" distR="0" wp14:anchorId="6605FFCE" wp14:editId="69C305A4">
            <wp:extent cx="3203575" cy="1380376"/>
            <wp:effectExtent l="0" t="0" r="0" b="0"/>
            <wp:docPr id="9770733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224" t="18912" r="1414" b="5888"/>
                    <a:stretch/>
                  </pic:blipFill>
                  <pic:spPr bwMode="auto">
                    <a:xfrm>
                      <a:off x="0" y="0"/>
                      <a:ext cx="3203575" cy="1380376"/>
                    </a:xfrm>
                    <a:prstGeom prst="rect">
                      <a:avLst/>
                    </a:prstGeom>
                    <a:noFill/>
                    <a:ln>
                      <a:noFill/>
                    </a:ln>
                    <a:extLst>
                      <a:ext uri="{53640926-AAD7-44D8-BBD7-CCE9431645EC}">
                        <a14:shadowObscured xmlns:a14="http://schemas.microsoft.com/office/drawing/2010/main"/>
                      </a:ext>
                    </a:extLst>
                  </pic:spPr>
                </pic:pic>
              </a:graphicData>
            </a:graphic>
          </wp:inline>
        </w:drawing>
      </w:r>
    </w:p>
    <w:p w14:paraId="6360C1E3" w14:textId="7AB57DA6" w:rsidR="0097188A" w:rsidRDefault="0097188A" w:rsidP="0097188A">
      <w:pPr>
        <w:pStyle w:val="Caption"/>
        <w:spacing w:after="0"/>
        <w:jc w:val="center"/>
        <w:rPr>
          <w:rFonts w:ascii="Verdana" w:hAnsi="Verdana"/>
          <w:i w:val="0"/>
          <w:iCs w:val="0"/>
          <w:color w:val="auto"/>
        </w:rPr>
      </w:pPr>
      <w:r w:rsidRPr="0097188A">
        <w:rPr>
          <w:rFonts w:ascii="Verdana" w:hAnsi="Verdana"/>
          <w:b/>
          <w:bCs/>
          <w:i w:val="0"/>
          <w:iCs w:val="0"/>
          <w:color w:val="auto"/>
        </w:rPr>
        <w:t xml:space="preserve">Gambar 4. </w:t>
      </w:r>
      <w:r w:rsidRPr="0097188A">
        <w:rPr>
          <w:rFonts w:ascii="Verdana" w:hAnsi="Verdana"/>
          <w:b/>
          <w:bCs/>
          <w:i w:val="0"/>
          <w:iCs w:val="0"/>
          <w:color w:val="auto"/>
        </w:rPr>
        <w:fldChar w:fldCharType="begin"/>
      </w:r>
      <w:r w:rsidRPr="0097188A">
        <w:rPr>
          <w:rFonts w:ascii="Verdana" w:hAnsi="Verdana"/>
          <w:b/>
          <w:bCs/>
          <w:i w:val="0"/>
          <w:iCs w:val="0"/>
          <w:color w:val="auto"/>
        </w:rPr>
        <w:instrText xml:space="preserve"> SEQ Gambar_4. \* ARABIC </w:instrText>
      </w:r>
      <w:r w:rsidRPr="0097188A">
        <w:rPr>
          <w:rFonts w:ascii="Verdana" w:hAnsi="Verdana"/>
          <w:b/>
          <w:bCs/>
          <w:i w:val="0"/>
          <w:iCs w:val="0"/>
          <w:color w:val="auto"/>
        </w:rPr>
        <w:fldChar w:fldCharType="separate"/>
      </w:r>
      <w:r w:rsidR="00B123D2">
        <w:rPr>
          <w:rFonts w:ascii="Verdana" w:hAnsi="Verdana"/>
          <w:b/>
          <w:bCs/>
          <w:i w:val="0"/>
          <w:iCs w:val="0"/>
          <w:noProof/>
          <w:color w:val="auto"/>
        </w:rPr>
        <w:t>1</w:t>
      </w:r>
      <w:r w:rsidRPr="0097188A">
        <w:rPr>
          <w:rFonts w:ascii="Verdana" w:hAnsi="Verdana"/>
          <w:b/>
          <w:bCs/>
          <w:i w:val="0"/>
          <w:iCs w:val="0"/>
          <w:color w:val="auto"/>
        </w:rPr>
        <w:fldChar w:fldCharType="end"/>
      </w:r>
      <w:r w:rsidRPr="0097188A">
        <w:rPr>
          <w:rFonts w:ascii="Verdana" w:hAnsi="Verdana"/>
          <w:i w:val="0"/>
          <w:iCs w:val="0"/>
          <w:color w:val="auto"/>
        </w:rPr>
        <w:t xml:space="preserve"> </w:t>
      </w:r>
      <w:r w:rsidRPr="00B66323">
        <w:rPr>
          <w:rFonts w:ascii="Verdana" w:hAnsi="Verdana"/>
          <w:color w:val="auto"/>
        </w:rPr>
        <w:t>Cross Section</w:t>
      </w:r>
      <w:r w:rsidRPr="0097188A">
        <w:rPr>
          <w:rFonts w:ascii="Verdana" w:hAnsi="Verdana"/>
          <w:i w:val="0"/>
          <w:iCs w:val="0"/>
          <w:color w:val="auto"/>
        </w:rPr>
        <w:t xml:space="preserve"> Sta+0 m</w:t>
      </w:r>
    </w:p>
    <w:p w14:paraId="32A8B7EF" w14:textId="2F11F64A" w:rsidR="0097188A" w:rsidRDefault="0097188A" w:rsidP="0097188A">
      <w:pPr>
        <w:spacing w:after="0" w:line="240" w:lineRule="auto"/>
        <w:jc w:val="center"/>
      </w:pPr>
      <w:r>
        <w:t>(</w:t>
      </w:r>
      <w:r w:rsidRPr="0097188A">
        <w:rPr>
          <w:rFonts w:ascii="Verdana" w:hAnsi="Verdana"/>
          <w:i/>
          <w:iCs/>
          <w:sz w:val="18"/>
          <w:szCs w:val="18"/>
        </w:rPr>
        <w:t>Sumber</w:t>
      </w:r>
      <w:r>
        <w:t xml:space="preserve"> : Hasil Analisis, 2024)</w:t>
      </w:r>
    </w:p>
    <w:p w14:paraId="039BB2FD" w14:textId="77777777" w:rsidR="0097188A" w:rsidRDefault="0097188A" w:rsidP="0097188A">
      <w:pPr>
        <w:keepNext/>
        <w:spacing w:after="0" w:line="240" w:lineRule="auto"/>
        <w:jc w:val="center"/>
      </w:pPr>
      <w:r w:rsidRPr="00B850FE">
        <w:rPr>
          <w:rFonts w:ascii="Times New Roman" w:hAnsi="Times New Roman" w:cs="Times New Roman"/>
          <w:noProof/>
          <w:sz w:val="24"/>
          <w:szCs w:val="24"/>
        </w:rPr>
        <w:drawing>
          <wp:inline distT="0" distB="0" distL="0" distR="0" wp14:anchorId="4784B3B4" wp14:editId="190C4DE3">
            <wp:extent cx="3203575" cy="1574191"/>
            <wp:effectExtent l="0" t="0" r="0" b="6985"/>
            <wp:docPr id="155708105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48" t="19605" r="1235" b="5632"/>
                    <a:stretch/>
                  </pic:blipFill>
                  <pic:spPr bwMode="auto">
                    <a:xfrm>
                      <a:off x="0" y="0"/>
                      <a:ext cx="3203575" cy="1574191"/>
                    </a:xfrm>
                    <a:prstGeom prst="rect">
                      <a:avLst/>
                    </a:prstGeom>
                    <a:noFill/>
                    <a:ln>
                      <a:noFill/>
                    </a:ln>
                    <a:extLst>
                      <a:ext uri="{53640926-AAD7-44D8-BBD7-CCE9431645EC}">
                        <a14:shadowObscured xmlns:a14="http://schemas.microsoft.com/office/drawing/2010/main"/>
                      </a:ext>
                    </a:extLst>
                  </pic:spPr>
                </pic:pic>
              </a:graphicData>
            </a:graphic>
          </wp:inline>
        </w:drawing>
      </w:r>
    </w:p>
    <w:p w14:paraId="2B041F32" w14:textId="01CAD230" w:rsidR="0097188A" w:rsidRPr="0097188A" w:rsidRDefault="0097188A" w:rsidP="0097188A">
      <w:pPr>
        <w:pStyle w:val="Caption"/>
        <w:spacing w:after="0"/>
        <w:jc w:val="center"/>
        <w:rPr>
          <w:rFonts w:ascii="Verdana" w:hAnsi="Verdana"/>
          <w:i w:val="0"/>
          <w:iCs w:val="0"/>
          <w:color w:val="auto"/>
        </w:rPr>
      </w:pPr>
      <w:r w:rsidRPr="0097188A">
        <w:rPr>
          <w:rFonts w:ascii="Verdana" w:hAnsi="Verdana"/>
          <w:b/>
          <w:bCs/>
          <w:i w:val="0"/>
          <w:iCs w:val="0"/>
          <w:color w:val="auto"/>
        </w:rPr>
        <w:t xml:space="preserve">Gambar 4. </w:t>
      </w:r>
      <w:r w:rsidRPr="0097188A">
        <w:rPr>
          <w:rFonts w:ascii="Verdana" w:hAnsi="Verdana"/>
          <w:b/>
          <w:bCs/>
          <w:i w:val="0"/>
          <w:iCs w:val="0"/>
          <w:color w:val="auto"/>
        </w:rPr>
        <w:fldChar w:fldCharType="begin"/>
      </w:r>
      <w:r w:rsidRPr="0097188A">
        <w:rPr>
          <w:rFonts w:ascii="Verdana" w:hAnsi="Verdana"/>
          <w:b/>
          <w:bCs/>
          <w:i w:val="0"/>
          <w:iCs w:val="0"/>
          <w:color w:val="auto"/>
        </w:rPr>
        <w:instrText xml:space="preserve"> SEQ Gambar_4. \* ARABIC </w:instrText>
      </w:r>
      <w:r w:rsidRPr="0097188A">
        <w:rPr>
          <w:rFonts w:ascii="Verdana" w:hAnsi="Verdana"/>
          <w:b/>
          <w:bCs/>
          <w:i w:val="0"/>
          <w:iCs w:val="0"/>
          <w:color w:val="auto"/>
        </w:rPr>
        <w:fldChar w:fldCharType="separate"/>
      </w:r>
      <w:r w:rsidR="00B123D2">
        <w:rPr>
          <w:rFonts w:ascii="Verdana" w:hAnsi="Verdana"/>
          <w:b/>
          <w:bCs/>
          <w:i w:val="0"/>
          <w:iCs w:val="0"/>
          <w:noProof/>
          <w:color w:val="auto"/>
        </w:rPr>
        <w:t>2</w:t>
      </w:r>
      <w:r w:rsidRPr="0097188A">
        <w:rPr>
          <w:rFonts w:ascii="Verdana" w:hAnsi="Verdana"/>
          <w:b/>
          <w:bCs/>
          <w:i w:val="0"/>
          <w:iCs w:val="0"/>
          <w:color w:val="auto"/>
        </w:rPr>
        <w:fldChar w:fldCharType="end"/>
      </w:r>
      <w:r w:rsidRPr="0097188A">
        <w:rPr>
          <w:rFonts w:ascii="Verdana" w:hAnsi="Verdana"/>
          <w:i w:val="0"/>
          <w:iCs w:val="0"/>
          <w:color w:val="auto"/>
        </w:rPr>
        <w:t xml:space="preserve"> </w:t>
      </w:r>
      <w:r w:rsidRPr="00B66323">
        <w:rPr>
          <w:rFonts w:ascii="Verdana" w:hAnsi="Verdana"/>
          <w:color w:val="auto"/>
        </w:rPr>
        <w:t>Cross Section</w:t>
      </w:r>
      <w:r w:rsidRPr="0097188A">
        <w:rPr>
          <w:rFonts w:ascii="Verdana" w:hAnsi="Verdana"/>
          <w:i w:val="0"/>
          <w:iCs w:val="0"/>
          <w:color w:val="auto"/>
        </w:rPr>
        <w:t xml:space="preserve"> Sta+50 m</w:t>
      </w:r>
    </w:p>
    <w:p w14:paraId="0174564F" w14:textId="77777777" w:rsidR="0097188A" w:rsidRPr="0097188A" w:rsidRDefault="0097188A" w:rsidP="0097188A">
      <w:pPr>
        <w:spacing w:after="0" w:line="240" w:lineRule="auto"/>
        <w:jc w:val="center"/>
      </w:pPr>
      <w:r w:rsidRPr="0097188A">
        <w:t>(</w:t>
      </w:r>
      <w:r w:rsidRPr="0097188A">
        <w:rPr>
          <w:rFonts w:ascii="Verdana" w:hAnsi="Verdana"/>
          <w:i/>
          <w:iCs/>
          <w:sz w:val="18"/>
          <w:szCs w:val="18"/>
        </w:rPr>
        <w:t>Sumber</w:t>
      </w:r>
      <w:r w:rsidRPr="0097188A">
        <w:t xml:space="preserve"> : Hasil Analisis, 2024)</w:t>
      </w:r>
    </w:p>
    <w:p w14:paraId="5EF7E5A9" w14:textId="77777777" w:rsidR="0097188A" w:rsidRDefault="0097188A" w:rsidP="0097188A">
      <w:pPr>
        <w:keepNext/>
      </w:pPr>
      <w:r w:rsidRPr="00B850FE">
        <w:rPr>
          <w:noProof/>
        </w:rPr>
        <w:drawing>
          <wp:inline distT="0" distB="0" distL="0" distR="0" wp14:anchorId="4B6FEC84" wp14:editId="20832913">
            <wp:extent cx="3203575" cy="1574191"/>
            <wp:effectExtent l="0" t="0" r="0" b="6985"/>
            <wp:docPr id="15401260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0126035" name=""/>
                    <pic:cNvPicPr/>
                  </pic:nvPicPr>
                  <pic:blipFill rotWithShape="1">
                    <a:blip r:embed="rId30"/>
                    <a:srcRect l="2295" t="18912" r="1577" b="4101"/>
                    <a:stretch/>
                  </pic:blipFill>
                  <pic:spPr bwMode="auto">
                    <a:xfrm>
                      <a:off x="0" y="0"/>
                      <a:ext cx="3203575" cy="1574191"/>
                    </a:xfrm>
                    <a:prstGeom prst="rect">
                      <a:avLst/>
                    </a:prstGeom>
                    <a:ln>
                      <a:noFill/>
                    </a:ln>
                    <a:extLst>
                      <a:ext uri="{53640926-AAD7-44D8-BBD7-CCE9431645EC}">
                        <a14:shadowObscured xmlns:a14="http://schemas.microsoft.com/office/drawing/2010/main"/>
                      </a:ext>
                    </a:extLst>
                  </pic:spPr>
                </pic:pic>
              </a:graphicData>
            </a:graphic>
          </wp:inline>
        </w:drawing>
      </w:r>
    </w:p>
    <w:p w14:paraId="1A351506" w14:textId="6E5C775E" w:rsidR="0097188A" w:rsidRPr="0097188A" w:rsidRDefault="0097188A" w:rsidP="0097188A">
      <w:pPr>
        <w:pStyle w:val="Caption"/>
        <w:spacing w:after="0"/>
        <w:jc w:val="center"/>
        <w:rPr>
          <w:rFonts w:ascii="Verdana" w:hAnsi="Verdana"/>
          <w:i w:val="0"/>
          <w:iCs w:val="0"/>
          <w:color w:val="auto"/>
        </w:rPr>
      </w:pPr>
      <w:r w:rsidRPr="0097188A">
        <w:rPr>
          <w:rFonts w:ascii="Verdana" w:hAnsi="Verdana"/>
          <w:b/>
          <w:bCs/>
          <w:i w:val="0"/>
          <w:iCs w:val="0"/>
          <w:color w:val="auto"/>
        </w:rPr>
        <w:t xml:space="preserve">Gambar 4. </w:t>
      </w:r>
      <w:r w:rsidRPr="0097188A">
        <w:rPr>
          <w:rFonts w:ascii="Verdana" w:hAnsi="Verdana"/>
          <w:b/>
          <w:bCs/>
          <w:i w:val="0"/>
          <w:iCs w:val="0"/>
          <w:color w:val="auto"/>
        </w:rPr>
        <w:fldChar w:fldCharType="begin"/>
      </w:r>
      <w:r w:rsidRPr="0097188A">
        <w:rPr>
          <w:rFonts w:ascii="Verdana" w:hAnsi="Verdana"/>
          <w:b/>
          <w:bCs/>
          <w:i w:val="0"/>
          <w:iCs w:val="0"/>
          <w:color w:val="auto"/>
        </w:rPr>
        <w:instrText xml:space="preserve"> SEQ Gambar_4. \* ARABIC </w:instrText>
      </w:r>
      <w:r w:rsidRPr="0097188A">
        <w:rPr>
          <w:rFonts w:ascii="Verdana" w:hAnsi="Verdana"/>
          <w:b/>
          <w:bCs/>
          <w:i w:val="0"/>
          <w:iCs w:val="0"/>
          <w:color w:val="auto"/>
        </w:rPr>
        <w:fldChar w:fldCharType="separate"/>
      </w:r>
      <w:r w:rsidR="00B123D2">
        <w:rPr>
          <w:rFonts w:ascii="Verdana" w:hAnsi="Verdana"/>
          <w:b/>
          <w:bCs/>
          <w:i w:val="0"/>
          <w:iCs w:val="0"/>
          <w:noProof/>
          <w:color w:val="auto"/>
        </w:rPr>
        <w:t>3</w:t>
      </w:r>
      <w:r w:rsidRPr="0097188A">
        <w:rPr>
          <w:rFonts w:ascii="Verdana" w:hAnsi="Verdana"/>
          <w:b/>
          <w:bCs/>
          <w:i w:val="0"/>
          <w:iCs w:val="0"/>
          <w:color w:val="auto"/>
        </w:rPr>
        <w:fldChar w:fldCharType="end"/>
      </w:r>
      <w:r w:rsidRPr="0097188A">
        <w:rPr>
          <w:rFonts w:ascii="Verdana" w:hAnsi="Verdana"/>
          <w:i w:val="0"/>
          <w:iCs w:val="0"/>
          <w:color w:val="auto"/>
        </w:rPr>
        <w:t xml:space="preserve"> </w:t>
      </w:r>
      <w:r w:rsidRPr="00B66323">
        <w:rPr>
          <w:rFonts w:ascii="Verdana" w:hAnsi="Verdana"/>
          <w:color w:val="auto"/>
        </w:rPr>
        <w:t>Cross Section</w:t>
      </w:r>
      <w:r w:rsidRPr="0097188A">
        <w:rPr>
          <w:rFonts w:ascii="Verdana" w:hAnsi="Verdana"/>
          <w:i w:val="0"/>
          <w:iCs w:val="0"/>
          <w:color w:val="auto"/>
        </w:rPr>
        <w:t xml:space="preserve"> Sta+100 m</w:t>
      </w:r>
    </w:p>
    <w:p w14:paraId="5E8321B5" w14:textId="497C4DCE" w:rsidR="00691EA2" w:rsidRDefault="0097188A" w:rsidP="0097188A">
      <w:pPr>
        <w:spacing w:after="0" w:line="360" w:lineRule="auto"/>
        <w:contextualSpacing/>
        <w:jc w:val="center"/>
        <w:rPr>
          <w:rFonts w:ascii="Verdana" w:hAnsi="Verdana"/>
          <w:sz w:val="18"/>
          <w:szCs w:val="18"/>
        </w:rPr>
      </w:pPr>
      <w:r w:rsidRPr="0097188A">
        <w:rPr>
          <w:rFonts w:ascii="Verdana" w:hAnsi="Verdana"/>
          <w:sz w:val="18"/>
          <w:szCs w:val="18"/>
        </w:rPr>
        <w:t>(</w:t>
      </w:r>
      <w:r w:rsidRPr="0097188A">
        <w:rPr>
          <w:rFonts w:ascii="Verdana" w:hAnsi="Verdana"/>
          <w:i/>
          <w:iCs/>
          <w:sz w:val="18"/>
          <w:szCs w:val="18"/>
        </w:rPr>
        <w:t>Sumber</w:t>
      </w:r>
      <w:r w:rsidRPr="0097188A">
        <w:rPr>
          <w:rFonts w:ascii="Verdana" w:hAnsi="Verdana"/>
          <w:sz w:val="18"/>
          <w:szCs w:val="18"/>
        </w:rPr>
        <w:t xml:space="preserve"> : Hasil Analisis, 2024)</w:t>
      </w:r>
    </w:p>
    <w:p w14:paraId="6BE71D11" w14:textId="77777777" w:rsidR="00C53C06" w:rsidRDefault="00C53C06" w:rsidP="00C53C06">
      <w:pPr>
        <w:keepNext/>
        <w:spacing w:after="0" w:line="360" w:lineRule="auto"/>
        <w:contextualSpacing/>
        <w:jc w:val="center"/>
      </w:pPr>
      <w:r w:rsidRPr="00B850FE">
        <w:rPr>
          <w:noProof/>
        </w:rPr>
        <w:drawing>
          <wp:inline distT="0" distB="0" distL="0" distR="0" wp14:anchorId="17929ACE" wp14:editId="3A635FB7">
            <wp:extent cx="3203575" cy="1574191"/>
            <wp:effectExtent l="0" t="0" r="0" b="6985"/>
            <wp:docPr id="774976178"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51" t="18630" r="1529" b="5633"/>
                    <a:stretch/>
                  </pic:blipFill>
                  <pic:spPr bwMode="auto">
                    <a:xfrm>
                      <a:off x="0" y="0"/>
                      <a:ext cx="3203575" cy="1574191"/>
                    </a:xfrm>
                    <a:prstGeom prst="rect">
                      <a:avLst/>
                    </a:prstGeom>
                    <a:noFill/>
                    <a:ln>
                      <a:noFill/>
                    </a:ln>
                    <a:extLst>
                      <a:ext uri="{53640926-AAD7-44D8-BBD7-CCE9431645EC}">
                        <a14:shadowObscured xmlns:a14="http://schemas.microsoft.com/office/drawing/2010/main"/>
                      </a:ext>
                    </a:extLst>
                  </pic:spPr>
                </pic:pic>
              </a:graphicData>
            </a:graphic>
          </wp:inline>
        </w:drawing>
      </w:r>
    </w:p>
    <w:p w14:paraId="45A9628F" w14:textId="66BB1E54" w:rsidR="00C53C06" w:rsidRDefault="00C53C06" w:rsidP="00C53C06">
      <w:pPr>
        <w:pStyle w:val="Caption"/>
        <w:spacing w:after="0"/>
        <w:jc w:val="center"/>
        <w:rPr>
          <w:rFonts w:ascii="Verdana" w:hAnsi="Verdana"/>
          <w:i w:val="0"/>
          <w:iCs w:val="0"/>
          <w:color w:val="auto"/>
        </w:rPr>
      </w:pPr>
      <w:r w:rsidRPr="00C53C06">
        <w:rPr>
          <w:rFonts w:ascii="Verdana" w:hAnsi="Verdana"/>
          <w:b/>
          <w:bCs/>
          <w:i w:val="0"/>
          <w:iCs w:val="0"/>
          <w:color w:val="auto"/>
        </w:rPr>
        <w:t xml:space="preserve">Gambar 4. </w:t>
      </w:r>
      <w:r w:rsidRPr="00C53C06">
        <w:rPr>
          <w:rFonts w:ascii="Verdana" w:hAnsi="Verdana"/>
          <w:b/>
          <w:bCs/>
          <w:i w:val="0"/>
          <w:iCs w:val="0"/>
          <w:color w:val="auto"/>
        </w:rPr>
        <w:fldChar w:fldCharType="begin"/>
      </w:r>
      <w:r w:rsidRPr="00C53C06">
        <w:rPr>
          <w:rFonts w:ascii="Verdana" w:hAnsi="Verdana"/>
          <w:b/>
          <w:bCs/>
          <w:i w:val="0"/>
          <w:iCs w:val="0"/>
          <w:color w:val="auto"/>
        </w:rPr>
        <w:instrText xml:space="preserve"> SEQ Gambar_4. \* ARABIC </w:instrText>
      </w:r>
      <w:r w:rsidRPr="00C53C06">
        <w:rPr>
          <w:rFonts w:ascii="Verdana" w:hAnsi="Verdana"/>
          <w:b/>
          <w:bCs/>
          <w:i w:val="0"/>
          <w:iCs w:val="0"/>
          <w:color w:val="auto"/>
        </w:rPr>
        <w:fldChar w:fldCharType="separate"/>
      </w:r>
      <w:r w:rsidR="00B123D2">
        <w:rPr>
          <w:rFonts w:ascii="Verdana" w:hAnsi="Verdana"/>
          <w:b/>
          <w:bCs/>
          <w:i w:val="0"/>
          <w:iCs w:val="0"/>
          <w:noProof/>
          <w:color w:val="auto"/>
        </w:rPr>
        <w:t>4</w:t>
      </w:r>
      <w:r w:rsidRPr="00C53C06">
        <w:rPr>
          <w:rFonts w:ascii="Verdana" w:hAnsi="Verdana"/>
          <w:b/>
          <w:bCs/>
          <w:i w:val="0"/>
          <w:iCs w:val="0"/>
          <w:color w:val="auto"/>
        </w:rPr>
        <w:fldChar w:fldCharType="end"/>
      </w:r>
      <w:r w:rsidRPr="00C53C06">
        <w:rPr>
          <w:rFonts w:ascii="Verdana" w:hAnsi="Verdana"/>
          <w:i w:val="0"/>
          <w:iCs w:val="0"/>
          <w:color w:val="auto"/>
        </w:rPr>
        <w:t xml:space="preserve"> </w:t>
      </w:r>
      <w:r w:rsidRPr="00B66323">
        <w:rPr>
          <w:rFonts w:ascii="Verdana" w:hAnsi="Verdana"/>
          <w:color w:val="auto"/>
        </w:rPr>
        <w:t>Cross Section</w:t>
      </w:r>
      <w:r w:rsidRPr="00C53C06">
        <w:rPr>
          <w:rFonts w:ascii="Verdana" w:hAnsi="Verdana"/>
          <w:i w:val="0"/>
          <w:iCs w:val="0"/>
          <w:color w:val="auto"/>
        </w:rPr>
        <w:t xml:space="preserve"> Sta+150 m</w:t>
      </w:r>
    </w:p>
    <w:p w14:paraId="5E00CFA7" w14:textId="77777777" w:rsidR="00C53C06" w:rsidRDefault="00C53C06" w:rsidP="00C53C06">
      <w:pPr>
        <w:spacing w:after="0" w:line="360" w:lineRule="auto"/>
        <w:contextualSpacing/>
        <w:jc w:val="center"/>
        <w:rPr>
          <w:rFonts w:ascii="Verdana" w:hAnsi="Verdana"/>
          <w:sz w:val="18"/>
          <w:szCs w:val="18"/>
        </w:rPr>
      </w:pPr>
      <w:r w:rsidRPr="0097188A">
        <w:rPr>
          <w:rFonts w:ascii="Verdana" w:hAnsi="Verdana"/>
          <w:sz w:val="18"/>
          <w:szCs w:val="18"/>
        </w:rPr>
        <w:t>(</w:t>
      </w:r>
      <w:r w:rsidRPr="0097188A">
        <w:rPr>
          <w:rFonts w:ascii="Verdana" w:hAnsi="Verdana"/>
          <w:i/>
          <w:iCs/>
          <w:sz w:val="18"/>
          <w:szCs w:val="18"/>
        </w:rPr>
        <w:t>Sumber</w:t>
      </w:r>
      <w:r w:rsidRPr="0097188A">
        <w:rPr>
          <w:rFonts w:ascii="Verdana" w:hAnsi="Verdana"/>
          <w:sz w:val="18"/>
          <w:szCs w:val="18"/>
        </w:rPr>
        <w:t xml:space="preserve"> : Hasil Analisis, 2024)</w:t>
      </w:r>
    </w:p>
    <w:p w14:paraId="4A26AC17" w14:textId="77777777" w:rsidR="00C53C06" w:rsidRDefault="00C53C06" w:rsidP="00C53C06">
      <w:pPr>
        <w:keepNext/>
      </w:pPr>
      <w:r w:rsidRPr="00B850FE">
        <w:rPr>
          <w:noProof/>
        </w:rPr>
        <w:lastRenderedPageBreak/>
        <w:drawing>
          <wp:inline distT="0" distB="0" distL="0" distR="0" wp14:anchorId="5DA62A5D" wp14:editId="4D141DFA">
            <wp:extent cx="3203575" cy="1774827"/>
            <wp:effectExtent l="0" t="0" r="0" b="0"/>
            <wp:docPr id="1585622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22024" name=""/>
                    <pic:cNvPicPr/>
                  </pic:nvPicPr>
                  <pic:blipFill rotWithShape="1">
                    <a:blip r:embed="rId32"/>
                    <a:srcRect l="742" t="18558" r="909" b="5444"/>
                    <a:stretch/>
                  </pic:blipFill>
                  <pic:spPr bwMode="auto">
                    <a:xfrm>
                      <a:off x="0" y="0"/>
                      <a:ext cx="3203575" cy="1774827"/>
                    </a:xfrm>
                    <a:prstGeom prst="rect">
                      <a:avLst/>
                    </a:prstGeom>
                    <a:ln>
                      <a:noFill/>
                    </a:ln>
                    <a:extLst>
                      <a:ext uri="{53640926-AAD7-44D8-BBD7-CCE9431645EC}">
                        <a14:shadowObscured xmlns:a14="http://schemas.microsoft.com/office/drawing/2010/main"/>
                      </a:ext>
                    </a:extLst>
                  </pic:spPr>
                </pic:pic>
              </a:graphicData>
            </a:graphic>
          </wp:inline>
        </w:drawing>
      </w:r>
    </w:p>
    <w:p w14:paraId="02E6741B" w14:textId="24EEB428" w:rsidR="00C53C06" w:rsidRPr="00C53C06" w:rsidRDefault="00C53C06" w:rsidP="00C53C06">
      <w:pPr>
        <w:pStyle w:val="Caption"/>
        <w:spacing w:after="0"/>
        <w:jc w:val="center"/>
        <w:rPr>
          <w:rFonts w:ascii="Verdana" w:hAnsi="Verdana"/>
          <w:color w:val="auto"/>
        </w:rPr>
      </w:pPr>
      <w:r w:rsidRPr="00C53C06">
        <w:rPr>
          <w:rFonts w:ascii="Verdana" w:hAnsi="Verdana"/>
          <w:b/>
          <w:bCs/>
          <w:i w:val="0"/>
          <w:iCs w:val="0"/>
          <w:color w:val="auto"/>
        </w:rPr>
        <w:t xml:space="preserve">Gambar 4. </w:t>
      </w:r>
      <w:r w:rsidRPr="00C53C06">
        <w:rPr>
          <w:rFonts w:ascii="Verdana" w:hAnsi="Verdana"/>
          <w:b/>
          <w:bCs/>
          <w:i w:val="0"/>
          <w:iCs w:val="0"/>
          <w:color w:val="auto"/>
        </w:rPr>
        <w:fldChar w:fldCharType="begin"/>
      </w:r>
      <w:r w:rsidRPr="00C53C06">
        <w:rPr>
          <w:rFonts w:ascii="Verdana" w:hAnsi="Verdana"/>
          <w:b/>
          <w:bCs/>
          <w:i w:val="0"/>
          <w:iCs w:val="0"/>
          <w:color w:val="auto"/>
        </w:rPr>
        <w:instrText xml:space="preserve"> SEQ Gambar_4. \* ARABIC </w:instrText>
      </w:r>
      <w:r w:rsidRPr="00C53C06">
        <w:rPr>
          <w:rFonts w:ascii="Verdana" w:hAnsi="Verdana"/>
          <w:b/>
          <w:bCs/>
          <w:i w:val="0"/>
          <w:iCs w:val="0"/>
          <w:color w:val="auto"/>
        </w:rPr>
        <w:fldChar w:fldCharType="separate"/>
      </w:r>
      <w:r w:rsidR="00B123D2">
        <w:rPr>
          <w:rFonts w:ascii="Verdana" w:hAnsi="Verdana"/>
          <w:b/>
          <w:bCs/>
          <w:i w:val="0"/>
          <w:iCs w:val="0"/>
          <w:noProof/>
          <w:color w:val="auto"/>
        </w:rPr>
        <w:t>5</w:t>
      </w:r>
      <w:r w:rsidRPr="00C53C06">
        <w:rPr>
          <w:rFonts w:ascii="Verdana" w:hAnsi="Verdana"/>
          <w:b/>
          <w:bCs/>
          <w:i w:val="0"/>
          <w:iCs w:val="0"/>
          <w:color w:val="auto"/>
        </w:rPr>
        <w:fldChar w:fldCharType="end"/>
      </w:r>
      <w:r w:rsidRPr="00C53C06">
        <w:rPr>
          <w:rFonts w:ascii="Verdana" w:hAnsi="Verdana"/>
          <w:i w:val="0"/>
          <w:iCs w:val="0"/>
          <w:color w:val="auto"/>
        </w:rPr>
        <w:t xml:space="preserve"> </w:t>
      </w:r>
      <w:r w:rsidRPr="00B66323">
        <w:rPr>
          <w:rFonts w:ascii="Verdana" w:hAnsi="Verdana"/>
          <w:color w:val="auto"/>
        </w:rPr>
        <w:t xml:space="preserve">Cross Section </w:t>
      </w:r>
      <w:r w:rsidRPr="00C53C06">
        <w:rPr>
          <w:rFonts w:ascii="Verdana" w:hAnsi="Verdana"/>
          <w:i w:val="0"/>
          <w:iCs w:val="0"/>
          <w:color w:val="auto"/>
        </w:rPr>
        <w:t>Sta+200 m</w:t>
      </w:r>
    </w:p>
    <w:p w14:paraId="0E075E4E" w14:textId="77777777" w:rsidR="00C53C06" w:rsidRPr="00C53C06" w:rsidRDefault="00C53C06" w:rsidP="00C53C06">
      <w:pPr>
        <w:spacing w:after="0" w:line="240" w:lineRule="auto"/>
        <w:jc w:val="center"/>
        <w:rPr>
          <w:rFonts w:ascii="Verdana" w:hAnsi="Verdana"/>
          <w:sz w:val="18"/>
          <w:szCs w:val="18"/>
        </w:rPr>
      </w:pPr>
      <w:r w:rsidRPr="00C53C06">
        <w:rPr>
          <w:rFonts w:ascii="Verdana" w:hAnsi="Verdana"/>
          <w:sz w:val="18"/>
          <w:szCs w:val="18"/>
        </w:rPr>
        <w:t>(</w:t>
      </w:r>
      <w:r w:rsidRPr="00C53C06">
        <w:rPr>
          <w:rFonts w:ascii="Verdana" w:hAnsi="Verdana"/>
          <w:i/>
          <w:iCs/>
          <w:sz w:val="18"/>
          <w:szCs w:val="18"/>
        </w:rPr>
        <w:t>Sumber</w:t>
      </w:r>
      <w:r w:rsidRPr="00C53C06">
        <w:rPr>
          <w:rFonts w:ascii="Verdana" w:hAnsi="Verdana"/>
          <w:sz w:val="18"/>
          <w:szCs w:val="18"/>
        </w:rPr>
        <w:t xml:space="preserve"> : Hasil Analisis, 2024)</w:t>
      </w:r>
    </w:p>
    <w:p w14:paraId="03E3DB7D" w14:textId="77777777" w:rsidR="00C53C06" w:rsidRDefault="00C53C06" w:rsidP="00C53C06">
      <w:pPr>
        <w:keepNext/>
        <w:spacing w:after="0" w:line="360" w:lineRule="auto"/>
        <w:contextualSpacing/>
        <w:jc w:val="center"/>
      </w:pPr>
      <w:r w:rsidRPr="00B850FE">
        <w:rPr>
          <w:noProof/>
        </w:rPr>
        <w:drawing>
          <wp:inline distT="0" distB="0" distL="0" distR="0" wp14:anchorId="399F30E1" wp14:editId="401898ED">
            <wp:extent cx="3203575" cy="1574191"/>
            <wp:effectExtent l="0" t="0" r="0" b="6985"/>
            <wp:docPr id="46608800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088006" name=""/>
                    <pic:cNvPicPr/>
                  </pic:nvPicPr>
                  <pic:blipFill rotWithShape="1">
                    <a:blip r:embed="rId33"/>
                    <a:srcRect l="1900" t="18866" r="1198" b="4102"/>
                    <a:stretch/>
                  </pic:blipFill>
                  <pic:spPr bwMode="auto">
                    <a:xfrm>
                      <a:off x="0" y="0"/>
                      <a:ext cx="3203575" cy="1574191"/>
                    </a:xfrm>
                    <a:prstGeom prst="rect">
                      <a:avLst/>
                    </a:prstGeom>
                    <a:ln>
                      <a:noFill/>
                    </a:ln>
                    <a:extLst>
                      <a:ext uri="{53640926-AAD7-44D8-BBD7-CCE9431645EC}">
                        <a14:shadowObscured xmlns:a14="http://schemas.microsoft.com/office/drawing/2010/main"/>
                      </a:ext>
                    </a:extLst>
                  </pic:spPr>
                </pic:pic>
              </a:graphicData>
            </a:graphic>
          </wp:inline>
        </w:drawing>
      </w:r>
    </w:p>
    <w:p w14:paraId="098EFD3B" w14:textId="5132E681" w:rsidR="00C53C06" w:rsidRPr="00C53C06" w:rsidRDefault="00C53C06" w:rsidP="00C53C06">
      <w:pPr>
        <w:pStyle w:val="Caption"/>
        <w:spacing w:after="0"/>
        <w:jc w:val="center"/>
        <w:rPr>
          <w:rFonts w:ascii="Verdana" w:hAnsi="Verdana"/>
          <w:i w:val="0"/>
          <w:iCs w:val="0"/>
          <w:color w:val="auto"/>
        </w:rPr>
      </w:pPr>
      <w:r w:rsidRPr="00C53C06">
        <w:rPr>
          <w:rFonts w:ascii="Verdana" w:hAnsi="Verdana"/>
          <w:b/>
          <w:bCs/>
          <w:i w:val="0"/>
          <w:iCs w:val="0"/>
          <w:color w:val="auto"/>
        </w:rPr>
        <w:t xml:space="preserve">Gambar 4. </w:t>
      </w:r>
      <w:r w:rsidRPr="00C53C06">
        <w:rPr>
          <w:rFonts w:ascii="Verdana" w:hAnsi="Verdana"/>
          <w:b/>
          <w:bCs/>
          <w:i w:val="0"/>
          <w:iCs w:val="0"/>
          <w:color w:val="auto"/>
        </w:rPr>
        <w:fldChar w:fldCharType="begin"/>
      </w:r>
      <w:r w:rsidRPr="00C53C06">
        <w:rPr>
          <w:rFonts w:ascii="Verdana" w:hAnsi="Verdana"/>
          <w:b/>
          <w:bCs/>
          <w:i w:val="0"/>
          <w:iCs w:val="0"/>
          <w:color w:val="auto"/>
        </w:rPr>
        <w:instrText xml:space="preserve"> SEQ Gambar_4. \* ARABIC </w:instrText>
      </w:r>
      <w:r w:rsidRPr="00C53C06">
        <w:rPr>
          <w:rFonts w:ascii="Verdana" w:hAnsi="Verdana"/>
          <w:b/>
          <w:bCs/>
          <w:i w:val="0"/>
          <w:iCs w:val="0"/>
          <w:color w:val="auto"/>
        </w:rPr>
        <w:fldChar w:fldCharType="separate"/>
      </w:r>
      <w:r w:rsidR="00B123D2">
        <w:rPr>
          <w:rFonts w:ascii="Verdana" w:hAnsi="Verdana"/>
          <w:b/>
          <w:bCs/>
          <w:i w:val="0"/>
          <w:iCs w:val="0"/>
          <w:noProof/>
          <w:color w:val="auto"/>
        </w:rPr>
        <w:t>6</w:t>
      </w:r>
      <w:r w:rsidRPr="00C53C06">
        <w:rPr>
          <w:rFonts w:ascii="Verdana" w:hAnsi="Verdana"/>
          <w:b/>
          <w:bCs/>
          <w:i w:val="0"/>
          <w:iCs w:val="0"/>
          <w:color w:val="auto"/>
        </w:rPr>
        <w:fldChar w:fldCharType="end"/>
      </w:r>
      <w:r w:rsidRPr="00C53C06">
        <w:rPr>
          <w:rFonts w:ascii="Verdana" w:hAnsi="Verdana"/>
          <w:i w:val="0"/>
          <w:iCs w:val="0"/>
          <w:color w:val="auto"/>
        </w:rPr>
        <w:t xml:space="preserve"> </w:t>
      </w:r>
      <w:r w:rsidRPr="00B66323">
        <w:rPr>
          <w:rFonts w:ascii="Verdana" w:hAnsi="Verdana"/>
          <w:color w:val="auto"/>
        </w:rPr>
        <w:t>Cross Section</w:t>
      </w:r>
      <w:r w:rsidRPr="00C53C06">
        <w:rPr>
          <w:rFonts w:ascii="Verdana" w:hAnsi="Verdana"/>
          <w:i w:val="0"/>
          <w:iCs w:val="0"/>
          <w:color w:val="auto"/>
        </w:rPr>
        <w:t xml:space="preserve"> Sta+250 m</w:t>
      </w:r>
    </w:p>
    <w:p w14:paraId="13BE1F26" w14:textId="77777777" w:rsidR="00C53C06" w:rsidRPr="00C53C06" w:rsidRDefault="00C53C06" w:rsidP="00C53C06">
      <w:pPr>
        <w:spacing w:after="0" w:line="240" w:lineRule="auto"/>
        <w:jc w:val="center"/>
        <w:rPr>
          <w:rFonts w:ascii="Verdana" w:hAnsi="Verdana"/>
          <w:sz w:val="18"/>
          <w:szCs w:val="18"/>
        </w:rPr>
      </w:pPr>
      <w:r w:rsidRPr="00C53C06">
        <w:rPr>
          <w:rFonts w:ascii="Verdana" w:hAnsi="Verdana"/>
          <w:sz w:val="18"/>
          <w:szCs w:val="18"/>
        </w:rPr>
        <w:t>(</w:t>
      </w:r>
      <w:r w:rsidRPr="00C53C06">
        <w:rPr>
          <w:rFonts w:ascii="Verdana" w:hAnsi="Verdana"/>
          <w:i/>
          <w:iCs/>
          <w:sz w:val="18"/>
          <w:szCs w:val="18"/>
        </w:rPr>
        <w:t>Sumber</w:t>
      </w:r>
      <w:r w:rsidRPr="00C53C06">
        <w:rPr>
          <w:rFonts w:ascii="Verdana" w:hAnsi="Verdana"/>
          <w:sz w:val="18"/>
          <w:szCs w:val="18"/>
        </w:rPr>
        <w:t xml:space="preserve"> : Hasil Analisis, 2024)</w:t>
      </w:r>
    </w:p>
    <w:p w14:paraId="3C950971" w14:textId="77777777" w:rsidR="00C53C06" w:rsidRDefault="00C53C06" w:rsidP="00C53C06">
      <w:pPr>
        <w:keepNext/>
      </w:pPr>
      <w:r w:rsidRPr="00B850FE">
        <w:rPr>
          <w:noProof/>
        </w:rPr>
        <w:drawing>
          <wp:inline distT="0" distB="0" distL="0" distR="0" wp14:anchorId="33CE89EA" wp14:editId="625D3E28">
            <wp:extent cx="3203575" cy="1574191"/>
            <wp:effectExtent l="0" t="0" r="0" b="6985"/>
            <wp:docPr id="84740020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7400208" name=""/>
                    <pic:cNvPicPr/>
                  </pic:nvPicPr>
                  <pic:blipFill rotWithShape="1">
                    <a:blip r:embed="rId34"/>
                    <a:srcRect l="2172" t="19124" r="1334" b="5122"/>
                    <a:stretch/>
                  </pic:blipFill>
                  <pic:spPr bwMode="auto">
                    <a:xfrm>
                      <a:off x="0" y="0"/>
                      <a:ext cx="3203575" cy="1574191"/>
                    </a:xfrm>
                    <a:prstGeom prst="rect">
                      <a:avLst/>
                    </a:prstGeom>
                    <a:ln>
                      <a:noFill/>
                    </a:ln>
                    <a:extLst>
                      <a:ext uri="{53640926-AAD7-44D8-BBD7-CCE9431645EC}">
                        <a14:shadowObscured xmlns:a14="http://schemas.microsoft.com/office/drawing/2010/main"/>
                      </a:ext>
                    </a:extLst>
                  </pic:spPr>
                </pic:pic>
              </a:graphicData>
            </a:graphic>
          </wp:inline>
        </w:drawing>
      </w:r>
    </w:p>
    <w:p w14:paraId="02D3D5CF" w14:textId="168E747C" w:rsidR="00C53C06" w:rsidRPr="00C53C06" w:rsidRDefault="00C53C06" w:rsidP="00C53C06">
      <w:pPr>
        <w:pStyle w:val="Caption"/>
        <w:spacing w:after="0"/>
        <w:jc w:val="center"/>
        <w:rPr>
          <w:rFonts w:ascii="Verdana" w:hAnsi="Verdana"/>
          <w:i w:val="0"/>
          <w:iCs w:val="0"/>
          <w:color w:val="auto"/>
        </w:rPr>
      </w:pPr>
      <w:r w:rsidRPr="00C53C06">
        <w:rPr>
          <w:rFonts w:ascii="Verdana" w:hAnsi="Verdana"/>
          <w:b/>
          <w:bCs/>
          <w:i w:val="0"/>
          <w:iCs w:val="0"/>
          <w:color w:val="auto"/>
        </w:rPr>
        <w:t xml:space="preserve">Gambar 4. </w:t>
      </w:r>
      <w:r w:rsidRPr="00C53C06">
        <w:rPr>
          <w:rFonts w:ascii="Verdana" w:hAnsi="Verdana"/>
          <w:b/>
          <w:bCs/>
          <w:i w:val="0"/>
          <w:iCs w:val="0"/>
          <w:color w:val="auto"/>
        </w:rPr>
        <w:fldChar w:fldCharType="begin"/>
      </w:r>
      <w:r w:rsidRPr="00C53C06">
        <w:rPr>
          <w:rFonts w:ascii="Verdana" w:hAnsi="Verdana"/>
          <w:b/>
          <w:bCs/>
          <w:i w:val="0"/>
          <w:iCs w:val="0"/>
          <w:color w:val="auto"/>
        </w:rPr>
        <w:instrText xml:space="preserve"> SEQ Gambar_4. \* ARABIC </w:instrText>
      </w:r>
      <w:r w:rsidRPr="00C53C06">
        <w:rPr>
          <w:rFonts w:ascii="Verdana" w:hAnsi="Verdana"/>
          <w:b/>
          <w:bCs/>
          <w:i w:val="0"/>
          <w:iCs w:val="0"/>
          <w:color w:val="auto"/>
        </w:rPr>
        <w:fldChar w:fldCharType="separate"/>
      </w:r>
      <w:r w:rsidR="00B123D2">
        <w:rPr>
          <w:rFonts w:ascii="Verdana" w:hAnsi="Verdana"/>
          <w:b/>
          <w:bCs/>
          <w:i w:val="0"/>
          <w:iCs w:val="0"/>
          <w:noProof/>
          <w:color w:val="auto"/>
        </w:rPr>
        <w:t>7</w:t>
      </w:r>
      <w:r w:rsidRPr="00C53C06">
        <w:rPr>
          <w:rFonts w:ascii="Verdana" w:hAnsi="Verdana"/>
          <w:b/>
          <w:bCs/>
          <w:i w:val="0"/>
          <w:iCs w:val="0"/>
          <w:color w:val="auto"/>
        </w:rPr>
        <w:fldChar w:fldCharType="end"/>
      </w:r>
      <w:r w:rsidRPr="00C53C06">
        <w:rPr>
          <w:rFonts w:ascii="Verdana" w:hAnsi="Verdana"/>
          <w:i w:val="0"/>
          <w:iCs w:val="0"/>
          <w:color w:val="auto"/>
        </w:rPr>
        <w:t xml:space="preserve"> </w:t>
      </w:r>
      <w:r w:rsidRPr="00B66323">
        <w:rPr>
          <w:rFonts w:ascii="Verdana" w:hAnsi="Verdana"/>
          <w:color w:val="auto"/>
        </w:rPr>
        <w:t>Cross Section</w:t>
      </w:r>
      <w:r w:rsidRPr="00C53C06">
        <w:rPr>
          <w:rFonts w:ascii="Verdana" w:hAnsi="Verdana"/>
          <w:i w:val="0"/>
          <w:iCs w:val="0"/>
          <w:color w:val="auto"/>
        </w:rPr>
        <w:t xml:space="preserve"> Sta+300 m</w:t>
      </w:r>
    </w:p>
    <w:p w14:paraId="67908A8B" w14:textId="77777777" w:rsidR="00C53C06" w:rsidRPr="00C53C06" w:rsidRDefault="00C53C06" w:rsidP="00C53C06">
      <w:pPr>
        <w:spacing w:after="0" w:line="240" w:lineRule="auto"/>
        <w:jc w:val="center"/>
        <w:rPr>
          <w:rFonts w:ascii="Verdana" w:hAnsi="Verdana"/>
          <w:sz w:val="18"/>
          <w:szCs w:val="18"/>
        </w:rPr>
      </w:pPr>
      <w:r w:rsidRPr="00C53C06">
        <w:rPr>
          <w:rFonts w:ascii="Verdana" w:hAnsi="Verdana"/>
          <w:sz w:val="18"/>
          <w:szCs w:val="18"/>
        </w:rPr>
        <w:t>(</w:t>
      </w:r>
      <w:r w:rsidRPr="00C53C06">
        <w:rPr>
          <w:rFonts w:ascii="Verdana" w:hAnsi="Verdana"/>
          <w:i/>
          <w:iCs/>
          <w:sz w:val="18"/>
          <w:szCs w:val="18"/>
        </w:rPr>
        <w:t>Sumber</w:t>
      </w:r>
      <w:r w:rsidRPr="00C53C06">
        <w:rPr>
          <w:rFonts w:ascii="Verdana" w:hAnsi="Verdana"/>
          <w:sz w:val="18"/>
          <w:szCs w:val="18"/>
        </w:rPr>
        <w:t xml:space="preserve"> : Hasil Analisis, 2024)</w:t>
      </w:r>
    </w:p>
    <w:p w14:paraId="4165C6B5" w14:textId="77777777" w:rsidR="00C53C06" w:rsidRDefault="00C53C06" w:rsidP="00C53C06">
      <w:pPr>
        <w:keepNext/>
      </w:pPr>
      <w:r w:rsidRPr="00B850FE">
        <w:rPr>
          <w:noProof/>
        </w:rPr>
        <w:drawing>
          <wp:inline distT="0" distB="0" distL="0" distR="0" wp14:anchorId="0A16E735" wp14:editId="1525CF02">
            <wp:extent cx="3203575" cy="1574191"/>
            <wp:effectExtent l="0" t="0" r="0" b="6985"/>
            <wp:docPr id="1665526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5526030" name=""/>
                    <pic:cNvPicPr/>
                  </pic:nvPicPr>
                  <pic:blipFill rotWithShape="1">
                    <a:blip r:embed="rId35"/>
                    <a:srcRect l="2307" t="19196" r="931" b="5632"/>
                    <a:stretch/>
                  </pic:blipFill>
                  <pic:spPr bwMode="auto">
                    <a:xfrm>
                      <a:off x="0" y="0"/>
                      <a:ext cx="3203575" cy="1574191"/>
                    </a:xfrm>
                    <a:prstGeom prst="rect">
                      <a:avLst/>
                    </a:prstGeom>
                    <a:ln>
                      <a:noFill/>
                    </a:ln>
                    <a:extLst>
                      <a:ext uri="{53640926-AAD7-44D8-BBD7-CCE9431645EC}">
                        <a14:shadowObscured xmlns:a14="http://schemas.microsoft.com/office/drawing/2010/main"/>
                      </a:ext>
                    </a:extLst>
                  </pic:spPr>
                </pic:pic>
              </a:graphicData>
            </a:graphic>
          </wp:inline>
        </w:drawing>
      </w:r>
    </w:p>
    <w:p w14:paraId="11E05E5B" w14:textId="7993C039" w:rsidR="00C53C06" w:rsidRPr="00C53C06" w:rsidRDefault="00C53C06" w:rsidP="00C53C06">
      <w:pPr>
        <w:pStyle w:val="Caption"/>
        <w:spacing w:after="0"/>
        <w:jc w:val="center"/>
        <w:rPr>
          <w:rFonts w:ascii="Verdana" w:hAnsi="Verdana"/>
          <w:i w:val="0"/>
          <w:iCs w:val="0"/>
          <w:color w:val="auto"/>
        </w:rPr>
      </w:pPr>
      <w:r w:rsidRPr="00C53C06">
        <w:rPr>
          <w:rFonts w:ascii="Verdana" w:hAnsi="Verdana"/>
          <w:b/>
          <w:bCs/>
          <w:i w:val="0"/>
          <w:iCs w:val="0"/>
          <w:color w:val="auto"/>
        </w:rPr>
        <w:t xml:space="preserve">Gambar 4. </w:t>
      </w:r>
      <w:r w:rsidRPr="00C53C06">
        <w:rPr>
          <w:rFonts w:ascii="Verdana" w:hAnsi="Verdana"/>
          <w:b/>
          <w:bCs/>
          <w:i w:val="0"/>
          <w:iCs w:val="0"/>
          <w:color w:val="auto"/>
        </w:rPr>
        <w:fldChar w:fldCharType="begin"/>
      </w:r>
      <w:r w:rsidRPr="00C53C06">
        <w:rPr>
          <w:rFonts w:ascii="Verdana" w:hAnsi="Verdana"/>
          <w:b/>
          <w:bCs/>
          <w:i w:val="0"/>
          <w:iCs w:val="0"/>
          <w:color w:val="auto"/>
        </w:rPr>
        <w:instrText xml:space="preserve"> SEQ Gambar_4. \* ARABIC </w:instrText>
      </w:r>
      <w:r w:rsidRPr="00C53C06">
        <w:rPr>
          <w:rFonts w:ascii="Verdana" w:hAnsi="Verdana"/>
          <w:b/>
          <w:bCs/>
          <w:i w:val="0"/>
          <w:iCs w:val="0"/>
          <w:color w:val="auto"/>
        </w:rPr>
        <w:fldChar w:fldCharType="separate"/>
      </w:r>
      <w:r w:rsidR="00B123D2">
        <w:rPr>
          <w:rFonts w:ascii="Verdana" w:hAnsi="Verdana"/>
          <w:b/>
          <w:bCs/>
          <w:i w:val="0"/>
          <w:iCs w:val="0"/>
          <w:noProof/>
          <w:color w:val="auto"/>
        </w:rPr>
        <w:t>8</w:t>
      </w:r>
      <w:r w:rsidRPr="00C53C06">
        <w:rPr>
          <w:rFonts w:ascii="Verdana" w:hAnsi="Verdana"/>
          <w:b/>
          <w:bCs/>
          <w:i w:val="0"/>
          <w:iCs w:val="0"/>
          <w:color w:val="auto"/>
        </w:rPr>
        <w:fldChar w:fldCharType="end"/>
      </w:r>
      <w:r w:rsidRPr="00C53C06">
        <w:rPr>
          <w:rFonts w:ascii="Verdana" w:hAnsi="Verdana"/>
          <w:i w:val="0"/>
          <w:iCs w:val="0"/>
          <w:color w:val="auto"/>
        </w:rPr>
        <w:t xml:space="preserve"> </w:t>
      </w:r>
      <w:r w:rsidRPr="00B66323">
        <w:rPr>
          <w:rFonts w:ascii="Verdana" w:hAnsi="Verdana"/>
          <w:color w:val="auto"/>
        </w:rPr>
        <w:t>Cross Section</w:t>
      </w:r>
      <w:r w:rsidRPr="00C53C06">
        <w:rPr>
          <w:rFonts w:ascii="Verdana" w:hAnsi="Verdana"/>
          <w:i w:val="0"/>
          <w:iCs w:val="0"/>
          <w:color w:val="auto"/>
        </w:rPr>
        <w:t xml:space="preserve"> Sta+310,33 m</w:t>
      </w:r>
    </w:p>
    <w:p w14:paraId="1E924CF5" w14:textId="77777777" w:rsidR="00C53C06" w:rsidRDefault="00C53C06" w:rsidP="00C53C06">
      <w:pPr>
        <w:spacing w:after="0" w:line="240" w:lineRule="auto"/>
        <w:jc w:val="center"/>
        <w:rPr>
          <w:rFonts w:ascii="Verdana" w:hAnsi="Verdana"/>
          <w:sz w:val="18"/>
          <w:szCs w:val="18"/>
        </w:rPr>
      </w:pPr>
      <w:r w:rsidRPr="00C53C06">
        <w:rPr>
          <w:rFonts w:ascii="Verdana" w:hAnsi="Verdana"/>
          <w:sz w:val="18"/>
          <w:szCs w:val="18"/>
        </w:rPr>
        <w:t>(</w:t>
      </w:r>
      <w:r w:rsidRPr="00C53C06">
        <w:rPr>
          <w:rFonts w:ascii="Verdana" w:hAnsi="Verdana"/>
          <w:i/>
          <w:iCs/>
          <w:sz w:val="18"/>
          <w:szCs w:val="18"/>
        </w:rPr>
        <w:t>Sumber</w:t>
      </w:r>
      <w:r w:rsidRPr="00C53C06">
        <w:rPr>
          <w:rFonts w:ascii="Verdana" w:hAnsi="Verdana"/>
          <w:sz w:val="18"/>
          <w:szCs w:val="18"/>
        </w:rPr>
        <w:t xml:space="preserve"> : Hasil Analisis, 2024)</w:t>
      </w:r>
    </w:p>
    <w:p w14:paraId="3DBE4041" w14:textId="77777777" w:rsidR="005C461E" w:rsidRPr="00C53C06" w:rsidRDefault="005C461E" w:rsidP="00C53C06">
      <w:pPr>
        <w:spacing w:after="0" w:line="240" w:lineRule="auto"/>
        <w:jc w:val="center"/>
        <w:rPr>
          <w:rFonts w:ascii="Verdana" w:hAnsi="Verdana"/>
          <w:sz w:val="18"/>
          <w:szCs w:val="18"/>
        </w:rPr>
      </w:pPr>
    </w:p>
    <w:p w14:paraId="374CF651" w14:textId="1F17A11A" w:rsidR="00C53C06" w:rsidRDefault="005C461E" w:rsidP="005C461E">
      <w:pPr>
        <w:spacing w:line="360" w:lineRule="auto"/>
        <w:ind w:firstLine="709"/>
        <w:jc w:val="both"/>
        <w:rPr>
          <w:rFonts w:ascii="Verdana" w:hAnsi="Verdana" w:cs="Times New Roman"/>
          <w:sz w:val="18"/>
          <w:szCs w:val="18"/>
        </w:rPr>
      </w:pPr>
      <w:r>
        <w:rPr>
          <w:rFonts w:ascii="Verdana" w:hAnsi="Verdana" w:cs="Times New Roman"/>
          <w:sz w:val="18"/>
          <w:szCs w:val="18"/>
        </w:rPr>
        <w:t>Berdasarkan gambar 4.1 hingga 4.8</w:t>
      </w:r>
      <w:r w:rsidRPr="005C461E">
        <w:rPr>
          <w:rFonts w:ascii="Verdana" w:hAnsi="Verdana" w:cs="Times New Roman"/>
          <w:sz w:val="18"/>
          <w:szCs w:val="18"/>
        </w:rPr>
        <w:t xml:space="preserve"> saluran drainase di Jalan Tanjung Harapan (kanan) tidak mampu menampung debit rencana tersebut</w:t>
      </w:r>
      <w:r>
        <w:rPr>
          <w:rFonts w:ascii="Verdana" w:hAnsi="Verdana" w:cs="Times New Roman"/>
          <w:sz w:val="18"/>
          <w:szCs w:val="18"/>
        </w:rPr>
        <w:t xml:space="preserve"> hal ini disebabkan k</w:t>
      </w:r>
      <w:r w:rsidRPr="005C461E">
        <w:rPr>
          <w:rFonts w:ascii="Verdana" w:hAnsi="Verdana" w:cs="Times New Roman"/>
          <w:sz w:val="18"/>
          <w:szCs w:val="18"/>
        </w:rPr>
        <w:t>etinggian muka air hasil simulasi melebihi dari batas tinggi saluran (</w:t>
      </w:r>
      <w:r w:rsidRPr="005C461E">
        <w:rPr>
          <w:rFonts w:ascii="Verdana" w:hAnsi="Verdana" w:cs="Times New Roman"/>
          <w:i/>
          <w:iCs/>
          <w:sz w:val="18"/>
          <w:szCs w:val="18"/>
        </w:rPr>
        <w:t>bank station</w:t>
      </w:r>
      <w:r w:rsidRPr="005C461E">
        <w:rPr>
          <w:rFonts w:ascii="Verdana" w:hAnsi="Verdana" w:cs="Times New Roman"/>
          <w:sz w:val="18"/>
          <w:szCs w:val="18"/>
        </w:rPr>
        <w:t>). Terjadi perbedaan ketinggian muka air disetiap debit rencana yang disimulasikan, artinya semakin besar debit rencana maka semakin tinggi muka air di saluran tersebut</w:t>
      </w:r>
      <w:r>
        <w:rPr>
          <w:rFonts w:ascii="Verdana" w:hAnsi="Verdana" w:cs="Times New Roman"/>
          <w:sz w:val="18"/>
          <w:szCs w:val="18"/>
        </w:rPr>
        <w:t>.</w:t>
      </w:r>
    </w:p>
    <w:p w14:paraId="24D45E51" w14:textId="41B5AE46" w:rsidR="005C461E" w:rsidRPr="005C461E" w:rsidRDefault="005C461E" w:rsidP="005C461E">
      <w:pPr>
        <w:pStyle w:val="Heading2"/>
        <w:numPr>
          <w:ilvl w:val="1"/>
          <w:numId w:val="18"/>
        </w:numPr>
        <w:tabs>
          <w:tab w:val="left" w:pos="709"/>
        </w:tabs>
        <w:ind w:left="0" w:firstLine="0"/>
        <w:rPr>
          <w:rFonts w:ascii="Verdana" w:hAnsi="Verdana"/>
          <w:sz w:val="18"/>
          <w:szCs w:val="18"/>
        </w:rPr>
      </w:pPr>
      <w:bookmarkStart w:id="11" w:name="_Toc171753828"/>
      <w:proofErr w:type="spellStart"/>
      <w:r w:rsidRPr="005C461E">
        <w:rPr>
          <w:rFonts w:ascii="Verdana" w:hAnsi="Verdana"/>
          <w:sz w:val="18"/>
          <w:szCs w:val="18"/>
        </w:rPr>
        <w:t>Rekomendasi</w:t>
      </w:r>
      <w:proofErr w:type="spellEnd"/>
      <w:r w:rsidRPr="005C461E">
        <w:rPr>
          <w:rFonts w:ascii="Verdana" w:hAnsi="Verdana"/>
          <w:sz w:val="18"/>
          <w:szCs w:val="18"/>
        </w:rPr>
        <w:t xml:space="preserve"> </w:t>
      </w:r>
      <w:proofErr w:type="spellStart"/>
      <w:r w:rsidRPr="005C461E">
        <w:rPr>
          <w:rFonts w:ascii="Verdana" w:hAnsi="Verdana"/>
          <w:sz w:val="18"/>
          <w:szCs w:val="18"/>
        </w:rPr>
        <w:t>Penanganan</w:t>
      </w:r>
      <w:proofErr w:type="spellEnd"/>
      <w:r w:rsidRPr="005C461E">
        <w:rPr>
          <w:rFonts w:ascii="Verdana" w:hAnsi="Verdana"/>
          <w:sz w:val="18"/>
          <w:szCs w:val="18"/>
        </w:rPr>
        <w:t xml:space="preserve"> </w:t>
      </w:r>
      <w:proofErr w:type="spellStart"/>
      <w:r w:rsidRPr="005C461E">
        <w:rPr>
          <w:rFonts w:ascii="Verdana" w:hAnsi="Verdana"/>
          <w:sz w:val="18"/>
          <w:szCs w:val="18"/>
        </w:rPr>
        <w:t>Banjir</w:t>
      </w:r>
      <w:proofErr w:type="spellEnd"/>
      <w:r w:rsidRPr="005C461E">
        <w:rPr>
          <w:rFonts w:ascii="Verdana" w:hAnsi="Verdana"/>
          <w:sz w:val="18"/>
          <w:szCs w:val="18"/>
        </w:rPr>
        <w:t xml:space="preserve"> Pada </w:t>
      </w:r>
      <w:proofErr w:type="spellStart"/>
      <w:r w:rsidRPr="005C461E">
        <w:rPr>
          <w:rFonts w:ascii="Verdana" w:hAnsi="Verdana"/>
          <w:sz w:val="18"/>
          <w:szCs w:val="18"/>
        </w:rPr>
        <w:t>Saluran</w:t>
      </w:r>
      <w:proofErr w:type="spellEnd"/>
      <w:r w:rsidRPr="005C461E">
        <w:rPr>
          <w:rFonts w:ascii="Verdana" w:hAnsi="Verdana"/>
          <w:sz w:val="18"/>
          <w:szCs w:val="18"/>
        </w:rPr>
        <w:t xml:space="preserve"> </w:t>
      </w:r>
      <w:proofErr w:type="spellStart"/>
      <w:r w:rsidRPr="005C461E">
        <w:rPr>
          <w:rFonts w:ascii="Verdana" w:hAnsi="Verdana"/>
          <w:sz w:val="18"/>
          <w:szCs w:val="18"/>
        </w:rPr>
        <w:t>Drainase</w:t>
      </w:r>
      <w:bookmarkEnd w:id="11"/>
      <w:proofErr w:type="spellEnd"/>
    </w:p>
    <w:p w14:paraId="64ACE850" w14:textId="376FEB5D" w:rsidR="005C461E" w:rsidRDefault="005C461E" w:rsidP="005C461E">
      <w:pPr>
        <w:pStyle w:val="ListParagraph"/>
        <w:numPr>
          <w:ilvl w:val="2"/>
          <w:numId w:val="18"/>
        </w:numPr>
        <w:ind w:left="567" w:hanging="567"/>
        <w:rPr>
          <w:rFonts w:ascii="Verdana" w:hAnsi="Verdana"/>
          <w:b/>
          <w:bCs/>
          <w:sz w:val="18"/>
          <w:szCs w:val="18"/>
        </w:rPr>
      </w:pPr>
      <w:r w:rsidRPr="005C461E">
        <w:rPr>
          <w:rFonts w:ascii="Verdana" w:hAnsi="Verdana"/>
          <w:b/>
          <w:bCs/>
          <w:sz w:val="18"/>
          <w:szCs w:val="18"/>
        </w:rPr>
        <w:t>Saluran Drainase Ruas Jl. Tanjung Harapan</w:t>
      </w:r>
    </w:p>
    <w:p w14:paraId="601F16D1" w14:textId="77777777" w:rsidR="00D961E4" w:rsidRDefault="00D961E4" w:rsidP="00D961E4">
      <w:pPr>
        <w:spacing w:line="360" w:lineRule="auto"/>
        <w:ind w:firstLine="567"/>
        <w:jc w:val="both"/>
        <w:rPr>
          <w:rFonts w:ascii="Verdana" w:hAnsi="Verdana" w:cs="Times New Roman"/>
          <w:sz w:val="18"/>
          <w:szCs w:val="18"/>
        </w:rPr>
      </w:pPr>
      <w:r w:rsidRPr="00D961E4">
        <w:rPr>
          <w:rFonts w:ascii="Verdana" w:hAnsi="Verdana" w:cs="Times New Roman"/>
          <w:sz w:val="18"/>
          <w:szCs w:val="18"/>
        </w:rPr>
        <w:t xml:space="preserve">Hasil yang diperoleh berdasarkan perhitungan analisis hidrologi dan analisis hidraulika bahwa pada area saluran drainase di Jalan Tanjung Harapan perlu dilakukan penanganan terkait penyebab terjadinya genangan di sekitar area tersebut. </w:t>
      </w:r>
      <w:bookmarkStart w:id="12" w:name="_Hlk172031933"/>
      <w:r w:rsidRPr="00D961E4">
        <w:rPr>
          <w:rFonts w:ascii="Verdana" w:hAnsi="Verdana" w:cs="Times New Roman"/>
          <w:sz w:val="18"/>
          <w:szCs w:val="18"/>
        </w:rPr>
        <w:t xml:space="preserve">Diketahui bahwa pada saluran di Jalan Tanjung Harapan pada ruas kanan kapasitas eksistingnya tidak mampu menampung debit rencana (Qeksisting &lt; Qrencana). </w:t>
      </w:r>
      <w:bookmarkEnd w:id="12"/>
    </w:p>
    <w:p w14:paraId="4ED72D69" w14:textId="14E90C52" w:rsidR="00947F3B" w:rsidRPr="00D961E4" w:rsidRDefault="00D961E4" w:rsidP="008D26BE">
      <w:pPr>
        <w:pStyle w:val="ListParagraph"/>
        <w:ind w:left="0" w:firstLine="567"/>
        <w:rPr>
          <w:rFonts w:ascii="Verdana" w:hAnsi="Verdana" w:cs="Times New Roman"/>
          <w:sz w:val="18"/>
          <w:szCs w:val="18"/>
        </w:rPr>
      </w:pPr>
      <w:r w:rsidRPr="00D961E4">
        <w:rPr>
          <w:rFonts w:ascii="Verdana" w:hAnsi="Verdana" w:cs="Times New Roman"/>
          <w:sz w:val="18"/>
          <w:szCs w:val="18"/>
        </w:rPr>
        <w:t>Analisis hidraulika yang telah diperhitungkan menunjukkan bahwa beberapa ruas saluran drainase (tersier) tidak mampu menampung debit rencana. Dari data dilapangan didapat sejumlah bangunan menutupi saluran drainase dengan lapisan beton disekitar permukiman masyarakat. Hal tersebut dikarenakan guna untuk memudahkan akses masuk ke halaman rumah atau lahan parkir. Keadaan tersebut tentunya yang mempengaruhi kapasitas eksisting berubah fungsi dan tidak bekerja secara optimal. Dampak yang ditimbulkan saluran tidak dapat mengalirkan air sehingga air meluap ke jalan bahkan ke permukiman ketika hujan turun. Berdasar survei lapangan pada saluran tersier yang ada di sekitar area Jalan Tanjung Harapan penyebab terhambatnya aliran air menuju ke saluran sekunder ialah penumpukkan sedimentasi dan penumpukkan sampah.</w:t>
      </w:r>
      <w:r w:rsidR="008D26BE">
        <w:rPr>
          <w:rFonts w:ascii="Verdana" w:hAnsi="Verdana" w:cs="Times New Roman"/>
          <w:sz w:val="18"/>
          <w:szCs w:val="18"/>
        </w:rPr>
        <w:t xml:space="preserve"> </w:t>
      </w:r>
      <w:r w:rsidRPr="00D961E4">
        <w:rPr>
          <w:rFonts w:ascii="Verdana" w:hAnsi="Verdana" w:cs="Times New Roman"/>
          <w:sz w:val="18"/>
          <w:szCs w:val="18"/>
        </w:rPr>
        <w:t xml:space="preserve"> Upaya yang perlu dilakukan yaitu dengan merehab saluran yang </w:t>
      </w:r>
      <w:r w:rsidRPr="00D961E4">
        <w:rPr>
          <w:rFonts w:ascii="Verdana" w:hAnsi="Verdana" w:cs="Times New Roman"/>
          <w:sz w:val="18"/>
          <w:szCs w:val="18"/>
        </w:rPr>
        <w:lastRenderedPageBreak/>
        <w:t>ada dan memperbaiki saluran yang rusak atau terputus agar saluran drainase dapat berfungsi mengalirkan air secara optimal.</w:t>
      </w:r>
    </w:p>
    <w:p w14:paraId="1ED1FB3B" w14:textId="6FA119E2" w:rsidR="00947F3B" w:rsidRDefault="00947F3B" w:rsidP="00947F3B">
      <w:pPr>
        <w:pStyle w:val="ListParagraph"/>
        <w:numPr>
          <w:ilvl w:val="2"/>
          <w:numId w:val="18"/>
        </w:numPr>
        <w:ind w:left="709" w:hanging="862"/>
        <w:rPr>
          <w:rFonts w:ascii="Verdana" w:hAnsi="Verdana"/>
          <w:b/>
          <w:bCs/>
          <w:sz w:val="18"/>
          <w:szCs w:val="18"/>
        </w:rPr>
      </w:pPr>
      <w:r w:rsidRPr="00947F3B">
        <w:rPr>
          <w:rFonts w:ascii="Verdana" w:hAnsi="Verdana"/>
          <w:b/>
          <w:bCs/>
          <w:sz w:val="18"/>
          <w:szCs w:val="18"/>
        </w:rPr>
        <w:t xml:space="preserve">Saluran Drainase Ruas Jl Lingkar I </w:t>
      </w:r>
    </w:p>
    <w:p w14:paraId="3B1500A9" w14:textId="3E36212C" w:rsidR="00947F3B" w:rsidRPr="006D122D" w:rsidRDefault="00947F3B" w:rsidP="006D122D">
      <w:pPr>
        <w:pStyle w:val="ListParagraph"/>
        <w:ind w:left="0" w:firstLine="709"/>
        <w:rPr>
          <w:rFonts w:ascii="Verdana" w:hAnsi="Verdana" w:cs="Times New Roman"/>
          <w:sz w:val="18"/>
          <w:szCs w:val="18"/>
        </w:rPr>
      </w:pPr>
      <w:r w:rsidRPr="00947F3B">
        <w:rPr>
          <w:rFonts w:ascii="Verdana" w:hAnsi="Verdana" w:cs="Times New Roman"/>
          <w:sz w:val="18"/>
          <w:szCs w:val="18"/>
        </w:rPr>
        <w:t xml:space="preserve">Hasil yang diperoleh berdasarkan perhitungan analisis hidrologi dan analisis hidraulika bahwa pada area saluran drainase di Jalan Lingkar I diketahui bahwa pada ruas kanan dan kiri kapasitas eksistingnya masih mampu dalam menampung debit rencana (Qeksisting &gt; Qrencana). Namun, berdasarkan analisis, didapat kemiringan saluran yang tidak stabil dengan koefisien 2%. Hasil analisis hidraulika menunjukkan bahwa saluran tersier yang terhubung langsung dengan saluran sekunder di sekitar Jalan Lingkar I tidak mampu menampung debit rencana. Perubahan fungsi sistem drainase menjadi lahan parkir, kerusakan saluran drainase yang mengakibatkan air tidak mengalir dengan optimal menuju saluran sekunder. Upaya yang dapat dilakukan yaitu dengan melakukan rehab saluran yaitu dengan memperbaiki saluran drainase yang rusak serta melakukan pembuatan saluran drainase di gang yang belum terdapat sistem drainase salah satunya di gang Bunga Raya agar saluran dapat mengalirkan air menuju ke saluran utama secara optimal. Berikut dimensi saluran drainase yang ditawarkan </w:t>
      </w:r>
      <w:r w:rsidR="001B4A9C">
        <w:rPr>
          <w:rFonts w:ascii="Verdana" w:hAnsi="Verdana" w:cs="Times New Roman"/>
          <w:sz w:val="18"/>
          <w:szCs w:val="18"/>
        </w:rPr>
        <w:t xml:space="preserve">untuk </w:t>
      </w:r>
      <w:r w:rsidRPr="00947F3B">
        <w:rPr>
          <w:rFonts w:ascii="Verdana" w:hAnsi="Verdana" w:cs="Times New Roman"/>
          <w:sz w:val="18"/>
          <w:szCs w:val="18"/>
        </w:rPr>
        <w:t>Gang Bunga Raya :</w:t>
      </w:r>
    </w:p>
    <w:p w14:paraId="1A597041" w14:textId="027CD160" w:rsidR="001B4A9C" w:rsidRPr="001B4A9C" w:rsidRDefault="001B4A9C" w:rsidP="001B4A9C">
      <w:pPr>
        <w:pStyle w:val="Caption"/>
        <w:keepNext/>
        <w:jc w:val="both"/>
        <w:rPr>
          <w:rFonts w:ascii="Verdana" w:hAnsi="Verdana"/>
          <w:i w:val="0"/>
          <w:iCs w:val="0"/>
          <w:color w:val="auto"/>
        </w:rPr>
      </w:pPr>
      <w:r w:rsidRPr="001B4A9C">
        <w:rPr>
          <w:rFonts w:ascii="Verdana" w:hAnsi="Verdana"/>
          <w:b/>
          <w:bCs/>
          <w:i w:val="0"/>
          <w:iCs w:val="0"/>
          <w:color w:val="auto"/>
        </w:rPr>
        <w:t>Tabel 4. 11</w:t>
      </w:r>
      <w:r w:rsidRPr="001B4A9C">
        <w:rPr>
          <w:rFonts w:ascii="Verdana" w:hAnsi="Verdana"/>
          <w:i w:val="0"/>
          <w:iCs w:val="0"/>
          <w:color w:val="auto"/>
        </w:rPr>
        <w:t xml:space="preserve"> </w:t>
      </w:r>
      <w:r>
        <w:rPr>
          <w:rFonts w:ascii="Verdana" w:hAnsi="Verdana"/>
          <w:i w:val="0"/>
          <w:iCs w:val="0"/>
          <w:color w:val="auto"/>
        </w:rPr>
        <w:t>Perhitungan Debit Banjir Rencana Saluran Drainase Gg Bunga Raya</w:t>
      </w:r>
    </w:p>
    <w:p w14:paraId="61C3CF2B" w14:textId="1481D964" w:rsidR="00947F3B" w:rsidRDefault="001B4A9C" w:rsidP="00A2436A">
      <w:pPr>
        <w:pStyle w:val="ListParagraph"/>
        <w:spacing w:after="0"/>
        <w:ind w:left="284" w:hanging="710"/>
        <w:rPr>
          <w:rFonts w:ascii="Verdana" w:hAnsi="Verdana"/>
          <w:b/>
          <w:bCs/>
          <w:sz w:val="18"/>
          <w:szCs w:val="18"/>
        </w:rPr>
      </w:pPr>
      <w:r w:rsidRPr="001B4A9C">
        <w:rPr>
          <w:rFonts w:ascii="Verdana" w:hAnsi="Verdana"/>
          <w:noProof/>
          <w:sz w:val="18"/>
          <w:szCs w:val="18"/>
        </w:rPr>
        <w:drawing>
          <wp:inline distT="0" distB="0" distL="0" distR="0" wp14:anchorId="7E020DE0" wp14:editId="2D6E1CA4">
            <wp:extent cx="3541356" cy="666750"/>
            <wp:effectExtent l="19050" t="19050" r="21590" b="19050"/>
            <wp:docPr id="2282982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l="17515" r="10905" b="29144"/>
                    <a:stretch/>
                  </pic:blipFill>
                  <pic:spPr bwMode="auto">
                    <a:xfrm>
                      <a:off x="0" y="0"/>
                      <a:ext cx="3590995" cy="67609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78E260C" w14:textId="0B9B4884" w:rsidR="001B4A9C" w:rsidRDefault="001B4A9C" w:rsidP="008D26BE">
      <w:pPr>
        <w:pStyle w:val="ListParagraph"/>
        <w:spacing w:after="0"/>
        <w:ind w:left="0"/>
        <w:rPr>
          <w:rFonts w:ascii="Verdana" w:hAnsi="Verdana"/>
          <w:sz w:val="18"/>
          <w:szCs w:val="18"/>
        </w:rPr>
      </w:pPr>
      <w:r w:rsidRPr="001B4A9C">
        <w:rPr>
          <w:rFonts w:ascii="Verdana" w:hAnsi="Verdana"/>
          <w:sz w:val="18"/>
          <w:szCs w:val="18"/>
        </w:rPr>
        <w:t>(</w:t>
      </w:r>
      <w:r w:rsidRPr="001B4A9C">
        <w:rPr>
          <w:rFonts w:ascii="Verdana" w:hAnsi="Verdana"/>
          <w:i/>
          <w:iCs/>
          <w:sz w:val="18"/>
          <w:szCs w:val="18"/>
        </w:rPr>
        <w:t>Sumber</w:t>
      </w:r>
      <w:r w:rsidRPr="001B4A9C">
        <w:rPr>
          <w:rFonts w:ascii="Verdana" w:hAnsi="Verdana"/>
          <w:sz w:val="18"/>
          <w:szCs w:val="18"/>
        </w:rPr>
        <w:t xml:space="preserve"> : Hasil Analisis, 2024)</w:t>
      </w:r>
    </w:p>
    <w:p w14:paraId="543DBF7F" w14:textId="157BF1CC" w:rsidR="001B4A9C" w:rsidRPr="001B4A9C" w:rsidRDefault="001B4A9C" w:rsidP="001B4A9C">
      <w:pPr>
        <w:pStyle w:val="Caption"/>
        <w:keepNext/>
        <w:tabs>
          <w:tab w:val="left" w:pos="0"/>
        </w:tabs>
        <w:ind w:right="-58"/>
        <w:rPr>
          <w:rFonts w:ascii="Verdana" w:hAnsi="Verdana"/>
          <w:i w:val="0"/>
          <w:iCs w:val="0"/>
          <w:color w:val="auto"/>
        </w:rPr>
      </w:pPr>
      <w:r w:rsidRPr="001B4A9C">
        <w:rPr>
          <w:rFonts w:ascii="Verdana" w:hAnsi="Verdana"/>
          <w:b/>
          <w:bCs/>
          <w:i w:val="0"/>
          <w:iCs w:val="0"/>
          <w:color w:val="auto"/>
        </w:rPr>
        <w:t xml:space="preserve">Tabel 4. </w:t>
      </w:r>
      <w:r w:rsidR="006D122D">
        <w:rPr>
          <w:rFonts w:ascii="Verdana" w:hAnsi="Verdana"/>
          <w:b/>
          <w:bCs/>
          <w:i w:val="0"/>
          <w:iCs w:val="0"/>
          <w:color w:val="auto"/>
        </w:rPr>
        <w:t>1</w:t>
      </w:r>
      <w:r w:rsidRPr="001B4A9C">
        <w:rPr>
          <w:rFonts w:ascii="Verdana" w:hAnsi="Verdana"/>
          <w:b/>
          <w:bCs/>
          <w:i w:val="0"/>
          <w:iCs w:val="0"/>
          <w:color w:val="auto"/>
        </w:rPr>
        <w:fldChar w:fldCharType="begin"/>
      </w:r>
      <w:r w:rsidRPr="001B4A9C">
        <w:rPr>
          <w:rFonts w:ascii="Verdana" w:hAnsi="Verdana"/>
          <w:b/>
          <w:bCs/>
          <w:i w:val="0"/>
          <w:iCs w:val="0"/>
          <w:color w:val="auto"/>
        </w:rPr>
        <w:instrText xml:space="preserve"> SEQ Tabel_4. \* ARABIC </w:instrText>
      </w:r>
      <w:r w:rsidRPr="001B4A9C">
        <w:rPr>
          <w:rFonts w:ascii="Verdana" w:hAnsi="Verdana"/>
          <w:b/>
          <w:bCs/>
          <w:i w:val="0"/>
          <w:iCs w:val="0"/>
          <w:color w:val="auto"/>
        </w:rPr>
        <w:fldChar w:fldCharType="separate"/>
      </w:r>
      <w:r w:rsidR="00B123D2">
        <w:rPr>
          <w:rFonts w:ascii="Verdana" w:hAnsi="Verdana"/>
          <w:b/>
          <w:bCs/>
          <w:i w:val="0"/>
          <w:iCs w:val="0"/>
          <w:noProof/>
          <w:color w:val="auto"/>
        </w:rPr>
        <w:t>1</w:t>
      </w:r>
      <w:r w:rsidRPr="001B4A9C">
        <w:rPr>
          <w:rFonts w:ascii="Verdana" w:hAnsi="Verdana"/>
          <w:b/>
          <w:bCs/>
          <w:i w:val="0"/>
          <w:iCs w:val="0"/>
          <w:color w:val="auto"/>
        </w:rPr>
        <w:fldChar w:fldCharType="end"/>
      </w:r>
      <w:r w:rsidRPr="001B4A9C">
        <w:rPr>
          <w:rFonts w:ascii="Verdana" w:hAnsi="Verdana"/>
          <w:i w:val="0"/>
          <w:iCs w:val="0"/>
          <w:color w:val="auto"/>
        </w:rPr>
        <w:t xml:space="preserve"> Perhitungan Debit Eksisting Saluran Drainase Gg Bunga Raya</w:t>
      </w:r>
    </w:p>
    <w:p w14:paraId="02B38A3C" w14:textId="5677CBDB" w:rsidR="001B4A9C" w:rsidRDefault="001B4A9C" w:rsidP="00D961E4">
      <w:pPr>
        <w:pStyle w:val="ListParagraph"/>
        <w:spacing w:after="0"/>
        <w:ind w:left="-142" w:hanging="142"/>
        <w:jc w:val="center"/>
        <w:rPr>
          <w:rFonts w:ascii="Verdana" w:hAnsi="Verdana"/>
          <w:sz w:val="18"/>
          <w:szCs w:val="18"/>
        </w:rPr>
      </w:pPr>
      <w:r w:rsidRPr="00A2436A">
        <w:rPr>
          <w:rFonts w:ascii="Verdana" w:hAnsi="Verdana"/>
          <w:noProof/>
          <w:sz w:val="18"/>
          <w:szCs w:val="18"/>
        </w:rPr>
        <w:drawing>
          <wp:inline distT="0" distB="0" distL="0" distR="0" wp14:anchorId="6571CBE4" wp14:editId="089898D9">
            <wp:extent cx="3530836" cy="1017270"/>
            <wp:effectExtent l="19050" t="19050" r="12700" b="11430"/>
            <wp:docPr id="9291712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extLst>
                        <a:ext uri="{28A0092B-C50C-407E-A947-70E740481C1C}">
                          <a14:useLocalDpi xmlns:a14="http://schemas.microsoft.com/office/drawing/2010/main" val="0"/>
                        </a:ext>
                      </a:extLst>
                    </a:blip>
                    <a:srcRect l="16650" r="14400" b="18899"/>
                    <a:stretch/>
                  </pic:blipFill>
                  <pic:spPr bwMode="auto">
                    <a:xfrm>
                      <a:off x="0" y="0"/>
                      <a:ext cx="3583009" cy="103230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D76923" w14:textId="77777777" w:rsidR="008D26BE" w:rsidRDefault="008D26BE" w:rsidP="00D961E4">
      <w:pPr>
        <w:pStyle w:val="ListParagraph"/>
        <w:spacing w:after="0"/>
        <w:ind w:left="-142" w:hanging="142"/>
        <w:jc w:val="center"/>
        <w:rPr>
          <w:rFonts w:ascii="Verdana" w:hAnsi="Verdana"/>
          <w:sz w:val="18"/>
          <w:szCs w:val="18"/>
        </w:rPr>
      </w:pPr>
    </w:p>
    <w:p w14:paraId="34BFBA24" w14:textId="503B3512" w:rsidR="00325AB6" w:rsidRPr="00F07C10" w:rsidRDefault="001B4A9C" w:rsidP="00D961E4">
      <w:pPr>
        <w:spacing w:line="360" w:lineRule="auto"/>
        <w:ind w:firstLine="709"/>
        <w:jc w:val="both"/>
        <w:rPr>
          <w:rFonts w:ascii="Verdana" w:hAnsi="Verdana" w:cs="Times New Roman"/>
          <w:sz w:val="18"/>
          <w:szCs w:val="18"/>
        </w:rPr>
      </w:pPr>
      <w:r w:rsidRPr="001B4A9C">
        <w:rPr>
          <w:rFonts w:ascii="Verdana" w:hAnsi="Verdana" w:cs="Times New Roman"/>
          <w:sz w:val="18"/>
          <w:szCs w:val="18"/>
        </w:rPr>
        <w:t xml:space="preserve">Dari hasil tahapan perhitungan manual menggunakan metode Rasional didapat dimensi saluran drainase di Gang Bunga Raya yang mampu menampung debit rencana dengan kala ulang 2, 5, 10, 25 dan 50 tahun ialah dengan dimensi lebar 0,3 meter dan ketinggian saluran 0,4 meter. </w:t>
      </w:r>
      <w:r w:rsidR="00D961E4">
        <w:rPr>
          <w:rFonts w:ascii="Verdana" w:hAnsi="Verdana" w:cs="Times New Roman"/>
          <w:sz w:val="18"/>
          <w:szCs w:val="18"/>
        </w:rPr>
        <w:t xml:space="preserve"> </w:t>
      </w:r>
    </w:p>
    <w:p w14:paraId="57E2BD59" w14:textId="09DE7DA3" w:rsidR="00987E98" w:rsidRPr="00BD12AB" w:rsidRDefault="00987E98" w:rsidP="008D26BE">
      <w:pPr>
        <w:numPr>
          <w:ilvl w:val="0"/>
          <w:numId w:val="18"/>
        </w:numPr>
        <w:spacing w:after="200" w:line="360" w:lineRule="auto"/>
        <w:ind w:left="709" w:hanging="709"/>
        <w:contextualSpacing/>
        <w:jc w:val="both"/>
        <w:rPr>
          <w:rFonts w:ascii="Verdana" w:hAnsi="Verdana" w:cs="Times New Roman"/>
          <w:b/>
          <w:bCs/>
          <w:sz w:val="18"/>
          <w:szCs w:val="18"/>
        </w:rPr>
      </w:pPr>
      <w:r w:rsidRPr="00BD12AB">
        <w:rPr>
          <w:rFonts w:ascii="Verdana" w:hAnsi="Verdana" w:cs="Times New Roman"/>
          <w:b/>
          <w:bCs/>
          <w:sz w:val="18"/>
          <w:szCs w:val="18"/>
        </w:rPr>
        <w:t>KESIMPULAN DAN SARAN</w:t>
      </w:r>
    </w:p>
    <w:p w14:paraId="3086DEF1" w14:textId="77777777" w:rsidR="00987E98" w:rsidRPr="00BD12AB" w:rsidRDefault="00987E98" w:rsidP="00BD12AB">
      <w:pPr>
        <w:numPr>
          <w:ilvl w:val="1"/>
          <w:numId w:val="18"/>
        </w:numPr>
        <w:spacing w:after="0" w:line="360" w:lineRule="auto"/>
        <w:ind w:left="709" w:hanging="709"/>
        <w:contextualSpacing/>
        <w:jc w:val="both"/>
        <w:rPr>
          <w:rFonts w:ascii="Verdana" w:hAnsi="Verdana" w:cs="Times New Roman"/>
          <w:b/>
          <w:bCs/>
          <w:sz w:val="18"/>
          <w:szCs w:val="18"/>
        </w:rPr>
      </w:pPr>
      <w:r w:rsidRPr="00BD12AB">
        <w:rPr>
          <w:rFonts w:ascii="Verdana" w:hAnsi="Verdana" w:cs="Times New Roman"/>
          <w:b/>
          <w:bCs/>
          <w:sz w:val="18"/>
          <w:szCs w:val="18"/>
        </w:rPr>
        <w:t>Kesimpulan</w:t>
      </w:r>
    </w:p>
    <w:p w14:paraId="2398AB8B" w14:textId="77777777" w:rsidR="00F07C10" w:rsidRPr="00F07C10" w:rsidRDefault="00F07C10" w:rsidP="00325AB6">
      <w:pPr>
        <w:pStyle w:val="ListParagraph"/>
        <w:spacing w:after="0"/>
        <w:ind w:left="0" w:firstLine="709"/>
        <w:rPr>
          <w:rFonts w:ascii="Verdana" w:hAnsi="Verdana" w:cs="Times New Roman"/>
          <w:sz w:val="18"/>
          <w:szCs w:val="18"/>
        </w:rPr>
      </w:pPr>
      <w:r w:rsidRPr="00F07C10">
        <w:rPr>
          <w:rFonts w:ascii="Verdana" w:hAnsi="Verdana" w:cs="Times New Roman"/>
          <w:sz w:val="18"/>
          <w:szCs w:val="18"/>
        </w:rPr>
        <w:t>Berdasarkan hasil analisis yang telah dilakukan dari penelitian maka dapat ditarik kesimpulan sebagai berikut :</w:t>
      </w:r>
    </w:p>
    <w:p w14:paraId="32F9CAB7" w14:textId="77777777" w:rsidR="00F07C10" w:rsidRPr="00F07C10" w:rsidRDefault="00F07C10" w:rsidP="00F07C10">
      <w:pPr>
        <w:pStyle w:val="ListParagraph"/>
        <w:numPr>
          <w:ilvl w:val="0"/>
          <w:numId w:val="22"/>
        </w:numPr>
        <w:spacing w:after="160"/>
        <w:ind w:left="426" w:hanging="426"/>
        <w:rPr>
          <w:rFonts w:ascii="Verdana" w:hAnsi="Verdana" w:cs="Times New Roman"/>
          <w:sz w:val="18"/>
          <w:szCs w:val="18"/>
        </w:rPr>
      </w:pPr>
      <w:r w:rsidRPr="00F07C10">
        <w:rPr>
          <w:rFonts w:ascii="Verdana" w:hAnsi="Verdana" w:cs="Times New Roman"/>
          <w:sz w:val="18"/>
          <w:szCs w:val="18"/>
        </w:rPr>
        <w:t xml:space="preserve">Berdasarkan kondisi kapasitas eksisting saluran drainase yang ada di Jalan Tanjung Harapan ruas kanan debit eksistingnya sebesar </w:t>
      </w:r>
      <w:bookmarkStart w:id="13" w:name="_Hlk171714918"/>
      <w:r w:rsidRPr="00F07C10">
        <w:rPr>
          <w:rFonts w:ascii="Verdana" w:hAnsi="Verdana" w:cs="Times New Roman"/>
          <w:sz w:val="18"/>
          <w:szCs w:val="18"/>
        </w:rPr>
        <w:t xml:space="preserve">0,08632 </w:t>
      </w:r>
      <w:bookmarkEnd w:id="13"/>
      <w:r w:rsidRPr="00F07C10">
        <w:rPr>
          <w:rFonts w:ascii="Verdana" w:hAnsi="Verdana" w:cs="Times New Roman"/>
          <w:sz w:val="18"/>
          <w:szCs w:val="18"/>
        </w:rPr>
        <w:t>m</w:t>
      </w:r>
      <w:r w:rsidRPr="00F07C10">
        <w:rPr>
          <w:rFonts w:ascii="Verdana" w:hAnsi="Verdana" w:cs="Times New Roman"/>
          <w:sz w:val="18"/>
          <w:szCs w:val="18"/>
          <w:vertAlign w:val="superscript"/>
        </w:rPr>
        <w:t>3</w:t>
      </w:r>
      <w:r w:rsidRPr="00F07C10">
        <w:rPr>
          <w:rFonts w:ascii="Verdana" w:hAnsi="Verdana" w:cs="Times New Roman"/>
          <w:sz w:val="18"/>
          <w:szCs w:val="18"/>
        </w:rPr>
        <w:t xml:space="preserve">/detik, saluran ruas kiri sebesar </w:t>
      </w:r>
      <w:bookmarkStart w:id="14" w:name="_Hlk171714939"/>
      <w:r w:rsidRPr="00F07C10">
        <w:rPr>
          <w:rFonts w:ascii="Verdana" w:hAnsi="Verdana" w:cs="Times New Roman"/>
          <w:sz w:val="18"/>
          <w:szCs w:val="18"/>
        </w:rPr>
        <w:t xml:space="preserve">0,08632 </w:t>
      </w:r>
      <w:bookmarkEnd w:id="14"/>
      <w:r w:rsidRPr="00F07C10">
        <w:rPr>
          <w:rFonts w:ascii="Verdana" w:hAnsi="Verdana" w:cs="Times New Roman"/>
          <w:sz w:val="18"/>
          <w:szCs w:val="18"/>
        </w:rPr>
        <w:t>m</w:t>
      </w:r>
      <w:r w:rsidRPr="00F07C10">
        <w:rPr>
          <w:rFonts w:ascii="Verdana" w:hAnsi="Verdana" w:cs="Times New Roman"/>
          <w:sz w:val="18"/>
          <w:szCs w:val="18"/>
          <w:vertAlign w:val="superscript"/>
        </w:rPr>
        <w:t>3</w:t>
      </w:r>
      <w:r w:rsidRPr="00F07C10">
        <w:rPr>
          <w:rFonts w:ascii="Verdana" w:hAnsi="Verdana" w:cs="Times New Roman"/>
          <w:sz w:val="18"/>
          <w:szCs w:val="18"/>
        </w:rPr>
        <w:t xml:space="preserve">/detik. Untuk di Jalan Lingkar I ruas kanan debit eksistingnya </w:t>
      </w:r>
      <w:bookmarkStart w:id="15" w:name="_Hlk171715035"/>
      <w:r w:rsidRPr="00F07C10">
        <w:rPr>
          <w:rFonts w:ascii="Verdana" w:eastAsia="Times New Roman" w:hAnsi="Verdana" w:cs="Times New Roman"/>
          <w:color w:val="000000"/>
          <w:sz w:val="18"/>
          <w:szCs w:val="18"/>
        </w:rPr>
        <w:t xml:space="preserve">0,1715363 </w:t>
      </w:r>
      <w:bookmarkEnd w:id="15"/>
      <w:r w:rsidRPr="00F07C10">
        <w:rPr>
          <w:rFonts w:ascii="Verdana" w:eastAsia="Times New Roman" w:hAnsi="Verdana" w:cs="Times New Roman"/>
          <w:color w:val="000000"/>
          <w:sz w:val="18"/>
          <w:szCs w:val="18"/>
        </w:rPr>
        <w:t>m</w:t>
      </w:r>
      <w:r w:rsidRPr="00F07C10">
        <w:rPr>
          <w:rFonts w:ascii="Verdana" w:eastAsia="Times New Roman" w:hAnsi="Verdana" w:cs="Times New Roman"/>
          <w:color w:val="000000"/>
          <w:sz w:val="18"/>
          <w:szCs w:val="18"/>
          <w:vertAlign w:val="superscript"/>
        </w:rPr>
        <w:t>3</w:t>
      </w:r>
      <w:r w:rsidRPr="00F07C10">
        <w:rPr>
          <w:rFonts w:ascii="Verdana" w:eastAsia="Times New Roman" w:hAnsi="Verdana" w:cs="Times New Roman"/>
          <w:color w:val="000000"/>
          <w:sz w:val="18"/>
          <w:szCs w:val="18"/>
        </w:rPr>
        <w:t xml:space="preserve">/detik, ruas kiri </w:t>
      </w:r>
      <w:bookmarkStart w:id="16" w:name="_Hlk171715054"/>
      <w:r w:rsidRPr="00F07C10">
        <w:rPr>
          <w:rFonts w:ascii="Verdana" w:eastAsia="Times New Roman" w:hAnsi="Verdana" w:cs="Times New Roman"/>
          <w:color w:val="000000"/>
          <w:sz w:val="18"/>
          <w:szCs w:val="18"/>
        </w:rPr>
        <w:t xml:space="preserve">0,1846916 </w:t>
      </w:r>
      <w:bookmarkEnd w:id="16"/>
      <w:r w:rsidRPr="00F07C10">
        <w:rPr>
          <w:rFonts w:ascii="Verdana" w:eastAsia="Times New Roman" w:hAnsi="Verdana" w:cs="Times New Roman"/>
          <w:color w:val="000000"/>
          <w:sz w:val="18"/>
          <w:szCs w:val="18"/>
        </w:rPr>
        <w:t>m</w:t>
      </w:r>
      <w:r w:rsidRPr="00F07C10">
        <w:rPr>
          <w:rFonts w:ascii="Verdana" w:eastAsia="Times New Roman" w:hAnsi="Verdana" w:cs="Times New Roman"/>
          <w:color w:val="000000"/>
          <w:sz w:val="18"/>
          <w:szCs w:val="18"/>
          <w:vertAlign w:val="superscript"/>
        </w:rPr>
        <w:t>3</w:t>
      </w:r>
      <w:r w:rsidRPr="00F07C10">
        <w:rPr>
          <w:rFonts w:ascii="Verdana" w:eastAsia="Times New Roman" w:hAnsi="Verdana" w:cs="Times New Roman"/>
          <w:color w:val="000000"/>
          <w:sz w:val="18"/>
          <w:szCs w:val="18"/>
        </w:rPr>
        <w:t>/detik.</w:t>
      </w:r>
    </w:p>
    <w:p w14:paraId="33E29271" w14:textId="77777777" w:rsidR="00F07C10" w:rsidRPr="00F07C10" w:rsidRDefault="00F07C10" w:rsidP="00F07C10">
      <w:pPr>
        <w:pStyle w:val="ListParagraph"/>
        <w:numPr>
          <w:ilvl w:val="0"/>
          <w:numId w:val="22"/>
        </w:numPr>
        <w:spacing w:after="160"/>
        <w:ind w:left="426" w:hanging="426"/>
        <w:rPr>
          <w:rFonts w:ascii="Verdana" w:hAnsi="Verdana" w:cs="Times New Roman"/>
          <w:sz w:val="18"/>
          <w:szCs w:val="18"/>
        </w:rPr>
      </w:pPr>
      <w:r w:rsidRPr="00F07C10">
        <w:rPr>
          <w:rFonts w:ascii="Verdana" w:eastAsia="Times New Roman" w:hAnsi="Verdana" w:cs="Times New Roman"/>
          <w:color w:val="000000"/>
          <w:sz w:val="18"/>
          <w:szCs w:val="18"/>
        </w:rPr>
        <w:t xml:space="preserve">Berdasarkan hasil analisis yang didapatkan dari data curah hujan besar debit banjir rencana pada saluran pada Jalan Tanjung Harapan untuk ruas kanan dengan kala ulang 2 tahun sebesar 0,199225 </w:t>
      </w:r>
      <w:r w:rsidRPr="00F07C10">
        <w:rPr>
          <w:rFonts w:ascii="Verdana" w:hAnsi="Verdana" w:cs="Times New Roman"/>
          <w:sz w:val="18"/>
          <w:szCs w:val="18"/>
        </w:rPr>
        <w:t>m</w:t>
      </w:r>
      <w:r w:rsidRPr="00F07C10">
        <w:rPr>
          <w:rFonts w:ascii="Verdana" w:hAnsi="Verdana" w:cs="Times New Roman"/>
          <w:sz w:val="18"/>
          <w:szCs w:val="18"/>
          <w:vertAlign w:val="superscript"/>
        </w:rPr>
        <w:t>3</w:t>
      </w:r>
      <w:r w:rsidRPr="00F07C10">
        <w:rPr>
          <w:rFonts w:ascii="Verdana" w:hAnsi="Verdana" w:cs="Times New Roman"/>
          <w:sz w:val="18"/>
          <w:szCs w:val="18"/>
        </w:rPr>
        <w:t>/detik</w:t>
      </w:r>
      <w:r w:rsidRPr="00F07C10">
        <w:rPr>
          <w:rFonts w:ascii="Verdana" w:eastAsia="Times New Roman" w:hAnsi="Verdana" w:cs="Times New Roman"/>
          <w:color w:val="000000"/>
          <w:sz w:val="18"/>
          <w:szCs w:val="18"/>
        </w:rPr>
        <w:t xml:space="preserve">, kala ulang 5 tahun sebesar 0,241196 </w:t>
      </w:r>
      <w:r w:rsidRPr="00F07C10">
        <w:rPr>
          <w:rFonts w:ascii="Verdana" w:hAnsi="Verdana" w:cs="Times New Roman"/>
          <w:sz w:val="18"/>
          <w:szCs w:val="18"/>
        </w:rPr>
        <w:t>m</w:t>
      </w:r>
      <w:r w:rsidRPr="00F07C10">
        <w:rPr>
          <w:rFonts w:ascii="Verdana" w:hAnsi="Verdana" w:cs="Times New Roman"/>
          <w:sz w:val="18"/>
          <w:szCs w:val="18"/>
          <w:vertAlign w:val="superscript"/>
        </w:rPr>
        <w:t>3</w:t>
      </w:r>
      <w:r w:rsidRPr="00F07C10">
        <w:rPr>
          <w:rFonts w:ascii="Verdana" w:hAnsi="Verdana" w:cs="Times New Roman"/>
          <w:sz w:val="18"/>
          <w:szCs w:val="18"/>
        </w:rPr>
        <w:t>/detik</w:t>
      </w:r>
      <w:r w:rsidRPr="00F07C10">
        <w:rPr>
          <w:rFonts w:ascii="Verdana" w:eastAsia="Times New Roman" w:hAnsi="Verdana" w:cs="Times New Roman"/>
          <w:color w:val="000000"/>
          <w:sz w:val="18"/>
          <w:szCs w:val="18"/>
        </w:rPr>
        <w:t xml:space="preserve">, kala ulang 10 tahun sebesar 0,274586 </w:t>
      </w:r>
      <w:r w:rsidRPr="00F07C10">
        <w:rPr>
          <w:rFonts w:ascii="Verdana" w:hAnsi="Verdana" w:cs="Times New Roman"/>
          <w:sz w:val="18"/>
          <w:szCs w:val="18"/>
        </w:rPr>
        <w:t>m</w:t>
      </w:r>
      <w:r w:rsidRPr="00F07C10">
        <w:rPr>
          <w:rFonts w:ascii="Verdana" w:hAnsi="Verdana" w:cs="Times New Roman"/>
          <w:sz w:val="18"/>
          <w:szCs w:val="18"/>
          <w:vertAlign w:val="superscript"/>
        </w:rPr>
        <w:t>3</w:t>
      </w:r>
      <w:r w:rsidRPr="00F07C10">
        <w:rPr>
          <w:rFonts w:ascii="Verdana" w:hAnsi="Verdana" w:cs="Times New Roman"/>
          <w:sz w:val="18"/>
          <w:szCs w:val="18"/>
        </w:rPr>
        <w:t>/detik</w:t>
      </w:r>
      <w:r w:rsidRPr="00F07C10">
        <w:rPr>
          <w:rFonts w:ascii="Verdana" w:eastAsia="Times New Roman" w:hAnsi="Verdana" w:cs="Times New Roman"/>
          <w:color w:val="000000"/>
          <w:sz w:val="18"/>
          <w:szCs w:val="18"/>
        </w:rPr>
        <w:t xml:space="preserve">, kala ulang 25 tahun sebesar 0,320427 </w:t>
      </w:r>
      <w:r w:rsidRPr="00F07C10">
        <w:rPr>
          <w:rFonts w:ascii="Verdana" w:hAnsi="Verdana" w:cs="Times New Roman"/>
          <w:sz w:val="18"/>
          <w:szCs w:val="18"/>
        </w:rPr>
        <w:t>m</w:t>
      </w:r>
      <w:r w:rsidRPr="00F07C10">
        <w:rPr>
          <w:rFonts w:ascii="Verdana" w:hAnsi="Verdana" w:cs="Times New Roman"/>
          <w:sz w:val="18"/>
          <w:szCs w:val="18"/>
          <w:vertAlign w:val="superscript"/>
        </w:rPr>
        <w:t>3</w:t>
      </w:r>
      <w:r w:rsidRPr="00F07C10">
        <w:rPr>
          <w:rFonts w:ascii="Verdana" w:hAnsi="Verdana" w:cs="Times New Roman"/>
          <w:sz w:val="18"/>
          <w:szCs w:val="18"/>
        </w:rPr>
        <w:t>/detik</w:t>
      </w:r>
      <w:r w:rsidRPr="00F07C10">
        <w:rPr>
          <w:rFonts w:ascii="Verdana" w:eastAsia="Times New Roman" w:hAnsi="Verdana" w:cs="Times New Roman"/>
          <w:color w:val="000000"/>
          <w:sz w:val="18"/>
          <w:szCs w:val="18"/>
        </w:rPr>
        <w:t xml:space="preserve"> dan kala ulang 50 tahun sebesar 0,358235 </w:t>
      </w:r>
      <w:r w:rsidRPr="00F07C10">
        <w:rPr>
          <w:rFonts w:ascii="Verdana" w:hAnsi="Verdana" w:cs="Times New Roman"/>
          <w:sz w:val="18"/>
          <w:szCs w:val="18"/>
        </w:rPr>
        <w:t>m</w:t>
      </w:r>
      <w:r w:rsidRPr="00F07C10">
        <w:rPr>
          <w:rFonts w:ascii="Verdana" w:hAnsi="Verdana" w:cs="Times New Roman"/>
          <w:sz w:val="18"/>
          <w:szCs w:val="18"/>
          <w:vertAlign w:val="superscript"/>
        </w:rPr>
        <w:t>3</w:t>
      </w:r>
      <w:r w:rsidRPr="00F07C10">
        <w:rPr>
          <w:rFonts w:ascii="Verdana" w:hAnsi="Verdana" w:cs="Times New Roman"/>
          <w:sz w:val="18"/>
          <w:szCs w:val="18"/>
        </w:rPr>
        <w:t>/detik</w:t>
      </w:r>
      <w:r w:rsidRPr="00F07C10">
        <w:rPr>
          <w:rFonts w:ascii="Verdana" w:eastAsia="Times New Roman" w:hAnsi="Verdana" w:cs="Times New Roman"/>
          <w:color w:val="000000"/>
          <w:sz w:val="18"/>
          <w:szCs w:val="18"/>
        </w:rPr>
        <w:t xml:space="preserve">. Untuk ruas kiri dengan kala ulang 2 tahun sebesar 0,007916 </w:t>
      </w:r>
      <w:r w:rsidRPr="00F07C10">
        <w:rPr>
          <w:rFonts w:ascii="Verdana" w:hAnsi="Verdana" w:cs="Times New Roman"/>
          <w:sz w:val="18"/>
          <w:szCs w:val="18"/>
        </w:rPr>
        <w:t>m</w:t>
      </w:r>
      <w:r w:rsidRPr="00F07C10">
        <w:rPr>
          <w:rFonts w:ascii="Verdana" w:hAnsi="Verdana" w:cs="Times New Roman"/>
          <w:sz w:val="18"/>
          <w:szCs w:val="18"/>
          <w:vertAlign w:val="superscript"/>
        </w:rPr>
        <w:t>3</w:t>
      </w:r>
      <w:r w:rsidRPr="00F07C10">
        <w:rPr>
          <w:rFonts w:ascii="Verdana" w:hAnsi="Verdana" w:cs="Times New Roman"/>
          <w:sz w:val="18"/>
          <w:szCs w:val="18"/>
        </w:rPr>
        <w:t>/detik</w:t>
      </w:r>
      <w:r w:rsidRPr="00F07C10">
        <w:rPr>
          <w:rFonts w:ascii="Verdana" w:eastAsia="Times New Roman" w:hAnsi="Verdana" w:cs="Times New Roman"/>
          <w:color w:val="000000"/>
          <w:sz w:val="18"/>
          <w:szCs w:val="18"/>
        </w:rPr>
        <w:t xml:space="preserve">, kala ulang 5 tahun sebesar 0,009584 </w:t>
      </w:r>
      <w:r w:rsidRPr="00F07C10">
        <w:rPr>
          <w:rFonts w:ascii="Verdana" w:hAnsi="Verdana" w:cs="Times New Roman"/>
          <w:sz w:val="18"/>
          <w:szCs w:val="18"/>
        </w:rPr>
        <w:t>m</w:t>
      </w:r>
      <w:r w:rsidRPr="00F07C10">
        <w:rPr>
          <w:rFonts w:ascii="Verdana" w:hAnsi="Verdana" w:cs="Times New Roman"/>
          <w:sz w:val="18"/>
          <w:szCs w:val="18"/>
          <w:vertAlign w:val="superscript"/>
        </w:rPr>
        <w:t>3</w:t>
      </w:r>
      <w:r w:rsidRPr="00F07C10">
        <w:rPr>
          <w:rFonts w:ascii="Verdana" w:hAnsi="Verdana" w:cs="Times New Roman"/>
          <w:sz w:val="18"/>
          <w:szCs w:val="18"/>
        </w:rPr>
        <w:t>/detik</w:t>
      </w:r>
      <w:r w:rsidRPr="00F07C10">
        <w:rPr>
          <w:rFonts w:ascii="Verdana" w:eastAsia="Times New Roman" w:hAnsi="Verdana" w:cs="Times New Roman"/>
          <w:color w:val="000000"/>
          <w:sz w:val="18"/>
          <w:szCs w:val="18"/>
        </w:rPr>
        <w:t xml:space="preserve">, kala ulang 10 tahun sebesar 0,010911 </w:t>
      </w:r>
      <w:r w:rsidRPr="00F07C10">
        <w:rPr>
          <w:rFonts w:ascii="Verdana" w:hAnsi="Verdana" w:cs="Times New Roman"/>
          <w:sz w:val="18"/>
          <w:szCs w:val="18"/>
        </w:rPr>
        <w:t>m</w:t>
      </w:r>
      <w:r w:rsidRPr="00F07C10">
        <w:rPr>
          <w:rFonts w:ascii="Verdana" w:hAnsi="Verdana" w:cs="Times New Roman"/>
          <w:sz w:val="18"/>
          <w:szCs w:val="18"/>
          <w:vertAlign w:val="superscript"/>
        </w:rPr>
        <w:t>3</w:t>
      </w:r>
      <w:r w:rsidRPr="00F07C10">
        <w:rPr>
          <w:rFonts w:ascii="Verdana" w:hAnsi="Verdana" w:cs="Times New Roman"/>
          <w:sz w:val="18"/>
          <w:szCs w:val="18"/>
        </w:rPr>
        <w:t>/detik</w:t>
      </w:r>
      <w:r w:rsidRPr="00F07C10">
        <w:rPr>
          <w:rFonts w:ascii="Verdana" w:eastAsia="Times New Roman" w:hAnsi="Verdana" w:cs="Times New Roman"/>
          <w:color w:val="000000"/>
          <w:sz w:val="18"/>
          <w:szCs w:val="18"/>
        </w:rPr>
        <w:t xml:space="preserve">, kala ulang 25 tahun sebesar 0,012732 </w:t>
      </w:r>
      <w:r w:rsidRPr="00F07C10">
        <w:rPr>
          <w:rFonts w:ascii="Verdana" w:hAnsi="Verdana" w:cs="Times New Roman"/>
          <w:sz w:val="18"/>
          <w:szCs w:val="18"/>
        </w:rPr>
        <w:t>m</w:t>
      </w:r>
      <w:r w:rsidRPr="00F07C10">
        <w:rPr>
          <w:rFonts w:ascii="Verdana" w:hAnsi="Verdana" w:cs="Times New Roman"/>
          <w:sz w:val="18"/>
          <w:szCs w:val="18"/>
          <w:vertAlign w:val="superscript"/>
        </w:rPr>
        <w:t>3</w:t>
      </w:r>
      <w:r w:rsidRPr="00F07C10">
        <w:rPr>
          <w:rFonts w:ascii="Verdana" w:hAnsi="Verdana" w:cs="Times New Roman"/>
          <w:sz w:val="18"/>
          <w:szCs w:val="18"/>
        </w:rPr>
        <w:t>/detik</w:t>
      </w:r>
      <w:r w:rsidRPr="00F07C10">
        <w:rPr>
          <w:rFonts w:ascii="Verdana" w:eastAsia="Times New Roman" w:hAnsi="Verdana" w:cs="Times New Roman"/>
          <w:color w:val="000000"/>
          <w:sz w:val="18"/>
          <w:szCs w:val="18"/>
        </w:rPr>
        <w:t xml:space="preserve"> dan kala ulang 50 tahun sebesar </w:t>
      </w:r>
      <w:r w:rsidRPr="00F07C10">
        <w:rPr>
          <w:rFonts w:ascii="Verdana" w:eastAsia="Times New Roman" w:hAnsi="Verdana" w:cs="Times New Roman"/>
          <w:color w:val="000000"/>
          <w:sz w:val="18"/>
          <w:szCs w:val="18"/>
        </w:rPr>
        <w:lastRenderedPageBreak/>
        <w:t xml:space="preserve">0,014235 </w:t>
      </w:r>
      <w:r w:rsidRPr="00F07C10">
        <w:rPr>
          <w:rFonts w:ascii="Verdana" w:hAnsi="Verdana" w:cs="Times New Roman"/>
          <w:sz w:val="18"/>
          <w:szCs w:val="18"/>
        </w:rPr>
        <w:t>m</w:t>
      </w:r>
      <w:r w:rsidRPr="00F07C10">
        <w:rPr>
          <w:rFonts w:ascii="Verdana" w:hAnsi="Verdana" w:cs="Times New Roman"/>
          <w:sz w:val="18"/>
          <w:szCs w:val="18"/>
          <w:vertAlign w:val="superscript"/>
        </w:rPr>
        <w:t>3</w:t>
      </w:r>
      <w:r w:rsidRPr="00F07C10">
        <w:rPr>
          <w:rFonts w:ascii="Verdana" w:hAnsi="Verdana" w:cs="Times New Roman"/>
          <w:sz w:val="18"/>
          <w:szCs w:val="18"/>
        </w:rPr>
        <w:t>/detik</w:t>
      </w:r>
      <w:r w:rsidRPr="00F07C10">
        <w:rPr>
          <w:rFonts w:ascii="Verdana" w:eastAsia="Times New Roman" w:hAnsi="Verdana" w:cs="Times New Roman"/>
          <w:color w:val="000000"/>
          <w:sz w:val="18"/>
          <w:szCs w:val="18"/>
        </w:rPr>
        <w:t xml:space="preserve">. pada saluran pada Jalan Lingkar I untuk ruas Kiri dengan kala ulang 2 tahun sebesar 0,063875 </w:t>
      </w:r>
      <w:r w:rsidRPr="00F07C10">
        <w:rPr>
          <w:rFonts w:ascii="Verdana" w:hAnsi="Verdana" w:cs="Times New Roman"/>
          <w:sz w:val="18"/>
          <w:szCs w:val="18"/>
        </w:rPr>
        <w:t>m</w:t>
      </w:r>
      <w:r w:rsidRPr="00F07C10">
        <w:rPr>
          <w:rFonts w:ascii="Verdana" w:hAnsi="Verdana" w:cs="Times New Roman"/>
          <w:sz w:val="18"/>
          <w:szCs w:val="18"/>
          <w:vertAlign w:val="superscript"/>
        </w:rPr>
        <w:t>3</w:t>
      </w:r>
      <w:r w:rsidRPr="00F07C10">
        <w:rPr>
          <w:rFonts w:ascii="Verdana" w:hAnsi="Verdana" w:cs="Times New Roman"/>
          <w:sz w:val="18"/>
          <w:szCs w:val="18"/>
        </w:rPr>
        <w:t>/detik</w:t>
      </w:r>
      <w:r w:rsidRPr="00F07C10">
        <w:rPr>
          <w:rFonts w:ascii="Verdana" w:eastAsia="Times New Roman" w:hAnsi="Verdana" w:cs="Times New Roman"/>
          <w:color w:val="000000"/>
          <w:sz w:val="18"/>
          <w:szCs w:val="18"/>
        </w:rPr>
        <w:t xml:space="preserve">, kala ulang 5 tahun sebesar 0,077335 </w:t>
      </w:r>
      <w:r w:rsidRPr="00F07C10">
        <w:rPr>
          <w:rFonts w:ascii="Verdana" w:hAnsi="Verdana" w:cs="Times New Roman"/>
          <w:sz w:val="18"/>
          <w:szCs w:val="18"/>
        </w:rPr>
        <w:t>m</w:t>
      </w:r>
      <w:r w:rsidRPr="00F07C10">
        <w:rPr>
          <w:rFonts w:ascii="Verdana" w:hAnsi="Verdana" w:cs="Times New Roman"/>
          <w:sz w:val="18"/>
          <w:szCs w:val="18"/>
          <w:vertAlign w:val="superscript"/>
        </w:rPr>
        <w:t>3</w:t>
      </w:r>
      <w:r w:rsidRPr="00F07C10">
        <w:rPr>
          <w:rFonts w:ascii="Verdana" w:hAnsi="Verdana" w:cs="Times New Roman"/>
          <w:sz w:val="18"/>
          <w:szCs w:val="18"/>
        </w:rPr>
        <w:t>/detik</w:t>
      </w:r>
      <w:r w:rsidRPr="00F07C10">
        <w:rPr>
          <w:rFonts w:ascii="Verdana" w:eastAsia="Times New Roman" w:hAnsi="Verdana" w:cs="Times New Roman"/>
          <w:color w:val="000000"/>
          <w:sz w:val="18"/>
          <w:szCs w:val="18"/>
        </w:rPr>
        <w:t xml:space="preserve">, kala ulang 10 tahun sebesar 0,088041 </w:t>
      </w:r>
      <w:r w:rsidRPr="00F07C10">
        <w:rPr>
          <w:rFonts w:ascii="Verdana" w:hAnsi="Verdana" w:cs="Times New Roman"/>
          <w:sz w:val="18"/>
          <w:szCs w:val="18"/>
        </w:rPr>
        <w:t>m</w:t>
      </w:r>
      <w:r w:rsidRPr="00F07C10">
        <w:rPr>
          <w:rFonts w:ascii="Verdana" w:hAnsi="Verdana" w:cs="Times New Roman"/>
          <w:sz w:val="18"/>
          <w:szCs w:val="18"/>
          <w:vertAlign w:val="superscript"/>
        </w:rPr>
        <w:t>3</w:t>
      </w:r>
      <w:r w:rsidRPr="00F07C10">
        <w:rPr>
          <w:rFonts w:ascii="Verdana" w:hAnsi="Verdana" w:cs="Times New Roman"/>
          <w:sz w:val="18"/>
          <w:szCs w:val="18"/>
        </w:rPr>
        <w:t>/detik</w:t>
      </w:r>
      <w:r w:rsidRPr="00F07C10">
        <w:rPr>
          <w:rFonts w:ascii="Verdana" w:eastAsia="Times New Roman" w:hAnsi="Verdana" w:cs="Times New Roman"/>
          <w:color w:val="000000"/>
          <w:sz w:val="18"/>
          <w:szCs w:val="18"/>
        </w:rPr>
        <w:t xml:space="preserve">, kala ulang 25 tahun sebesar 0,10273908 </w:t>
      </w:r>
      <w:r w:rsidRPr="00F07C10">
        <w:rPr>
          <w:rFonts w:ascii="Verdana" w:hAnsi="Verdana" w:cs="Times New Roman"/>
          <w:sz w:val="18"/>
          <w:szCs w:val="18"/>
        </w:rPr>
        <w:t>m</w:t>
      </w:r>
      <w:r w:rsidRPr="00F07C10">
        <w:rPr>
          <w:rFonts w:ascii="Verdana" w:hAnsi="Verdana" w:cs="Times New Roman"/>
          <w:sz w:val="18"/>
          <w:szCs w:val="18"/>
          <w:vertAlign w:val="superscript"/>
        </w:rPr>
        <w:t>3</w:t>
      </w:r>
      <w:r w:rsidRPr="00F07C10">
        <w:rPr>
          <w:rFonts w:ascii="Verdana" w:hAnsi="Verdana" w:cs="Times New Roman"/>
          <w:sz w:val="18"/>
          <w:szCs w:val="18"/>
        </w:rPr>
        <w:t>/detik</w:t>
      </w:r>
      <w:r w:rsidRPr="00F07C10">
        <w:rPr>
          <w:rFonts w:ascii="Verdana" w:eastAsia="Times New Roman" w:hAnsi="Verdana" w:cs="Times New Roman"/>
          <w:color w:val="000000"/>
          <w:sz w:val="18"/>
          <w:szCs w:val="18"/>
        </w:rPr>
        <w:t xml:space="preserve"> dan kala ulang 50 tahun sebesar 0,114861 </w:t>
      </w:r>
      <w:r w:rsidRPr="00F07C10">
        <w:rPr>
          <w:rFonts w:ascii="Verdana" w:hAnsi="Verdana" w:cs="Times New Roman"/>
          <w:sz w:val="18"/>
          <w:szCs w:val="18"/>
        </w:rPr>
        <w:t>m</w:t>
      </w:r>
      <w:r w:rsidRPr="00F07C10">
        <w:rPr>
          <w:rFonts w:ascii="Verdana" w:hAnsi="Verdana" w:cs="Times New Roman"/>
          <w:sz w:val="18"/>
          <w:szCs w:val="18"/>
          <w:vertAlign w:val="superscript"/>
        </w:rPr>
        <w:t>3</w:t>
      </w:r>
      <w:r w:rsidRPr="00F07C10">
        <w:rPr>
          <w:rFonts w:ascii="Verdana" w:hAnsi="Verdana" w:cs="Times New Roman"/>
          <w:sz w:val="18"/>
          <w:szCs w:val="18"/>
        </w:rPr>
        <w:t>/detik</w:t>
      </w:r>
      <w:r w:rsidRPr="00F07C10">
        <w:rPr>
          <w:rFonts w:ascii="Verdana" w:eastAsia="Times New Roman" w:hAnsi="Verdana" w:cs="Times New Roman"/>
          <w:color w:val="000000"/>
          <w:sz w:val="18"/>
          <w:szCs w:val="18"/>
        </w:rPr>
        <w:t xml:space="preserve">. Untuk ruas kanan dengan kala ulang 2 tahun sebesar 0,030723 </w:t>
      </w:r>
      <w:r w:rsidRPr="00F07C10">
        <w:rPr>
          <w:rFonts w:ascii="Verdana" w:hAnsi="Verdana" w:cs="Times New Roman"/>
          <w:sz w:val="18"/>
          <w:szCs w:val="18"/>
        </w:rPr>
        <w:t>m</w:t>
      </w:r>
      <w:r w:rsidRPr="00F07C10">
        <w:rPr>
          <w:rFonts w:ascii="Verdana" w:hAnsi="Verdana" w:cs="Times New Roman"/>
          <w:sz w:val="18"/>
          <w:szCs w:val="18"/>
          <w:vertAlign w:val="superscript"/>
        </w:rPr>
        <w:t>3</w:t>
      </w:r>
      <w:r w:rsidRPr="00F07C10">
        <w:rPr>
          <w:rFonts w:ascii="Verdana" w:hAnsi="Verdana" w:cs="Times New Roman"/>
          <w:sz w:val="18"/>
          <w:szCs w:val="18"/>
        </w:rPr>
        <w:t>/detik</w:t>
      </w:r>
      <w:r w:rsidRPr="00F07C10">
        <w:rPr>
          <w:rFonts w:ascii="Verdana" w:eastAsia="Times New Roman" w:hAnsi="Verdana" w:cs="Times New Roman"/>
          <w:color w:val="000000"/>
          <w:sz w:val="18"/>
          <w:szCs w:val="18"/>
        </w:rPr>
        <w:t xml:space="preserve">, kala ulang 5 tahun sebesar 0,037196 </w:t>
      </w:r>
      <w:r w:rsidRPr="00F07C10">
        <w:rPr>
          <w:rFonts w:ascii="Verdana" w:hAnsi="Verdana" w:cs="Times New Roman"/>
          <w:sz w:val="18"/>
          <w:szCs w:val="18"/>
        </w:rPr>
        <w:t>m</w:t>
      </w:r>
      <w:r w:rsidRPr="00F07C10">
        <w:rPr>
          <w:rFonts w:ascii="Verdana" w:hAnsi="Verdana" w:cs="Times New Roman"/>
          <w:sz w:val="18"/>
          <w:szCs w:val="18"/>
          <w:vertAlign w:val="superscript"/>
        </w:rPr>
        <w:t>3</w:t>
      </w:r>
      <w:r w:rsidRPr="00F07C10">
        <w:rPr>
          <w:rFonts w:ascii="Verdana" w:hAnsi="Verdana" w:cs="Times New Roman"/>
          <w:sz w:val="18"/>
          <w:szCs w:val="18"/>
        </w:rPr>
        <w:t>/detik</w:t>
      </w:r>
      <w:r w:rsidRPr="00F07C10">
        <w:rPr>
          <w:rFonts w:ascii="Verdana" w:eastAsia="Times New Roman" w:hAnsi="Verdana" w:cs="Times New Roman"/>
          <w:color w:val="000000"/>
          <w:sz w:val="18"/>
          <w:szCs w:val="18"/>
        </w:rPr>
        <w:t xml:space="preserve">, kala ulang 10 tahun sebesar 0,042345 </w:t>
      </w:r>
      <w:r w:rsidRPr="00F07C10">
        <w:rPr>
          <w:rFonts w:ascii="Verdana" w:hAnsi="Verdana" w:cs="Times New Roman"/>
          <w:sz w:val="18"/>
          <w:szCs w:val="18"/>
        </w:rPr>
        <w:t>m</w:t>
      </w:r>
      <w:r w:rsidRPr="00F07C10">
        <w:rPr>
          <w:rFonts w:ascii="Verdana" w:hAnsi="Verdana" w:cs="Times New Roman"/>
          <w:sz w:val="18"/>
          <w:szCs w:val="18"/>
          <w:vertAlign w:val="superscript"/>
        </w:rPr>
        <w:t>3</w:t>
      </w:r>
      <w:r w:rsidRPr="00F07C10">
        <w:rPr>
          <w:rFonts w:ascii="Verdana" w:hAnsi="Verdana" w:cs="Times New Roman"/>
          <w:sz w:val="18"/>
          <w:szCs w:val="18"/>
        </w:rPr>
        <w:t>/detik</w:t>
      </w:r>
      <w:r w:rsidRPr="00F07C10">
        <w:rPr>
          <w:rFonts w:ascii="Verdana" w:eastAsia="Times New Roman" w:hAnsi="Verdana" w:cs="Times New Roman"/>
          <w:color w:val="000000"/>
          <w:sz w:val="18"/>
          <w:szCs w:val="18"/>
        </w:rPr>
        <w:t xml:space="preserve">, kala ulang 25 tahun sebesar 0,049414 </w:t>
      </w:r>
      <w:r w:rsidRPr="00F07C10">
        <w:rPr>
          <w:rFonts w:ascii="Verdana" w:hAnsi="Verdana" w:cs="Times New Roman"/>
          <w:sz w:val="18"/>
          <w:szCs w:val="18"/>
        </w:rPr>
        <w:t>m</w:t>
      </w:r>
      <w:r w:rsidRPr="00F07C10">
        <w:rPr>
          <w:rFonts w:ascii="Verdana" w:hAnsi="Verdana" w:cs="Times New Roman"/>
          <w:sz w:val="18"/>
          <w:szCs w:val="18"/>
          <w:vertAlign w:val="superscript"/>
        </w:rPr>
        <w:t>3</w:t>
      </w:r>
      <w:r w:rsidRPr="00F07C10">
        <w:rPr>
          <w:rFonts w:ascii="Verdana" w:hAnsi="Verdana" w:cs="Times New Roman"/>
          <w:sz w:val="18"/>
          <w:szCs w:val="18"/>
        </w:rPr>
        <w:t>/detik</w:t>
      </w:r>
      <w:r w:rsidRPr="00F07C10">
        <w:rPr>
          <w:rFonts w:ascii="Verdana" w:eastAsia="Times New Roman" w:hAnsi="Verdana" w:cs="Times New Roman"/>
          <w:color w:val="000000"/>
          <w:sz w:val="18"/>
          <w:szCs w:val="18"/>
        </w:rPr>
        <w:t xml:space="preserve"> dan kala ulang 50 tahun sebesar 0,055245 </w:t>
      </w:r>
      <w:r w:rsidRPr="00F07C10">
        <w:rPr>
          <w:rFonts w:ascii="Verdana" w:hAnsi="Verdana" w:cs="Times New Roman"/>
          <w:sz w:val="18"/>
          <w:szCs w:val="18"/>
        </w:rPr>
        <w:t>m</w:t>
      </w:r>
      <w:r w:rsidRPr="00F07C10">
        <w:rPr>
          <w:rFonts w:ascii="Verdana" w:hAnsi="Verdana" w:cs="Times New Roman"/>
          <w:sz w:val="18"/>
          <w:szCs w:val="18"/>
          <w:vertAlign w:val="superscript"/>
        </w:rPr>
        <w:t>3</w:t>
      </w:r>
      <w:r w:rsidRPr="00F07C10">
        <w:rPr>
          <w:rFonts w:ascii="Verdana" w:hAnsi="Verdana" w:cs="Times New Roman"/>
          <w:sz w:val="18"/>
          <w:szCs w:val="18"/>
        </w:rPr>
        <w:t>/detik</w:t>
      </w:r>
      <w:r w:rsidRPr="00F07C10">
        <w:rPr>
          <w:rFonts w:ascii="Verdana" w:eastAsia="Times New Roman" w:hAnsi="Verdana" w:cs="Times New Roman"/>
          <w:color w:val="000000"/>
          <w:sz w:val="18"/>
          <w:szCs w:val="18"/>
        </w:rPr>
        <w:t>.</w:t>
      </w:r>
    </w:p>
    <w:p w14:paraId="1569F90F" w14:textId="77777777" w:rsidR="008D26BE" w:rsidRPr="008D26BE" w:rsidRDefault="008D26BE" w:rsidP="008D26BE">
      <w:pPr>
        <w:pStyle w:val="ListParagraph"/>
        <w:numPr>
          <w:ilvl w:val="0"/>
          <w:numId w:val="22"/>
        </w:numPr>
        <w:spacing w:after="160"/>
        <w:ind w:left="426" w:hanging="426"/>
        <w:rPr>
          <w:rFonts w:ascii="Verdana" w:hAnsi="Verdana" w:cs="Times New Roman"/>
          <w:sz w:val="18"/>
          <w:szCs w:val="18"/>
        </w:rPr>
      </w:pPr>
      <w:r w:rsidRPr="008D26BE">
        <w:rPr>
          <w:rFonts w:ascii="Verdana" w:eastAsia="Times New Roman" w:hAnsi="Verdana" w:cs="Times New Roman"/>
          <w:color w:val="000000"/>
          <w:sz w:val="18"/>
          <w:szCs w:val="18"/>
        </w:rPr>
        <w:t>Berdasarkan analisis perbandingan debit kapasitas eksisting saluran dan debit rencana didapat hasil bahwa pada saluran di Jalan Tanjung Harapan ruas kanan tidak mampu menampung debit rencana (Q</w:t>
      </w:r>
      <w:r w:rsidRPr="008D26BE">
        <w:rPr>
          <w:rFonts w:ascii="Verdana" w:eastAsia="Times New Roman" w:hAnsi="Verdana" w:cs="Times New Roman"/>
          <w:color w:val="000000"/>
          <w:sz w:val="18"/>
          <w:szCs w:val="18"/>
          <w:vertAlign w:val="subscript"/>
        </w:rPr>
        <w:t>eksisting</w:t>
      </w:r>
      <w:r w:rsidRPr="008D26BE">
        <w:rPr>
          <w:rFonts w:ascii="Verdana" w:eastAsia="Times New Roman" w:hAnsi="Verdana" w:cs="Times New Roman"/>
          <w:color w:val="000000"/>
          <w:sz w:val="18"/>
          <w:szCs w:val="18"/>
        </w:rPr>
        <w:t xml:space="preserve"> &lt; Q</w:t>
      </w:r>
      <w:r w:rsidRPr="008D26BE">
        <w:rPr>
          <w:rFonts w:ascii="Verdana" w:eastAsia="Times New Roman" w:hAnsi="Verdana" w:cs="Times New Roman"/>
          <w:color w:val="000000"/>
          <w:sz w:val="18"/>
          <w:szCs w:val="18"/>
          <w:vertAlign w:val="subscript"/>
        </w:rPr>
        <w:t>rencana</w:t>
      </w:r>
      <w:r w:rsidRPr="008D26BE">
        <w:rPr>
          <w:rFonts w:ascii="Verdana" w:eastAsia="Times New Roman" w:hAnsi="Verdana" w:cs="Times New Roman"/>
          <w:color w:val="000000"/>
          <w:sz w:val="18"/>
          <w:szCs w:val="18"/>
        </w:rPr>
        <w:t>) pada kala ulang 2, 5, 10, 25 dan 50 tahun</w:t>
      </w:r>
      <w:r w:rsidRPr="008D26BE">
        <w:rPr>
          <w:rFonts w:ascii="Verdana" w:hAnsi="Verdana" w:cs="Times New Roman"/>
          <w:sz w:val="18"/>
          <w:szCs w:val="18"/>
        </w:rPr>
        <w:t xml:space="preserve">. Upaya yang perlu dilakukan yaitu dengan merehab saluran yang ada dan memperbaiki saluran yang rusak atau terputus agar saluran drainase dapat berfungsi mengalirkan air secara optimal. Cara pengolahan air limbahnya minimal adanya </w:t>
      </w:r>
      <w:r w:rsidRPr="008D26BE">
        <w:rPr>
          <w:rFonts w:ascii="Verdana" w:hAnsi="Verdana" w:cs="Times New Roman"/>
          <w:i/>
          <w:iCs/>
          <w:sz w:val="18"/>
          <w:szCs w:val="18"/>
        </w:rPr>
        <w:t>grease trap</w:t>
      </w:r>
      <w:r w:rsidRPr="008D26BE">
        <w:rPr>
          <w:rFonts w:ascii="Verdana" w:hAnsi="Verdana" w:cs="Times New Roman"/>
          <w:sz w:val="18"/>
          <w:szCs w:val="18"/>
        </w:rPr>
        <w:t xml:space="preserve"> yang memadai terutama pada masyarakat yang membuka usaha komersil (rumah makan, </w:t>
      </w:r>
      <w:r w:rsidRPr="008D26BE">
        <w:rPr>
          <w:rFonts w:ascii="Verdana" w:hAnsi="Verdana" w:cs="Times New Roman"/>
          <w:i/>
          <w:iCs/>
          <w:sz w:val="18"/>
          <w:szCs w:val="18"/>
        </w:rPr>
        <w:t>coffeeshop</w:t>
      </w:r>
      <w:r w:rsidRPr="008D26BE">
        <w:rPr>
          <w:rFonts w:ascii="Verdana" w:hAnsi="Verdana" w:cs="Times New Roman"/>
          <w:sz w:val="18"/>
          <w:szCs w:val="18"/>
        </w:rPr>
        <w:t xml:space="preserve">, dll). Pada saluran drainase di Jalan Lingkar I berdasarkan hasil analisis didapatkan bahwa debit eksiting drainase masih mampu menampung debit rencana (Qeksisting &gt; Qrencana). Namun rekomendasi terhadap genangan banjir di Jalan Lingkar rehab saluran tersier, menyediakan unit penampung lumpur untuk masyarakat yang membuka usaha pencucian kendaraan, cara pengolahan air limbahnya minimal adanya </w:t>
      </w:r>
      <w:r w:rsidRPr="008D26BE">
        <w:rPr>
          <w:rFonts w:ascii="Verdana" w:hAnsi="Verdana" w:cs="Times New Roman"/>
          <w:i/>
          <w:iCs/>
          <w:sz w:val="18"/>
          <w:szCs w:val="18"/>
        </w:rPr>
        <w:t>grease trap</w:t>
      </w:r>
      <w:r w:rsidRPr="008D26BE">
        <w:rPr>
          <w:rFonts w:ascii="Verdana" w:hAnsi="Verdana" w:cs="Times New Roman"/>
          <w:sz w:val="18"/>
          <w:szCs w:val="18"/>
        </w:rPr>
        <w:t xml:space="preserve"> yang memadai terutama pada masyarakat yang membuka usaha komersil (rumah makan, </w:t>
      </w:r>
      <w:r w:rsidRPr="008D26BE">
        <w:rPr>
          <w:rFonts w:ascii="Verdana" w:hAnsi="Verdana" w:cs="Times New Roman"/>
          <w:i/>
          <w:iCs/>
          <w:sz w:val="18"/>
          <w:szCs w:val="18"/>
        </w:rPr>
        <w:t>coffeeshop</w:t>
      </w:r>
      <w:r w:rsidRPr="008D26BE">
        <w:rPr>
          <w:rFonts w:ascii="Verdana" w:hAnsi="Verdana" w:cs="Times New Roman"/>
          <w:sz w:val="18"/>
          <w:szCs w:val="18"/>
        </w:rPr>
        <w:t xml:space="preserve">, dll) serta dilakukan pembuatan saluran drainase yang belum ada yaitu di Gang </w:t>
      </w:r>
      <w:r w:rsidRPr="008D26BE">
        <w:rPr>
          <w:rFonts w:ascii="Verdana" w:hAnsi="Verdana" w:cs="Times New Roman"/>
          <w:sz w:val="18"/>
          <w:szCs w:val="18"/>
        </w:rPr>
        <w:t>Bunga Raya. Berdasarkan hasil perhitungan, solusi yang ditawarkan yaitu membuat saluran drainase dengan dimensi lebar 0,3 meter dan ketinggian saluran 0,4 meter agar mampu menampung debit banjir rencana dengan kala ulang hingga 50 tahun.</w:t>
      </w:r>
    </w:p>
    <w:p w14:paraId="052F4611" w14:textId="77777777" w:rsidR="00F07C10" w:rsidRPr="008D26BE" w:rsidRDefault="00F07C10" w:rsidP="00F07C10">
      <w:pPr>
        <w:pStyle w:val="ListParagraph"/>
        <w:spacing w:after="160"/>
        <w:ind w:left="426"/>
        <w:rPr>
          <w:rFonts w:ascii="Verdana" w:hAnsi="Verdana" w:cs="Times New Roman"/>
          <w:sz w:val="18"/>
          <w:szCs w:val="18"/>
        </w:rPr>
      </w:pPr>
    </w:p>
    <w:p w14:paraId="5ED6E1AD" w14:textId="47BF38FF" w:rsidR="00987E98" w:rsidRPr="00F07C10" w:rsidRDefault="00987E98" w:rsidP="00325AB6">
      <w:pPr>
        <w:pStyle w:val="ListParagraph"/>
        <w:numPr>
          <w:ilvl w:val="1"/>
          <w:numId w:val="18"/>
        </w:numPr>
        <w:spacing w:after="0"/>
        <w:ind w:left="709" w:hanging="709"/>
        <w:rPr>
          <w:rFonts w:ascii="Verdana" w:hAnsi="Verdana" w:cs="Times New Roman"/>
          <w:b/>
          <w:bCs/>
          <w:noProof/>
          <w:sz w:val="18"/>
          <w:szCs w:val="18"/>
        </w:rPr>
      </w:pPr>
      <w:r w:rsidRPr="00F07C10">
        <w:rPr>
          <w:rFonts w:ascii="Verdana" w:hAnsi="Verdana" w:cs="Times New Roman"/>
          <w:b/>
          <w:bCs/>
          <w:noProof/>
          <w:sz w:val="18"/>
          <w:szCs w:val="18"/>
        </w:rPr>
        <w:t>Saran</w:t>
      </w:r>
    </w:p>
    <w:p w14:paraId="216079DC" w14:textId="77777777" w:rsidR="00F07C10" w:rsidRPr="008D26BE" w:rsidRDefault="00F07C10" w:rsidP="00325AB6">
      <w:pPr>
        <w:spacing w:after="0" w:line="360" w:lineRule="auto"/>
        <w:ind w:firstLine="709"/>
        <w:jc w:val="both"/>
        <w:rPr>
          <w:rFonts w:ascii="Verdana" w:hAnsi="Verdana" w:cs="Times New Roman"/>
          <w:sz w:val="18"/>
          <w:szCs w:val="18"/>
        </w:rPr>
      </w:pPr>
      <w:r w:rsidRPr="008D26BE">
        <w:rPr>
          <w:rFonts w:ascii="Verdana" w:hAnsi="Verdana" w:cs="Times New Roman"/>
          <w:sz w:val="18"/>
          <w:szCs w:val="18"/>
        </w:rPr>
        <w:t>Dari hasil penelitian yang dilakukan maka penulis memberikan saran kiranya dapat membantu dan memberikan manfaat sebagai berikut :</w:t>
      </w:r>
    </w:p>
    <w:p w14:paraId="6EA8C0D4" w14:textId="77777777" w:rsidR="008D26BE" w:rsidRPr="008D26BE" w:rsidRDefault="008D26BE" w:rsidP="008D26BE">
      <w:pPr>
        <w:pStyle w:val="ListParagraph"/>
        <w:numPr>
          <w:ilvl w:val="0"/>
          <w:numId w:val="23"/>
        </w:numPr>
        <w:spacing w:after="160"/>
        <w:ind w:left="567"/>
        <w:rPr>
          <w:rFonts w:ascii="Verdana" w:hAnsi="Verdana" w:cs="Times New Roman"/>
          <w:sz w:val="18"/>
          <w:szCs w:val="18"/>
        </w:rPr>
      </w:pPr>
      <w:r w:rsidRPr="008D26BE">
        <w:rPr>
          <w:rFonts w:ascii="Verdana" w:hAnsi="Verdana" w:cs="Times New Roman"/>
          <w:sz w:val="18"/>
          <w:szCs w:val="18"/>
        </w:rPr>
        <w:t>Perlunya dilakukan normalisasi pada saluran drainase dengan mengangkat sedimentasi, penumpukan sampah dan endapan lumpur agar saluran dapat mengalirkan air menuju ke saluran utama dengan lancar.</w:t>
      </w:r>
    </w:p>
    <w:p w14:paraId="5AFA7C26" w14:textId="77777777" w:rsidR="008D26BE" w:rsidRPr="008D26BE" w:rsidRDefault="008D26BE" w:rsidP="008D26BE">
      <w:pPr>
        <w:pStyle w:val="ListParagraph"/>
        <w:numPr>
          <w:ilvl w:val="0"/>
          <w:numId w:val="23"/>
        </w:numPr>
        <w:spacing w:after="160"/>
        <w:ind w:left="567" w:hanging="501"/>
        <w:rPr>
          <w:rFonts w:ascii="Verdana" w:hAnsi="Verdana" w:cs="Times New Roman"/>
          <w:sz w:val="18"/>
          <w:szCs w:val="18"/>
        </w:rPr>
      </w:pPr>
      <w:r w:rsidRPr="008D26BE">
        <w:rPr>
          <w:rFonts w:ascii="Verdana" w:hAnsi="Verdana" w:cs="Times New Roman"/>
          <w:sz w:val="18"/>
          <w:szCs w:val="18"/>
        </w:rPr>
        <w:t>Perlunya dilakukan normalisasi pada parit 13 dan 14 sebagai saluran primer yang menghubungkan saluran drainase di Jalan Tanjung Harapan dan Lingkar I menuju Sungai Indragiri.</w:t>
      </w:r>
    </w:p>
    <w:p w14:paraId="5679B6D0" w14:textId="77777777" w:rsidR="008D26BE" w:rsidRPr="008D26BE" w:rsidRDefault="008D26BE" w:rsidP="008D26BE">
      <w:pPr>
        <w:pStyle w:val="ListParagraph"/>
        <w:numPr>
          <w:ilvl w:val="0"/>
          <w:numId w:val="23"/>
        </w:numPr>
        <w:spacing w:after="160"/>
        <w:ind w:left="567"/>
        <w:rPr>
          <w:rFonts w:ascii="Verdana" w:hAnsi="Verdana" w:cs="Times New Roman"/>
          <w:sz w:val="18"/>
          <w:szCs w:val="18"/>
        </w:rPr>
      </w:pPr>
      <w:r w:rsidRPr="008D26BE">
        <w:rPr>
          <w:rFonts w:ascii="Verdana" w:hAnsi="Verdana" w:cs="Times New Roman"/>
          <w:sz w:val="18"/>
          <w:szCs w:val="18"/>
        </w:rPr>
        <w:t>Perlunya dilakukan pembersihan parit atau sungai secara manual terhadap tanaman liar yang menyebabkan menghambatnya kecepatan aliran air.</w:t>
      </w:r>
    </w:p>
    <w:p w14:paraId="166730D1" w14:textId="77777777" w:rsidR="008D26BE" w:rsidRPr="008D26BE" w:rsidRDefault="008D26BE" w:rsidP="008D26BE">
      <w:pPr>
        <w:pStyle w:val="ListParagraph"/>
        <w:numPr>
          <w:ilvl w:val="0"/>
          <w:numId w:val="23"/>
        </w:numPr>
        <w:spacing w:after="160"/>
        <w:ind w:left="567" w:hanging="501"/>
        <w:rPr>
          <w:rFonts w:ascii="Verdana" w:hAnsi="Verdana" w:cs="Times New Roman"/>
          <w:sz w:val="18"/>
          <w:szCs w:val="18"/>
        </w:rPr>
      </w:pPr>
      <w:r w:rsidRPr="008D26BE">
        <w:rPr>
          <w:rFonts w:ascii="Verdana" w:hAnsi="Verdana" w:cs="Times New Roman"/>
          <w:sz w:val="18"/>
          <w:szCs w:val="18"/>
        </w:rPr>
        <w:t>Perlunya dilakukan pemeliharaan drainase secara rutin berupa pembersihan drainase agar berfungsi secara optimal.</w:t>
      </w:r>
    </w:p>
    <w:p w14:paraId="0FC880F2" w14:textId="77777777" w:rsidR="008D26BE" w:rsidRPr="008D26BE" w:rsidRDefault="008D26BE" w:rsidP="008D26BE">
      <w:pPr>
        <w:pStyle w:val="ListParagraph"/>
        <w:numPr>
          <w:ilvl w:val="0"/>
          <w:numId w:val="23"/>
        </w:numPr>
        <w:spacing w:after="160"/>
        <w:ind w:left="567"/>
        <w:rPr>
          <w:rFonts w:ascii="Verdana" w:hAnsi="Verdana" w:cs="Times New Roman"/>
          <w:sz w:val="18"/>
          <w:szCs w:val="18"/>
        </w:rPr>
      </w:pPr>
      <w:r w:rsidRPr="008D26BE">
        <w:rPr>
          <w:rFonts w:ascii="Verdana" w:hAnsi="Verdana" w:cs="Times New Roman"/>
          <w:sz w:val="18"/>
          <w:szCs w:val="18"/>
        </w:rPr>
        <w:t>Perlunya dilakukan peningkatan pelayanan dibidang pengelolaan pesampahan kepada masyarakat untuk tidak membuang sampah di saluran drainase dan parit agar semua timbunan sampah bisa terangkut ke TPA.</w:t>
      </w:r>
    </w:p>
    <w:p w14:paraId="1A076E2D" w14:textId="77777777" w:rsidR="008D26BE" w:rsidRPr="008D26BE" w:rsidRDefault="008D26BE" w:rsidP="008D26BE">
      <w:pPr>
        <w:pStyle w:val="ListParagraph"/>
        <w:numPr>
          <w:ilvl w:val="0"/>
          <w:numId w:val="23"/>
        </w:numPr>
        <w:spacing w:after="160"/>
        <w:ind w:left="567"/>
        <w:rPr>
          <w:rFonts w:ascii="Verdana" w:hAnsi="Verdana" w:cs="Times New Roman"/>
          <w:sz w:val="18"/>
          <w:szCs w:val="18"/>
        </w:rPr>
      </w:pPr>
      <w:r w:rsidRPr="008D26BE">
        <w:rPr>
          <w:rFonts w:ascii="Verdana" w:hAnsi="Verdana" w:cs="Times New Roman"/>
          <w:sz w:val="18"/>
          <w:szCs w:val="18"/>
        </w:rPr>
        <w:t>Perlunya dilakukan himbauan kepada masyarakat sekitar saat melakukan pembangunan rumah atau infrastruktur yang menutup saluran drainase hendaklah melakukan pembersihan setelah bekisting dilakukan, agar tidak mengakibatkan sampah-</w:t>
      </w:r>
      <w:r w:rsidRPr="008D26BE">
        <w:rPr>
          <w:rFonts w:ascii="Verdana" w:hAnsi="Verdana" w:cs="Times New Roman"/>
          <w:sz w:val="18"/>
          <w:szCs w:val="18"/>
        </w:rPr>
        <w:lastRenderedPageBreak/>
        <w:t>sampah menumpuk dan menyumbat saluran drainase.</w:t>
      </w:r>
    </w:p>
    <w:p w14:paraId="2A1A78E9" w14:textId="77777777" w:rsidR="008D26BE" w:rsidRPr="008D26BE" w:rsidRDefault="008D26BE" w:rsidP="008D26BE">
      <w:pPr>
        <w:pStyle w:val="ListParagraph"/>
        <w:numPr>
          <w:ilvl w:val="0"/>
          <w:numId w:val="23"/>
        </w:numPr>
        <w:spacing w:after="160"/>
        <w:ind w:left="567"/>
        <w:rPr>
          <w:rFonts w:ascii="Verdana" w:hAnsi="Verdana" w:cs="Times New Roman"/>
          <w:sz w:val="18"/>
          <w:szCs w:val="18"/>
        </w:rPr>
      </w:pPr>
      <w:r w:rsidRPr="008D26BE">
        <w:rPr>
          <w:rFonts w:ascii="Verdana" w:hAnsi="Verdana" w:cs="Times New Roman"/>
          <w:sz w:val="18"/>
          <w:szCs w:val="18"/>
        </w:rPr>
        <w:t>Perlunya dilakukan sosialisasi kepada masyarakat tentang pentingnya menjaga kebersihan lingkungan serta cara mengolah sampah dengan tepat.</w:t>
      </w:r>
    </w:p>
    <w:p w14:paraId="36EFE085" w14:textId="53E40BE2" w:rsidR="00987E98" w:rsidRPr="008D26BE" w:rsidRDefault="00987E98" w:rsidP="00987E98">
      <w:pPr>
        <w:spacing w:after="200" w:line="360" w:lineRule="auto"/>
        <w:contextualSpacing/>
        <w:jc w:val="both"/>
        <w:rPr>
          <w:rFonts w:ascii="Verdana" w:hAnsi="Verdana" w:cs="Times New Roman"/>
          <w:noProof/>
          <w:sz w:val="18"/>
          <w:szCs w:val="18"/>
        </w:rPr>
      </w:pPr>
    </w:p>
    <w:p w14:paraId="2B851C2B" w14:textId="77777777" w:rsidR="00987E98" w:rsidRPr="00987E98" w:rsidRDefault="00987E98" w:rsidP="00987E98">
      <w:pPr>
        <w:spacing w:after="200" w:line="360" w:lineRule="auto"/>
        <w:contextualSpacing/>
        <w:jc w:val="both"/>
        <w:rPr>
          <w:rFonts w:ascii="Verdana" w:hAnsi="Verdana" w:cs="Times New Roman"/>
          <w:noProof/>
          <w:sz w:val="18"/>
          <w:szCs w:val="18"/>
        </w:rPr>
      </w:pPr>
      <w:r w:rsidRPr="00987E98">
        <w:rPr>
          <w:rFonts w:ascii="Verdana" w:hAnsi="Verdana" w:cs="Times New Roman"/>
          <w:b/>
          <w:bCs/>
          <w:noProof/>
          <w:sz w:val="18"/>
          <w:szCs w:val="18"/>
        </w:rPr>
        <w:t>UCAPAN TERIMA KASIH</w:t>
      </w:r>
    </w:p>
    <w:p w14:paraId="21DC6DC7" w14:textId="2B582C1C" w:rsidR="00987E98" w:rsidRPr="00987E98" w:rsidRDefault="00987E98" w:rsidP="00C004FE">
      <w:pPr>
        <w:spacing w:after="200" w:line="360" w:lineRule="auto"/>
        <w:ind w:firstLine="720"/>
        <w:contextualSpacing/>
        <w:jc w:val="both"/>
        <w:rPr>
          <w:rFonts w:ascii="Verdana" w:hAnsi="Verdana" w:cs="Times New Roman"/>
          <w:noProof/>
          <w:sz w:val="18"/>
          <w:szCs w:val="18"/>
        </w:rPr>
      </w:pPr>
      <w:r w:rsidRPr="00987E98">
        <w:rPr>
          <w:rFonts w:ascii="Verdana" w:hAnsi="Verdana" w:cs="Times New Roman"/>
          <w:noProof/>
          <w:sz w:val="18"/>
          <w:szCs w:val="18"/>
        </w:rPr>
        <w:t>Terima kasih kepada Dosen Pembimbing dan juga Dosen Prodi Teknik Sipil Universitas Islam Indragiri yang telah memberikan saran dan motivasi dalam pelaksanaan penyusunan penelitian ini.</w:t>
      </w:r>
    </w:p>
    <w:p w14:paraId="206C23F1" w14:textId="77777777" w:rsidR="00987E98" w:rsidRPr="00987E98" w:rsidRDefault="00987E98" w:rsidP="00987E98">
      <w:pPr>
        <w:spacing w:after="200" w:line="360" w:lineRule="auto"/>
        <w:contextualSpacing/>
        <w:jc w:val="both"/>
        <w:rPr>
          <w:rFonts w:ascii="Verdana" w:hAnsi="Verdana" w:cs="Times New Roman"/>
          <w:b/>
          <w:bCs/>
          <w:noProof/>
          <w:sz w:val="18"/>
          <w:szCs w:val="18"/>
        </w:rPr>
      </w:pPr>
      <w:r w:rsidRPr="00987E98">
        <w:rPr>
          <w:rFonts w:ascii="Verdana" w:hAnsi="Verdana" w:cs="Times New Roman"/>
          <w:b/>
          <w:bCs/>
          <w:noProof/>
          <w:sz w:val="18"/>
          <w:szCs w:val="18"/>
        </w:rPr>
        <w:t>DAFTAR PUSTAKA</w:t>
      </w:r>
    </w:p>
    <w:p w14:paraId="6FAB9450" w14:textId="6AE28405" w:rsidR="00987E98" w:rsidRPr="00325AB6" w:rsidRDefault="00987E98" w:rsidP="00325AB6">
      <w:pPr>
        <w:pStyle w:val="ListParagraph"/>
        <w:spacing w:after="0"/>
        <w:ind w:left="426" w:hanging="426"/>
        <w:rPr>
          <w:rFonts w:ascii="Times New Roman" w:hAnsi="Times New Roman" w:cs="Times New Roman"/>
          <w:noProof/>
          <w:kern w:val="2"/>
          <w:sz w:val="24"/>
          <w:szCs w:val="24"/>
          <w:lang w:val="en-US"/>
          <w14:ligatures w14:val="standardContextual"/>
        </w:rPr>
      </w:pPr>
      <w:r w:rsidRPr="00987E98">
        <w:rPr>
          <w:rFonts w:ascii="Verdana" w:hAnsi="Verdana" w:cs="Times New Roman"/>
          <w:noProof/>
          <w:sz w:val="18"/>
          <w:szCs w:val="18"/>
        </w:rPr>
        <w:t xml:space="preserve">[1]  </w:t>
      </w:r>
      <w:r w:rsidR="00325AB6" w:rsidRPr="00325AB6">
        <w:rPr>
          <w:rFonts w:ascii="Verdana" w:hAnsi="Verdana" w:cs="Times New Roman"/>
          <w:noProof/>
          <w:kern w:val="2"/>
          <w:sz w:val="18"/>
          <w:szCs w:val="18"/>
          <w:lang w:val="en-US"/>
          <w14:ligatures w14:val="standardContextual"/>
        </w:rPr>
        <w:t xml:space="preserve">Erna </w:t>
      </w:r>
      <w:r w:rsidR="00325AB6" w:rsidRPr="00325AB6">
        <w:rPr>
          <w:rFonts w:ascii="Verdana" w:hAnsi="Verdana" w:cs="Times New Roman"/>
          <w:i/>
          <w:iCs/>
          <w:noProof/>
          <w:kern w:val="2"/>
          <w:sz w:val="18"/>
          <w:szCs w:val="18"/>
          <w:lang w:val="en-US"/>
          <w14:ligatures w14:val="standardContextual"/>
        </w:rPr>
        <w:t>et al</w:t>
      </w:r>
      <w:r w:rsidR="00325AB6" w:rsidRPr="00325AB6">
        <w:rPr>
          <w:rFonts w:ascii="Verdana" w:hAnsi="Verdana" w:cs="Times New Roman"/>
          <w:noProof/>
          <w:kern w:val="2"/>
          <w:sz w:val="18"/>
          <w:szCs w:val="18"/>
          <w:lang w:val="en-US"/>
          <w14:ligatures w14:val="standardContextual"/>
        </w:rPr>
        <w:t xml:space="preserve">. 2021. </w:t>
      </w:r>
      <w:r w:rsidR="00325AB6" w:rsidRPr="00325AB6">
        <w:rPr>
          <w:rFonts w:ascii="Verdana" w:hAnsi="Verdana" w:cs="Times New Roman"/>
          <w:i/>
          <w:iCs/>
          <w:noProof/>
          <w:kern w:val="2"/>
          <w:sz w:val="18"/>
          <w:szCs w:val="18"/>
          <w:lang w:val="en-US"/>
          <w14:ligatures w14:val="standardContextual"/>
        </w:rPr>
        <w:t>Drainase Perkotaan</w:t>
      </w:r>
      <w:r w:rsidR="00325AB6" w:rsidRPr="00325AB6">
        <w:rPr>
          <w:rFonts w:ascii="Verdana" w:hAnsi="Verdana" w:cs="Times New Roman"/>
          <w:noProof/>
          <w:kern w:val="2"/>
          <w:sz w:val="18"/>
          <w:szCs w:val="18"/>
          <w:lang w:val="en-US"/>
          <w14:ligatures w14:val="standardContextual"/>
        </w:rPr>
        <w:t>. Tasikmalaya: Perkumpulan Rumah Cemerlang Indonesia.</w:t>
      </w:r>
    </w:p>
    <w:p w14:paraId="089A406D" w14:textId="630D04F7" w:rsidR="00325AB6" w:rsidRPr="00325AB6" w:rsidRDefault="00987E98" w:rsidP="00325AB6">
      <w:pPr>
        <w:pStyle w:val="ListParagraph"/>
        <w:spacing w:after="0"/>
        <w:ind w:left="426" w:hanging="426"/>
        <w:rPr>
          <w:rFonts w:ascii="Verdana" w:hAnsi="Verdana" w:cs="Times New Roman"/>
          <w:noProof/>
          <w:sz w:val="18"/>
          <w:szCs w:val="18"/>
        </w:rPr>
      </w:pPr>
      <w:r w:rsidRPr="00987E98">
        <w:rPr>
          <w:rFonts w:ascii="Verdana" w:eastAsia="Times New Roman" w:hAnsi="Verdana" w:cs="Times New Roman"/>
          <w:noProof/>
          <w:sz w:val="18"/>
          <w:szCs w:val="18"/>
        </w:rPr>
        <w:t>[2</w:t>
      </w:r>
      <w:r w:rsidRPr="00325AB6">
        <w:rPr>
          <w:rFonts w:ascii="Verdana" w:eastAsia="Times New Roman" w:hAnsi="Verdana" w:cs="Times New Roman"/>
          <w:noProof/>
          <w:sz w:val="18"/>
          <w:szCs w:val="18"/>
        </w:rPr>
        <w:t>]</w:t>
      </w:r>
      <w:r w:rsidR="00325AB6">
        <w:rPr>
          <w:rFonts w:ascii="Verdana" w:eastAsia="Times New Roman" w:hAnsi="Verdana" w:cs="Times New Roman"/>
          <w:noProof/>
          <w:sz w:val="18"/>
          <w:szCs w:val="18"/>
        </w:rPr>
        <w:tab/>
      </w:r>
      <w:r w:rsidR="00325AB6" w:rsidRPr="00325AB6">
        <w:rPr>
          <w:rFonts w:ascii="Verdana" w:hAnsi="Verdana" w:cs="Times New Roman"/>
          <w:noProof/>
          <w:sz w:val="18"/>
          <w:szCs w:val="18"/>
        </w:rPr>
        <w:t xml:space="preserve">Fauziah, S. 2021. </w:t>
      </w:r>
      <w:r w:rsidR="00325AB6" w:rsidRPr="00136E0E">
        <w:rPr>
          <w:rFonts w:ascii="Verdana" w:hAnsi="Verdana" w:cs="Times New Roman"/>
          <w:i/>
          <w:iCs/>
          <w:noProof/>
          <w:sz w:val="18"/>
          <w:szCs w:val="18"/>
        </w:rPr>
        <w:t>Evaluasi Kapasitas Saluran Drainase Dengan Menggunakan Software HEC-RAS 4.10 dan EPA SWMM 5.1 Studi Kasus Pusat Kota Jepara, Jawa Tengah</w:t>
      </w:r>
      <w:r w:rsidR="00325AB6" w:rsidRPr="00325AB6">
        <w:rPr>
          <w:rFonts w:ascii="Verdana" w:hAnsi="Verdana" w:cs="Times New Roman"/>
          <w:noProof/>
          <w:sz w:val="18"/>
          <w:szCs w:val="18"/>
        </w:rPr>
        <w:t>. Tesis. Universitas Islam Sultan Agung Semarang, Semarang.</w:t>
      </w:r>
    </w:p>
    <w:p w14:paraId="248BB8D8" w14:textId="03E5BCBB" w:rsidR="00325AB6" w:rsidRDefault="00325AB6" w:rsidP="00325AB6">
      <w:pPr>
        <w:pStyle w:val="ListParagraph"/>
        <w:spacing w:after="0"/>
        <w:ind w:left="426" w:hanging="426"/>
        <w:rPr>
          <w:rFonts w:ascii="Verdana" w:hAnsi="Verdana" w:cs="Times New Roman"/>
          <w:noProof/>
          <w:sz w:val="18"/>
          <w:szCs w:val="18"/>
        </w:rPr>
      </w:pPr>
      <w:r>
        <w:rPr>
          <w:rFonts w:ascii="Verdana" w:hAnsi="Verdana" w:cs="Times New Roman"/>
          <w:noProof/>
          <w:sz w:val="18"/>
          <w:szCs w:val="18"/>
        </w:rPr>
        <w:t xml:space="preserve">[3]  </w:t>
      </w:r>
      <w:r w:rsidRPr="00325AB6">
        <w:rPr>
          <w:rFonts w:ascii="Verdana" w:hAnsi="Verdana" w:cs="Times New Roman"/>
          <w:noProof/>
          <w:sz w:val="18"/>
          <w:szCs w:val="18"/>
        </w:rPr>
        <w:t xml:space="preserve">Kustamar. 2019. </w:t>
      </w:r>
      <w:r w:rsidRPr="00325AB6">
        <w:rPr>
          <w:rFonts w:ascii="Verdana" w:hAnsi="Verdana" w:cs="Times New Roman"/>
          <w:i/>
          <w:iCs/>
          <w:noProof/>
          <w:sz w:val="18"/>
          <w:szCs w:val="18"/>
        </w:rPr>
        <w:t>Sistem Drainase Perkotaan Pada Kawasan Pertanian, Urban Dan Pesisir</w:t>
      </w:r>
      <w:r w:rsidRPr="00325AB6">
        <w:rPr>
          <w:rFonts w:ascii="Verdana" w:hAnsi="Verdana" w:cs="Times New Roman"/>
          <w:noProof/>
          <w:sz w:val="18"/>
          <w:szCs w:val="18"/>
        </w:rPr>
        <w:t>. Malang : Dream Litera.</w:t>
      </w:r>
    </w:p>
    <w:p w14:paraId="5971FC0F" w14:textId="7422B7F6" w:rsidR="00325AB6" w:rsidRPr="00325AB6" w:rsidRDefault="00325AB6" w:rsidP="00325AB6">
      <w:pPr>
        <w:pStyle w:val="ListParagraph"/>
        <w:spacing w:after="0"/>
        <w:ind w:left="426" w:hanging="426"/>
        <w:rPr>
          <w:rFonts w:ascii="Verdana" w:hAnsi="Verdana" w:cs="Times New Roman"/>
          <w:noProof/>
          <w:sz w:val="18"/>
          <w:szCs w:val="18"/>
        </w:rPr>
      </w:pPr>
      <w:r>
        <w:rPr>
          <w:rFonts w:ascii="Verdana" w:hAnsi="Verdana" w:cs="Times New Roman"/>
          <w:noProof/>
          <w:sz w:val="18"/>
          <w:szCs w:val="18"/>
        </w:rPr>
        <w:t xml:space="preserve">[4] </w:t>
      </w:r>
      <w:r w:rsidRPr="00325AB6">
        <w:rPr>
          <w:rFonts w:ascii="Verdana" w:hAnsi="Verdana" w:cs="Times New Roman"/>
          <w:noProof/>
          <w:kern w:val="2"/>
          <w:sz w:val="18"/>
          <w:szCs w:val="18"/>
          <w:lang w:val="en-US"/>
          <w14:ligatures w14:val="standardContextual"/>
        </w:rPr>
        <w:t xml:space="preserve">Shahrul, M. 2021. </w:t>
      </w:r>
      <w:r w:rsidRPr="00136E0E">
        <w:rPr>
          <w:rFonts w:ascii="Verdana" w:hAnsi="Verdana" w:cs="Times New Roman"/>
          <w:i/>
          <w:iCs/>
          <w:noProof/>
          <w:kern w:val="2"/>
          <w:sz w:val="18"/>
          <w:szCs w:val="18"/>
          <w:lang w:val="en-US"/>
          <w14:ligatures w14:val="standardContextual"/>
        </w:rPr>
        <w:t>Studi Analisis Genangan Banjir Pada Saluran Drainase Jalan Cendrawasih Kota Tarakan</w:t>
      </w:r>
      <w:r w:rsidRPr="00325AB6">
        <w:rPr>
          <w:rFonts w:ascii="Verdana" w:hAnsi="Verdana" w:cs="Times New Roman"/>
          <w:noProof/>
          <w:kern w:val="2"/>
          <w:sz w:val="18"/>
          <w:szCs w:val="18"/>
          <w:lang w:val="en-US"/>
          <w14:ligatures w14:val="standardContextual"/>
        </w:rPr>
        <w:t>. Tugas Akhir Mahasiswa. Universitas Borneo, Tarakan.</w:t>
      </w:r>
    </w:p>
    <w:p w14:paraId="6C445B96" w14:textId="72F83D85" w:rsidR="00987E98" w:rsidRPr="00325AB6" w:rsidRDefault="00987E98" w:rsidP="00325AB6">
      <w:pPr>
        <w:pStyle w:val="ListParagraph"/>
        <w:spacing w:after="0"/>
        <w:ind w:left="426" w:hanging="426"/>
        <w:rPr>
          <w:rFonts w:ascii="Verdana" w:hAnsi="Verdana" w:cs="Times New Roman"/>
          <w:noProof/>
          <w:kern w:val="2"/>
          <w:sz w:val="18"/>
          <w:szCs w:val="18"/>
          <w:lang w:val="en-US"/>
          <w14:ligatures w14:val="standardContextual"/>
        </w:rPr>
      </w:pPr>
      <w:r w:rsidRPr="00987E98">
        <w:rPr>
          <w:rFonts w:ascii="Verdana" w:eastAsia="Times New Roman" w:hAnsi="Verdana" w:cs="Times New Roman"/>
          <w:noProof/>
          <w:sz w:val="18"/>
          <w:szCs w:val="18"/>
        </w:rPr>
        <w:t>[</w:t>
      </w:r>
      <w:r w:rsidR="00325AB6">
        <w:rPr>
          <w:rFonts w:ascii="Verdana" w:eastAsia="Times New Roman" w:hAnsi="Verdana" w:cs="Times New Roman"/>
          <w:noProof/>
          <w:sz w:val="18"/>
          <w:szCs w:val="18"/>
        </w:rPr>
        <w:t>5</w:t>
      </w:r>
      <w:r w:rsidRPr="00987E98">
        <w:rPr>
          <w:rFonts w:ascii="Verdana" w:eastAsia="Times New Roman" w:hAnsi="Verdana" w:cs="Times New Roman"/>
          <w:noProof/>
          <w:sz w:val="18"/>
          <w:szCs w:val="18"/>
        </w:rPr>
        <w:t xml:space="preserve">] </w:t>
      </w:r>
      <w:r w:rsidR="00325AB6" w:rsidRPr="00325AB6">
        <w:rPr>
          <w:rFonts w:ascii="Verdana" w:hAnsi="Verdana" w:cs="Times New Roman"/>
          <w:noProof/>
          <w:kern w:val="2"/>
          <w:sz w:val="18"/>
          <w:szCs w:val="18"/>
          <w:lang w:val="en-US"/>
          <w14:ligatures w14:val="standardContextual"/>
        </w:rPr>
        <w:t xml:space="preserve">Suripin. 2004. </w:t>
      </w:r>
      <w:r w:rsidR="00325AB6" w:rsidRPr="00325AB6">
        <w:rPr>
          <w:rFonts w:ascii="Verdana" w:hAnsi="Verdana" w:cs="Times New Roman"/>
          <w:i/>
          <w:iCs/>
          <w:noProof/>
          <w:kern w:val="2"/>
          <w:sz w:val="18"/>
          <w:szCs w:val="18"/>
          <w:lang w:val="en-US"/>
          <w14:ligatures w14:val="standardContextual"/>
        </w:rPr>
        <w:t>Sistem Drainase Perkotaan Yang Berkelanjutan</w:t>
      </w:r>
      <w:r w:rsidR="00325AB6" w:rsidRPr="00325AB6">
        <w:rPr>
          <w:rFonts w:ascii="Verdana" w:hAnsi="Verdana" w:cs="Times New Roman"/>
          <w:noProof/>
          <w:kern w:val="2"/>
          <w:sz w:val="18"/>
          <w:szCs w:val="18"/>
          <w:lang w:val="en-US"/>
          <w14:ligatures w14:val="standardContextual"/>
        </w:rPr>
        <w:t>. Yogjakarta : Andi Offset.</w:t>
      </w:r>
    </w:p>
    <w:p w14:paraId="25CC7E03" w14:textId="2C69AFF1" w:rsidR="00987E98" w:rsidRPr="00325AB6" w:rsidRDefault="00987E98" w:rsidP="00325AB6">
      <w:pPr>
        <w:pStyle w:val="ListParagraph"/>
        <w:spacing w:after="0"/>
        <w:ind w:left="426" w:hanging="426"/>
        <w:rPr>
          <w:rFonts w:ascii="Verdana" w:hAnsi="Verdana" w:cs="Times New Roman"/>
          <w:noProof/>
          <w:kern w:val="2"/>
          <w:sz w:val="18"/>
          <w:szCs w:val="18"/>
          <w:lang w:val="en-US"/>
          <w14:ligatures w14:val="standardContextual"/>
        </w:rPr>
      </w:pPr>
      <w:r w:rsidRPr="00987E98">
        <w:rPr>
          <w:rFonts w:ascii="Verdana" w:eastAsia="Times New Roman" w:hAnsi="Verdana" w:cs="Times New Roman"/>
          <w:noProof/>
          <w:sz w:val="18"/>
          <w:szCs w:val="18"/>
        </w:rPr>
        <w:t>[</w:t>
      </w:r>
      <w:r w:rsidR="00325AB6">
        <w:rPr>
          <w:rFonts w:ascii="Verdana" w:eastAsia="Times New Roman" w:hAnsi="Verdana" w:cs="Times New Roman"/>
          <w:noProof/>
          <w:sz w:val="18"/>
          <w:szCs w:val="18"/>
        </w:rPr>
        <w:t>6</w:t>
      </w:r>
      <w:r w:rsidRPr="00987E98">
        <w:rPr>
          <w:rFonts w:ascii="Verdana" w:eastAsia="Times New Roman" w:hAnsi="Verdana" w:cs="Times New Roman"/>
          <w:noProof/>
          <w:sz w:val="18"/>
          <w:szCs w:val="18"/>
        </w:rPr>
        <w:t xml:space="preserve">]  </w:t>
      </w:r>
      <w:r w:rsidR="00325AB6" w:rsidRPr="00325AB6">
        <w:rPr>
          <w:rFonts w:ascii="Verdana" w:hAnsi="Verdana" w:cs="Times New Roman"/>
          <w:noProof/>
          <w:kern w:val="2"/>
          <w:sz w:val="18"/>
          <w:szCs w:val="18"/>
          <w:lang w:val="en-US"/>
          <w14:ligatures w14:val="standardContextual"/>
        </w:rPr>
        <w:t xml:space="preserve">Triatmodjo, B. 2008. </w:t>
      </w:r>
      <w:r w:rsidR="00325AB6" w:rsidRPr="00325AB6">
        <w:rPr>
          <w:rFonts w:ascii="Verdana" w:hAnsi="Verdana" w:cs="Times New Roman"/>
          <w:i/>
          <w:iCs/>
          <w:noProof/>
          <w:kern w:val="2"/>
          <w:sz w:val="18"/>
          <w:szCs w:val="18"/>
          <w:lang w:val="en-US"/>
          <w14:ligatures w14:val="standardContextual"/>
        </w:rPr>
        <w:t>Hidrologi Terapan</w:t>
      </w:r>
      <w:r w:rsidR="00325AB6" w:rsidRPr="00325AB6">
        <w:rPr>
          <w:rFonts w:ascii="Verdana" w:hAnsi="Verdana" w:cs="Times New Roman"/>
          <w:noProof/>
          <w:kern w:val="2"/>
          <w:sz w:val="18"/>
          <w:szCs w:val="18"/>
          <w:lang w:val="en-US"/>
          <w14:ligatures w14:val="standardContextual"/>
        </w:rPr>
        <w:t>. Yogjakarta: Beta Offset.</w:t>
      </w:r>
    </w:p>
    <w:sectPr w:rsidR="00987E98" w:rsidRPr="00325AB6" w:rsidSect="006B6DFD">
      <w:pgSz w:w="11906" w:h="16838" w:code="9"/>
      <w:pgMar w:top="765" w:right="765" w:bottom="765" w:left="765" w:header="709" w:footer="709" w:gutter="0"/>
      <w:cols w:num="2"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6AF0D0" w14:textId="77777777" w:rsidR="005C33D3" w:rsidRDefault="005C33D3" w:rsidP="00317879">
      <w:pPr>
        <w:spacing w:after="0" w:line="240" w:lineRule="auto"/>
      </w:pPr>
      <w:r>
        <w:separator/>
      </w:r>
    </w:p>
  </w:endnote>
  <w:endnote w:type="continuationSeparator" w:id="0">
    <w:p w14:paraId="07FBCDBC" w14:textId="77777777" w:rsidR="005C33D3" w:rsidRDefault="005C33D3" w:rsidP="00317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9530452"/>
      <w:docPartObj>
        <w:docPartGallery w:val="Page Numbers (Bottom of Page)"/>
        <w:docPartUnique/>
      </w:docPartObj>
    </w:sdtPr>
    <w:sdtContent>
      <w:p w14:paraId="33457BEA" w14:textId="069F225C" w:rsidR="00FB69BE" w:rsidRDefault="00FB69BE">
        <w:pPr>
          <w:pStyle w:val="Footer"/>
          <w:jc w:val="right"/>
        </w:pPr>
        <w:r>
          <w:fldChar w:fldCharType="begin"/>
        </w:r>
        <w:r>
          <w:instrText>PAGE   \* MERGEFORMAT</w:instrText>
        </w:r>
        <w:r>
          <w:fldChar w:fldCharType="separate"/>
        </w:r>
        <w:r>
          <w:t>2</w:t>
        </w:r>
        <w:r>
          <w:fldChar w:fldCharType="end"/>
        </w:r>
      </w:p>
    </w:sdtContent>
  </w:sdt>
  <w:p w14:paraId="6790D842" w14:textId="77777777" w:rsidR="00FB69BE" w:rsidRDefault="00FB69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1216163"/>
      <w:docPartObj>
        <w:docPartGallery w:val="Page Numbers (Bottom of Page)"/>
        <w:docPartUnique/>
      </w:docPartObj>
    </w:sdtPr>
    <w:sdtContent>
      <w:p w14:paraId="5B2608D8" w14:textId="12A6074C" w:rsidR="005454F7" w:rsidRDefault="005454F7">
        <w:pPr>
          <w:pStyle w:val="Footer"/>
          <w:jc w:val="right"/>
        </w:pPr>
        <w:r>
          <w:fldChar w:fldCharType="begin"/>
        </w:r>
        <w:r>
          <w:instrText>PAGE   \* MERGEFORMAT</w:instrText>
        </w:r>
        <w:r>
          <w:fldChar w:fldCharType="separate"/>
        </w:r>
        <w:r>
          <w:t>2</w:t>
        </w:r>
        <w:r>
          <w:fldChar w:fldCharType="end"/>
        </w:r>
      </w:p>
    </w:sdtContent>
  </w:sdt>
  <w:p w14:paraId="51EE62BE" w14:textId="77777777" w:rsidR="005454F7" w:rsidRDefault="005454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A7521D" w14:textId="77777777" w:rsidR="005C33D3" w:rsidRDefault="005C33D3" w:rsidP="00317879">
      <w:pPr>
        <w:spacing w:after="0" w:line="240" w:lineRule="auto"/>
      </w:pPr>
      <w:r>
        <w:separator/>
      </w:r>
    </w:p>
  </w:footnote>
  <w:footnote w:type="continuationSeparator" w:id="0">
    <w:p w14:paraId="2BDD6776" w14:textId="77777777" w:rsidR="005C33D3" w:rsidRDefault="005C33D3" w:rsidP="003178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8031D" w14:textId="77777777" w:rsidR="0014586C" w:rsidRPr="0014586C" w:rsidRDefault="0014586C" w:rsidP="0014586C">
    <w:pPr>
      <w:widowControl w:val="0"/>
      <w:autoSpaceDE w:val="0"/>
      <w:autoSpaceDN w:val="0"/>
      <w:spacing w:before="20" w:after="0" w:line="276" w:lineRule="auto"/>
      <w:ind w:left="20"/>
      <w:jc w:val="both"/>
      <w:rPr>
        <w:rFonts w:ascii="Verdana" w:eastAsia="Verdana" w:hAnsi="Verdana" w:cs="Verdana"/>
        <w:b/>
        <w:sz w:val="18"/>
        <w:szCs w:val="18"/>
        <w:lang w:val="en-US"/>
      </w:rPr>
    </w:pPr>
    <w:r w:rsidRPr="0014586C">
      <w:rPr>
        <w:rFonts w:ascii="Verdana" w:eastAsia="Verdana" w:hAnsi="Verdana" w:cs="Verdana"/>
        <w:b/>
        <w:sz w:val="18"/>
        <w:szCs w:val="18"/>
        <w:lang w:val="en-US"/>
      </w:rPr>
      <w:t>STMJ</w:t>
    </w:r>
    <w:r w:rsidRPr="0014586C">
      <w:rPr>
        <w:rFonts w:ascii="Verdana" w:eastAsia="Verdana" w:hAnsi="Verdana" w:cs="Verdana"/>
        <w:b/>
        <w:spacing w:val="-4"/>
        <w:sz w:val="18"/>
        <w:szCs w:val="18"/>
        <w:lang w:val="en-US"/>
      </w:rPr>
      <w:t xml:space="preserve"> </w:t>
    </w:r>
    <w:r w:rsidRPr="0014586C">
      <w:rPr>
        <w:rFonts w:ascii="Verdana" w:eastAsia="Verdana" w:hAnsi="Verdana" w:cs="Verdana"/>
        <w:b/>
        <w:sz w:val="18"/>
        <w:szCs w:val="18"/>
        <w:lang w:val="en-US"/>
      </w:rPr>
      <w:t>(Structure</w:t>
    </w:r>
    <w:r w:rsidRPr="0014586C">
      <w:rPr>
        <w:rFonts w:ascii="Verdana" w:eastAsia="Verdana" w:hAnsi="Verdana" w:cs="Verdana"/>
        <w:b/>
        <w:spacing w:val="-3"/>
        <w:sz w:val="18"/>
        <w:szCs w:val="18"/>
        <w:lang w:val="en-US"/>
      </w:rPr>
      <w:t xml:space="preserve"> </w:t>
    </w:r>
    <w:r w:rsidRPr="0014586C">
      <w:rPr>
        <w:rFonts w:ascii="Verdana" w:eastAsia="Verdana" w:hAnsi="Verdana" w:cs="Verdana"/>
        <w:b/>
        <w:sz w:val="18"/>
        <w:szCs w:val="18"/>
        <w:lang w:val="en-US"/>
      </w:rPr>
      <w:t>Technology</w:t>
    </w:r>
    <w:r w:rsidRPr="0014586C">
      <w:rPr>
        <w:rFonts w:ascii="Verdana" w:eastAsia="Verdana" w:hAnsi="Verdana" w:cs="Verdana"/>
        <w:b/>
        <w:spacing w:val="-3"/>
        <w:sz w:val="18"/>
        <w:szCs w:val="18"/>
        <w:lang w:val="en-US"/>
      </w:rPr>
      <w:t xml:space="preserve"> </w:t>
    </w:r>
    <w:r w:rsidRPr="0014586C">
      <w:rPr>
        <w:rFonts w:ascii="Verdana" w:eastAsia="Verdana" w:hAnsi="Verdana" w:cs="Verdana"/>
        <w:b/>
        <w:sz w:val="18"/>
        <w:szCs w:val="18"/>
        <w:lang w:val="en-US"/>
      </w:rPr>
      <w:t>Management</w:t>
    </w:r>
    <w:r w:rsidRPr="0014586C">
      <w:rPr>
        <w:rFonts w:ascii="Verdana" w:eastAsia="Verdana" w:hAnsi="Verdana" w:cs="Verdana"/>
        <w:b/>
        <w:spacing w:val="-4"/>
        <w:sz w:val="18"/>
        <w:szCs w:val="18"/>
        <w:lang w:val="en-US"/>
      </w:rPr>
      <w:t xml:space="preserve"> </w:t>
    </w:r>
    <w:r w:rsidRPr="0014586C">
      <w:rPr>
        <w:rFonts w:ascii="Verdana" w:eastAsia="Verdana" w:hAnsi="Verdana" w:cs="Verdana"/>
        <w:b/>
        <w:spacing w:val="-2"/>
        <w:sz w:val="18"/>
        <w:szCs w:val="18"/>
        <w:lang w:val="en-US"/>
      </w:rPr>
      <w:t>Journal)</w:t>
    </w:r>
  </w:p>
  <w:p w14:paraId="31535EF3" w14:textId="22F9DB0B" w:rsidR="0014586C" w:rsidRPr="0014586C" w:rsidRDefault="0014586C" w:rsidP="0014586C">
    <w:pPr>
      <w:widowControl w:val="0"/>
      <w:autoSpaceDE w:val="0"/>
      <w:autoSpaceDN w:val="0"/>
      <w:spacing w:after="0" w:line="276" w:lineRule="auto"/>
      <w:ind w:left="20" w:right="2398"/>
      <w:jc w:val="both"/>
      <w:rPr>
        <w:rFonts w:ascii="Verdana" w:eastAsia="Verdana" w:hAnsi="Verdana" w:cs="Verdana"/>
        <w:sz w:val="18"/>
        <w:szCs w:val="18"/>
        <w:lang w:val="en-US"/>
      </w:rPr>
    </w:pPr>
    <w:r w:rsidRPr="0014586C">
      <w:rPr>
        <w:rFonts w:ascii="Verdana" w:eastAsia="Verdana" w:hAnsi="Verdana" w:cs="Verdana"/>
        <w:sz w:val="18"/>
        <w:szCs w:val="18"/>
        <w:lang w:val="en-US"/>
      </w:rPr>
      <w:t>Volume</w:t>
    </w:r>
    <w:r w:rsidRPr="0014586C">
      <w:rPr>
        <w:rFonts w:ascii="Verdana" w:eastAsia="Verdana" w:hAnsi="Verdana" w:cs="Verdana"/>
        <w:spacing w:val="-8"/>
        <w:sz w:val="18"/>
        <w:szCs w:val="18"/>
        <w:lang w:val="en-US"/>
      </w:rPr>
      <w:t xml:space="preserve"> </w:t>
    </w:r>
    <w:r w:rsidR="005C1C77">
      <w:rPr>
        <w:rFonts w:ascii="Verdana" w:eastAsia="Verdana" w:hAnsi="Verdana" w:cs="Verdana"/>
        <w:sz w:val="18"/>
        <w:szCs w:val="18"/>
        <w:lang w:val="en-US"/>
      </w:rPr>
      <w:t>1</w:t>
    </w:r>
    <w:r w:rsidRPr="0014586C">
      <w:rPr>
        <w:rFonts w:ascii="Verdana" w:eastAsia="Verdana" w:hAnsi="Verdana" w:cs="Verdana"/>
        <w:spacing w:val="-7"/>
        <w:sz w:val="18"/>
        <w:szCs w:val="18"/>
        <w:lang w:val="en-US"/>
      </w:rPr>
      <w:t xml:space="preserve"> </w:t>
    </w:r>
    <w:r w:rsidRPr="0014586C">
      <w:rPr>
        <w:rFonts w:ascii="Verdana" w:eastAsia="Verdana" w:hAnsi="Verdana" w:cs="Verdana"/>
        <w:sz w:val="18"/>
        <w:szCs w:val="18"/>
        <w:lang w:val="en-US"/>
      </w:rPr>
      <w:t>Issued</w:t>
    </w:r>
    <w:r w:rsidRPr="0014586C">
      <w:rPr>
        <w:rFonts w:ascii="Verdana" w:eastAsia="Verdana" w:hAnsi="Verdana" w:cs="Verdana"/>
        <w:spacing w:val="-7"/>
        <w:sz w:val="18"/>
        <w:szCs w:val="18"/>
        <w:lang w:val="en-US"/>
      </w:rPr>
      <w:t xml:space="preserve"> </w:t>
    </w:r>
    <w:r w:rsidR="007968AA">
      <w:rPr>
        <w:rFonts w:ascii="Verdana" w:eastAsia="Verdana" w:hAnsi="Verdana" w:cs="Verdana"/>
        <w:sz w:val="18"/>
        <w:szCs w:val="18"/>
        <w:lang w:val="en-US"/>
      </w:rPr>
      <w:t>16</w:t>
    </w:r>
    <w:r w:rsidRPr="0014586C">
      <w:rPr>
        <w:rFonts w:ascii="Verdana" w:eastAsia="Verdana" w:hAnsi="Verdana" w:cs="Verdana"/>
        <w:sz w:val="18"/>
        <w:szCs w:val="18"/>
        <w:lang w:val="en-US"/>
      </w:rPr>
      <w:t>,</w:t>
    </w:r>
    <w:r w:rsidRPr="0014586C">
      <w:rPr>
        <w:rFonts w:ascii="Verdana" w:eastAsia="Verdana" w:hAnsi="Verdana" w:cs="Verdana"/>
        <w:spacing w:val="-9"/>
        <w:sz w:val="18"/>
        <w:szCs w:val="18"/>
        <w:lang w:val="en-US"/>
      </w:rPr>
      <w:t xml:space="preserve"> </w:t>
    </w:r>
    <w:r w:rsidR="007968AA">
      <w:rPr>
        <w:rFonts w:ascii="Verdana" w:eastAsia="Verdana" w:hAnsi="Verdana" w:cs="Verdana"/>
        <w:sz w:val="18"/>
        <w:szCs w:val="18"/>
        <w:lang w:val="en-US"/>
      </w:rPr>
      <w:t>Juli</w:t>
    </w:r>
    <w:r>
      <w:rPr>
        <w:rFonts w:ascii="Verdana" w:eastAsia="Verdana" w:hAnsi="Verdana" w:cs="Verdana"/>
        <w:sz w:val="18"/>
        <w:szCs w:val="18"/>
        <w:lang w:val="en-US"/>
      </w:rPr>
      <w:t xml:space="preserve"> 2024</w:t>
    </w:r>
  </w:p>
  <w:p w14:paraId="746C63D2" w14:textId="666E50B7" w:rsidR="0014586C" w:rsidRPr="0014586C" w:rsidRDefault="0014586C" w:rsidP="0014586C">
    <w:pPr>
      <w:widowControl w:val="0"/>
      <w:autoSpaceDE w:val="0"/>
      <w:autoSpaceDN w:val="0"/>
      <w:spacing w:after="0" w:line="276" w:lineRule="auto"/>
      <w:ind w:left="20" w:right="2398"/>
      <w:jc w:val="both"/>
      <w:rPr>
        <w:rFonts w:ascii="Verdana" w:eastAsia="Verdana" w:hAnsi="Verdana" w:cs="Verdana"/>
        <w:sz w:val="18"/>
        <w:szCs w:val="18"/>
        <w:lang w:val="en-US"/>
      </w:rPr>
    </w:pPr>
    <w:r w:rsidRPr="0014586C">
      <w:rPr>
        <w:rFonts w:ascii="Verdana" w:eastAsia="Verdana" w:hAnsi="Verdana" w:cs="Verdana"/>
        <w:sz w:val="18"/>
        <w:szCs w:val="18"/>
        <w:lang w:val="en-US"/>
      </w:rPr>
      <w:t xml:space="preserve">p-ISSN: </w:t>
    </w:r>
    <w:proofErr w:type="spellStart"/>
    <w:proofErr w:type="gramStart"/>
    <w:r w:rsidRPr="0014586C">
      <w:rPr>
        <w:rFonts w:ascii="Verdana" w:eastAsia="Verdana" w:hAnsi="Verdana" w:cs="Verdana"/>
        <w:sz w:val="18"/>
        <w:szCs w:val="18"/>
        <w:lang w:val="en-US"/>
      </w:rPr>
      <w:t>xxxx.xxxx</w:t>
    </w:r>
    <w:proofErr w:type="spellEnd"/>
    <w:proofErr w:type="gramEnd"/>
  </w:p>
  <w:p w14:paraId="7D3E6BE4" w14:textId="312EECC3" w:rsidR="0014586C" w:rsidRDefault="0014586C" w:rsidP="0014586C">
    <w:pPr>
      <w:widowControl w:val="0"/>
      <w:autoSpaceDE w:val="0"/>
      <w:autoSpaceDN w:val="0"/>
      <w:spacing w:after="0" w:line="276" w:lineRule="auto"/>
      <w:ind w:left="20"/>
      <w:jc w:val="both"/>
      <w:rPr>
        <w:rFonts w:ascii="Verdana" w:eastAsia="Verdana" w:hAnsi="Verdana" w:cs="Verdana"/>
        <w:spacing w:val="-2"/>
        <w:sz w:val="18"/>
        <w:szCs w:val="18"/>
        <w:lang w:val="en-US"/>
      </w:rPr>
    </w:pPr>
    <w:r w:rsidRPr="0014586C">
      <w:rPr>
        <w:rFonts w:ascii="Verdana" w:eastAsia="Verdana" w:hAnsi="Verdana" w:cs="Verdana"/>
        <w:sz w:val="18"/>
        <w:szCs w:val="18"/>
        <w:lang w:val="en-US"/>
      </w:rPr>
      <w:t>e-ISSN:</w:t>
    </w:r>
    <w:r w:rsidRPr="0014586C">
      <w:rPr>
        <w:rFonts w:ascii="Verdana" w:eastAsia="Verdana" w:hAnsi="Verdana" w:cs="Verdana"/>
        <w:spacing w:val="-5"/>
        <w:sz w:val="18"/>
        <w:szCs w:val="18"/>
        <w:lang w:val="en-US"/>
      </w:rPr>
      <w:t xml:space="preserve"> </w:t>
    </w:r>
    <w:proofErr w:type="spellStart"/>
    <w:proofErr w:type="gramStart"/>
    <w:r w:rsidRPr="0014586C">
      <w:rPr>
        <w:rFonts w:ascii="Verdana" w:eastAsia="Verdana" w:hAnsi="Verdana" w:cs="Verdana"/>
        <w:spacing w:val="-2"/>
        <w:sz w:val="18"/>
        <w:szCs w:val="18"/>
        <w:lang w:val="en-US"/>
      </w:rPr>
      <w:t>xxxx.xxxx</w:t>
    </w:r>
    <w:proofErr w:type="spellEnd"/>
    <w:proofErr w:type="gramEnd"/>
  </w:p>
  <w:p w14:paraId="703DC709" w14:textId="77777777" w:rsidR="0014586C" w:rsidRPr="0014586C" w:rsidRDefault="0014586C" w:rsidP="0014586C">
    <w:pPr>
      <w:widowControl w:val="0"/>
      <w:autoSpaceDE w:val="0"/>
      <w:autoSpaceDN w:val="0"/>
      <w:spacing w:after="0" w:line="276" w:lineRule="auto"/>
      <w:ind w:left="20"/>
      <w:jc w:val="both"/>
      <w:rPr>
        <w:rFonts w:ascii="Verdana" w:eastAsia="Verdana" w:hAnsi="Verdana" w:cs="Verdana"/>
        <w:sz w:val="18"/>
        <w:szCs w:val="18"/>
        <w:lang w:val="en-US"/>
      </w:rPr>
    </w:pPr>
  </w:p>
  <w:p w14:paraId="3F8949D1" w14:textId="77777777" w:rsidR="0014586C" w:rsidRDefault="001458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208CA" w14:textId="77777777" w:rsidR="00317879" w:rsidRDefault="00317879" w:rsidP="0014586C">
    <w:pPr>
      <w:widowControl w:val="0"/>
      <w:autoSpaceDE w:val="0"/>
      <w:autoSpaceDN w:val="0"/>
      <w:spacing w:after="0" w:line="193" w:lineRule="exact"/>
      <w:jc w:val="both"/>
      <w:rPr>
        <w:rFonts w:ascii="Verdana" w:eastAsia="Verdana" w:hAnsi="Verdana" w:cs="Verdana"/>
        <w:spacing w:val="-2"/>
        <w:sz w:val="16"/>
        <w:lang w:val="en-US"/>
      </w:rPr>
    </w:pPr>
  </w:p>
  <w:p w14:paraId="6DF28981" w14:textId="77777777" w:rsidR="0014586C" w:rsidRPr="0014586C" w:rsidRDefault="0014586C" w:rsidP="0014586C">
    <w:pPr>
      <w:widowControl w:val="0"/>
      <w:autoSpaceDE w:val="0"/>
      <w:autoSpaceDN w:val="0"/>
      <w:spacing w:before="20" w:after="0" w:line="276" w:lineRule="auto"/>
      <w:ind w:right="21"/>
      <w:jc w:val="right"/>
      <w:rPr>
        <w:rFonts w:ascii="Verdana" w:eastAsia="Verdana" w:hAnsi="Verdana" w:cs="Verdana"/>
        <w:b/>
        <w:sz w:val="18"/>
        <w:lang w:val="en-US"/>
      </w:rPr>
    </w:pPr>
    <w:bookmarkStart w:id="1" w:name="_Hlk160362515"/>
    <w:bookmarkStart w:id="2" w:name="_Hlk160362516"/>
    <w:bookmarkStart w:id="3" w:name="_Hlk160362517"/>
    <w:bookmarkStart w:id="4" w:name="_Hlk160362518"/>
    <w:r w:rsidRPr="0014586C">
      <w:rPr>
        <w:rFonts w:ascii="Verdana" w:eastAsia="Verdana" w:hAnsi="Verdana" w:cs="Verdana"/>
        <w:b/>
        <w:sz w:val="18"/>
        <w:lang w:val="en-US"/>
      </w:rPr>
      <w:t>STMJ</w:t>
    </w:r>
    <w:r w:rsidRPr="0014586C">
      <w:rPr>
        <w:rFonts w:ascii="Verdana" w:eastAsia="Verdana" w:hAnsi="Verdana" w:cs="Verdana"/>
        <w:b/>
        <w:spacing w:val="-4"/>
        <w:sz w:val="18"/>
        <w:lang w:val="en-US"/>
      </w:rPr>
      <w:t xml:space="preserve"> </w:t>
    </w:r>
    <w:r w:rsidRPr="0014586C">
      <w:rPr>
        <w:rFonts w:ascii="Verdana" w:eastAsia="Verdana" w:hAnsi="Verdana" w:cs="Verdana"/>
        <w:b/>
        <w:sz w:val="18"/>
        <w:lang w:val="en-US"/>
      </w:rPr>
      <w:t>(Structure</w:t>
    </w:r>
    <w:r w:rsidRPr="0014586C">
      <w:rPr>
        <w:rFonts w:ascii="Verdana" w:eastAsia="Verdana" w:hAnsi="Verdana" w:cs="Verdana"/>
        <w:b/>
        <w:spacing w:val="-3"/>
        <w:sz w:val="18"/>
        <w:lang w:val="en-US"/>
      </w:rPr>
      <w:t xml:space="preserve"> </w:t>
    </w:r>
    <w:r w:rsidRPr="0014586C">
      <w:rPr>
        <w:rFonts w:ascii="Verdana" w:eastAsia="Verdana" w:hAnsi="Verdana" w:cs="Verdana"/>
        <w:b/>
        <w:sz w:val="18"/>
        <w:lang w:val="en-US"/>
      </w:rPr>
      <w:t>Technology</w:t>
    </w:r>
    <w:r w:rsidRPr="0014586C">
      <w:rPr>
        <w:rFonts w:ascii="Verdana" w:eastAsia="Verdana" w:hAnsi="Verdana" w:cs="Verdana"/>
        <w:b/>
        <w:spacing w:val="-3"/>
        <w:sz w:val="18"/>
        <w:lang w:val="en-US"/>
      </w:rPr>
      <w:t xml:space="preserve"> </w:t>
    </w:r>
    <w:r w:rsidRPr="0014586C">
      <w:rPr>
        <w:rFonts w:ascii="Verdana" w:eastAsia="Verdana" w:hAnsi="Verdana" w:cs="Verdana"/>
        <w:b/>
        <w:sz w:val="18"/>
        <w:lang w:val="en-US"/>
      </w:rPr>
      <w:t>Management</w:t>
    </w:r>
    <w:r w:rsidRPr="0014586C">
      <w:rPr>
        <w:rFonts w:ascii="Verdana" w:eastAsia="Verdana" w:hAnsi="Verdana" w:cs="Verdana"/>
        <w:b/>
        <w:spacing w:val="-4"/>
        <w:sz w:val="18"/>
        <w:lang w:val="en-US"/>
      </w:rPr>
      <w:t xml:space="preserve"> </w:t>
    </w:r>
    <w:r w:rsidRPr="0014586C">
      <w:rPr>
        <w:rFonts w:ascii="Verdana" w:eastAsia="Verdana" w:hAnsi="Verdana" w:cs="Verdana"/>
        <w:b/>
        <w:spacing w:val="-2"/>
        <w:sz w:val="18"/>
        <w:lang w:val="en-US"/>
      </w:rPr>
      <w:t>Journal)</w:t>
    </w:r>
  </w:p>
  <w:p w14:paraId="0C9214AD" w14:textId="71FB9E9E" w:rsidR="0014586C" w:rsidRPr="0014586C" w:rsidRDefault="0014586C" w:rsidP="0014586C">
    <w:pPr>
      <w:widowControl w:val="0"/>
      <w:autoSpaceDE w:val="0"/>
      <w:autoSpaceDN w:val="0"/>
      <w:spacing w:after="0" w:line="276" w:lineRule="auto"/>
      <w:ind w:right="19"/>
      <w:jc w:val="right"/>
      <w:rPr>
        <w:rFonts w:ascii="Verdana" w:eastAsia="Verdana" w:hAnsi="Verdana" w:cs="Verdana"/>
        <w:sz w:val="16"/>
        <w:lang w:val="en-US"/>
      </w:rPr>
    </w:pPr>
    <w:r w:rsidRPr="0014586C">
      <w:rPr>
        <w:rFonts w:ascii="Verdana" w:eastAsia="Verdana" w:hAnsi="Verdana" w:cs="Verdana"/>
        <w:sz w:val="16"/>
        <w:lang w:val="en-US"/>
      </w:rPr>
      <w:t>Volume</w:t>
    </w:r>
    <w:r w:rsidRPr="0014586C">
      <w:rPr>
        <w:rFonts w:ascii="Verdana" w:eastAsia="Verdana" w:hAnsi="Verdana" w:cs="Verdana"/>
        <w:spacing w:val="-4"/>
        <w:sz w:val="16"/>
        <w:lang w:val="en-US"/>
      </w:rPr>
      <w:t xml:space="preserve"> </w:t>
    </w:r>
    <w:r w:rsidR="005C1C77">
      <w:rPr>
        <w:rFonts w:ascii="Verdana" w:eastAsia="Verdana" w:hAnsi="Verdana" w:cs="Verdana"/>
        <w:sz w:val="16"/>
        <w:lang w:val="en-US"/>
      </w:rPr>
      <w:t>1</w:t>
    </w:r>
    <w:r w:rsidRPr="0014586C">
      <w:rPr>
        <w:rFonts w:ascii="Verdana" w:eastAsia="Verdana" w:hAnsi="Verdana" w:cs="Verdana"/>
        <w:spacing w:val="-4"/>
        <w:sz w:val="16"/>
        <w:lang w:val="en-US"/>
      </w:rPr>
      <w:t xml:space="preserve"> </w:t>
    </w:r>
    <w:r w:rsidRPr="0014586C">
      <w:rPr>
        <w:rFonts w:ascii="Verdana" w:eastAsia="Verdana" w:hAnsi="Verdana" w:cs="Verdana"/>
        <w:sz w:val="16"/>
        <w:lang w:val="en-US"/>
      </w:rPr>
      <w:t>Issued</w:t>
    </w:r>
    <w:r w:rsidR="005C1C77">
      <w:rPr>
        <w:rFonts w:ascii="Verdana" w:eastAsia="Verdana" w:hAnsi="Verdana" w:cs="Verdana"/>
        <w:sz w:val="16"/>
        <w:lang w:val="en-US"/>
      </w:rPr>
      <w:t xml:space="preserve"> </w:t>
    </w:r>
    <w:r w:rsidR="006C0CFA">
      <w:rPr>
        <w:rFonts w:ascii="Verdana" w:eastAsia="Verdana" w:hAnsi="Verdana" w:cs="Verdana"/>
        <w:sz w:val="16"/>
        <w:lang w:val="en-US"/>
      </w:rPr>
      <w:t>30</w:t>
    </w:r>
    <w:r w:rsidRPr="0014586C">
      <w:rPr>
        <w:rFonts w:ascii="Verdana" w:eastAsia="Verdana" w:hAnsi="Verdana" w:cs="Verdana"/>
        <w:sz w:val="16"/>
        <w:lang w:val="en-US"/>
      </w:rPr>
      <w:t>,</w:t>
    </w:r>
    <w:r w:rsidRPr="0014586C">
      <w:rPr>
        <w:rFonts w:ascii="Verdana" w:eastAsia="Verdana" w:hAnsi="Verdana" w:cs="Verdana"/>
        <w:spacing w:val="-5"/>
        <w:sz w:val="16"/>
        <w:lang w:val="en-US"/>
      </w:rPr>
      <w:t xml:space="preserve"> </w:t>
    </w:r>
    <w:r w:rsidR="009852FF">
      <w:rPr>
        <w:rFonts w:ascii="Verdana" w:eastAsia="Verdana" w:hAnsi="Verdana" w:cs="Verdana"/>
        <w:sz w:val="16"/>
        <w:lang w:val="en-US"/>
      </w:rPr>
      <w:t>Juli</w:t>
    </w:r>
    <w:r w:rsidRPr="0014586C">
      <w:rPr>
        <w:rFonts w:ascii="Verdana" w:eastAsia="Verdana" w:hAnsi="Verdana" w:cs="Verdana"/>
        <w:spacing w:val="-4"/>
        <w:sz w:val="16"/>
        <w:lang w:val="en-US"/>
      </w:rPr>
      <w:t xml:space="preserve"> 202</w:t>
    </w:r>
    <w:r>
      <w:rPr>
        <w:rFonts w:ascii="Verdana" w:eastAsia="Verdana" w:hAnsi="Verdana" w:cs="Verdana"/>
        <w:spacing w:val="-4"/>
        <w:sz w:val="16"/>
        <w:lang w:val="en-US"/>
      </w:rPr>
      <w:t>4</w:t>
    </w:r>
  </w:p>
  <w:p w14:paraId="7E2E98D9" w14:textId="77777777" w:rsidR="0014586C" w:rsidRPr="0014586C" w:rsidRDefault="0014586C" w:rsidP="0014586C">
    <w:pPr>
      <w:widowControl w:val="0"/>
      <w:autoSpaceDE w:val="0"/>
      <w:autoSpaceDN w:val="0"/>
      <w:spacing w:before="3" w:after="0" w:line="276" w:lineRule="auto"/>
      <w:ind w:left="3632" w:right="18" w:hanging="5"/>
      <w:jc w:val="right"/>
      <w:rPr>
        <w:rFonts w:ascii="Verdana" w:eastAsia="Verdana" w:hAnsi="Verdana" w:cs="Verdana"/>
        <w:sz w:val="16"/>
        <w:lang w:val="en-US"/>
      </w:rPr>
    </w:pPr>
    <w:r w:rsidRPr="0014586C">
      <w:rPr>
        <w:rFonts w:ascii="Verdana" w:eastAsia="Verdana" w:hAnsi="Verdana" w:cs="Verdana"/>
        <w:sz w:val="16"/>
        <w:lang w:val="en-US"/>
      </w:rPr>
      <w:t>p-ISSN:</w:t>
    </w:r>
    <w:r w:rsidRPr="0014586C">
      <w:rPr>
        <w:rFonts w:ascii="Verdana" w:eastAsia="Verdana" w:hAnsi="Verdana" w:cs="Verdana"/>
        <w:spacing w:val="-15"/>
        <w:sz w:val="16"/>
        <w:lang w:val="en-US"/>
      </w:rPr>
      <w:t xml:space="preserve"> </w:t>
    </w:r>
    <w:proofErr w:type="spellStart"/>
    <w:proofErr w:type="gramStart"/>
    <w:r w:rsidRPr="0014586C">
      <w:rPr>
        <w:rFonts w:ascii="Verdana" w:eastAsia="Verdana" w:hAnsi="Verdana" w:cs="Verdana"/>
        <w:sz w:val="16"/>
        <w:lang w:val="en-US"/>
      </w:rPr>
      <w:t>xxxx.xxxx</w:t>
    </w:r>
    <w:proofErr w:type="spellEnd"/>
    <w:proofErr w:type="gramEnd"/>
    <w:r w:rsidRPr="0014586C">
      <w:rPr>
        <w:rFonts w:ascii="Verdana" w:eastAsia="Verdana" w:hAnsi="Verdana" w:cs="Verdana"/>
        <w:sz w:val="16"/>
        <w:lang w:val="en-US"/>
      </w:rPr>
      <w:t xml:space="preserve"> </w:t>
    </w:r>
  </w:p>
  <w:p w14:paraId="5B2FD93C" w14:textId="076CFB4F" w:rsidR="0014586C" w:rsidRDefault="0014586C" w:rsidP="0014586C">
    <w:pPr>
      <w:widowControl w:val="0"/>
      <w:autoSpaceDE w:val="0"/>
      <w:autoSpaceDN w:val="0"/>
      <w:spacing w:before="3" w:after="0" w:line="276" w:lineRule="auto"/>
      <w:ind w:left="3632" w:right="18" w:hanging="5"/>
      <w:jc w:val="right"/>
      <w:rPr>
        <w:rFonts w:ascii="Verdana" w:eastAsia="Verdana" w:hAnsi="Verdana" w:cs="Verdana"/>
        <w:spacing w:val="-2"/>
        <w:sz w:val="16"/>
        <w:lang w:val="en-US"/>
      </w:rPr>
    </w:pPr>
    <w:r w:rsidRPr="0014586C">
      <w:rPr>
        <w:rFonts w:ascii="Verdana" w:eastAsia="Verdana" w:hAnsi="Verdana" w:cs="Verdana"/>
        <w:sz w:val="16"/>
        <w:lang w:val="en-US"/>
      </w:rPr>
      <w:t>e-ISSN:</w:t>
    </w:r>
    <w:r w:rsidRPr="0014586C">
      <w:rPr>
        <w:rFonts w:ascii="Verdana" w:eastAsia="Verdana" w:hAnsi="Verdana" w:cs="Verdana"/>
        <w:spacing w:val="-5"/>
        <w:sz w:val="16"/>
        <w:lang w:val="en-US"/>
      </w:rPr>
      <w:t xml:space="preserve"> </w:t>
    </w:r>
    <w:proofErr w:type="spellStart"/>
    <w:proofErr w:type="gramStart"/>
    <w:r w:rsidRPr="0014586C">
      <w:rPr>
        <w:rFonts w:ascii="Verdana" w:eastAsia="Verdana" w:hAnsi="Verdana" w:cs="Verdana"/>
        <w:spacing w:val="-2"/>
        <w:sz w:val="16"/>
        <w:lang w:val="en-US"/>
      </w:rPr>
      <w:t>xxxx.xxxx</w:t>
    </w:r>
    <w:bookmarkEnd w:id="1"/>
    <w:bookmarkEnd w:id="2"/>
    <w:bookmarkEnd w:id="3"/>
    <w:bookmarkEnd w:id="4"/>
    <w:proofErr w:type="spellEnd"/>
    <w:proofErr w:type="gramEnd"/>
  </w:p>
  <w:p w14:paraId="7AF1C9F5" w14:textId="77777777" w:rsidR="0014586C" w:rsidRPr="0014586C" w:rsidRDefault="0014586C" w:rsidP="0014586C">
    <w:pPr>
      <w:widowControl w:val="0"/>
      <w:autoSpaceDE w:val="0"/>
      <w:autoSpaceDN w:val="0"/>
      <w:spacing w:before="3" w:after="0" w:line="240" w:lineRule="auto"/>
      <w:ind w:left="3632" w:right="18" w:hanging="5"/>
      <w:jc w:val="right"/>
      <w:rPr>
        <w:rFonts w:ascii="Verdana" w:eastAsia="Verdana" w:hAnsi="Verdana" w:cs="Verdana"/>
        <w:sz w:val="16"/>
        <w:lang w:val="en-US"/>
      </w:rPr>
    </w:pPr>
  </w:p>
  <w:p w14:paraId="4D57A6AF" w14:textId="77777777" w:rsidR="00317879" w:rsidRDefault="003178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E3741"/>
    <w:multiLevelType w:val="hybridMultilevel"/>
    <w:tmpl w:val="0CC2EEE8"/>
    <w:lvl w:ilvl="0" w:tplc="E6A60A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D52BBE"/>
    <w:multiLevelType w:val="hybridMultilevel"/>
    <w:tmpl w:val="3B42DA3E"/>
    <w:lvl w:ilvl="0" w:tplc="88E896B6">
      <w:start w:val="1"/>
      <w:numFmt w:val="decimal"/>
      <w:lvlText w:val="%1."/>
      <w:lvlJc w:val="left"/>
      <w:pPr>
        <w:ind w:left="720" w:hanging="360"/>
      </w:pPr>
      <w:rPr>
        <w:rFonts w:ascii="Verdana" w:hAnsi="Verdana"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14ACF"/>
    <w:multiLevelType w:val="hybridMultilevel"/>
    <w:tmpl w:val="7D48A534"/>
    <w:lvl w:ilvl="0" w:tplc="A9B04BF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FD2750A"/>
    <w:multiLevelType w:val="hybridMultilevel"/>
    <w:tmpl w:val="E8B85B88"/>
    <w:lvl w:ilvl="0" w:tplc="A09C15C8">
      <w:start w:val="1"/>
      <w:numFmt w:val="decimal"/>
      <w:lvlText w:val="%1."/>
      <w:lvlJc w:val="left"/>
      <w:pPr>
        <w:ind w:left="1058" w:hanging="360"/>
      </w:pPr>
      <w:rPr>
        <w:rFonts w:hint="default"/>
      </w:r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4" w15:restartNumberingAfterBreak="0">
    <w:nsid w:val="200A54B2"/>
    <w:multiLevelType w:val="multilevel"/>
    <w:tmpl w:val="88B046FC"/>
    <w:lvl w:ilvl="0">
      <w:start w:val="2"/>
      <w:numFmt w:val="decimal"/>
      <w:lvlText w:val="%1."/>
      <w:lvlJc w:val="left"/>
      <w:pPr>
        <w:ind w:left="576" w:hanging="57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27F2B38"/>
    <w:multiLevelType w:val="hybridMultilevel"/>
    <w:tmpl w:val="2B524F0A"/>
    <w:lvl w:ilvl="0" w:tplc="A392917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22A539B4"/>
    <w:multiLevelType w:val="multilevel"/>
    <w:tmpl w:val="A7D8AF66"/>
    <w:lvl w:ilvl="0">
      <w:start w:val="1"/>
      <w:numFmt w:val="decimal"/>
      <w:lvlText w:val="%1."/>
      <w:lvlJc w:val="left"/>
      <w:pPr>
        <w:ind w:left="360" w:hanging="360"/>
      </w:pPr>
      <w:rPr>
        <w:rFonts w:hint="default"/>
        <w:b w:val="0"/>
        <w:bCs w:val="0"/>
        <w:i w:val="0"/>
        <w:iCs w:val="0"/>
      </w:rPr>
    </w:lvl>
    <w:lvl w:ilvl="1">
      <w:start w:val="1"/>
      <w:numFmt w:val="decimal"/>
      <w:lvlText w:val="%1.%2."/>
      <w:lvlJc w:val="left"/>
      <w:pPr>
        <w:ind w:left="720" w:hanging="720"/>
      </w:pPr>
      <w:rPr>
        <w:rFonts w:hint="default"/>
        <w:i w:val="0"/>
        <w:iCs w:val="0"/>
      </w:rPr>
    </w:lvl>
    <w:lvl w:ilvl="2">
      <w:start w:val="1"/>
      <w:numFmt w:val="decimal"/>
      <w:lvlText w:val="%1.%2.%3."/>
      <w:lvlJc w:val="left"/>
      <w:pPr>
        <w:ind w:left="720" w:hanging="720"/>
      </w:pPr>
      <w:rPr>
        <w:rFonts w:hint="default"/>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9C4CC4"/>
    <w:multiLevelType w:val="hybridMultilevel"/>
    <w:tmpl w:val="8F5080A4"/>
    <w:lvl w:ilvl="0" w:tplc="04210019">
      <w:start w:val="1"/>
      <w:numFmt w:val="lowerLetter"/>
      <w:lvlText w:val="%1."/>
      <w:lvlJc w:val="left"/>
      <w:pPr>
        <w:ind w:left="1647"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4D962E4"/>
    <w:multiLevelType w:val="multilevel"/>
    <w:tmpl w:val="6D96B59E"/>
    <w:lvl w:ilvl="0">
      <w:start w:val="1"/>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5CB22C2"/>
    <w:multiLevelType w:val="hybridMultilevel"/>
    <w:tmpl w:val="8DCA277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E91377F"/>
    <w:multiLevelType w:val="hybridMultilevel"/>
    <w:tmpl w:val="44ACF47C"/>
    <w:lvl w:ilvl="0" w:tplc="83F6DA9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34E8685C"/>
    <w:multiLevelType w:val="hybridMultilevel"/>
    <w:tmpl w:val="0D1A2098"/>
    <w:lvl w:ilvl="0" w:tplc="3306F6E8">
      <w:start w:val="1"/>
      <w:numFmt w:val="decimal"/>
      <w:lvlText w:val="%1."/>
      <w:lvlJc w:val="left"/>
      <w:pPr>
        <w:ind w:left="720" w:hanging="360"/>
      </w:pPr>
      <w:rPr>
        <w:rFonts w:hint="default"/>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40359D6"/>
    <w:multiLevelType w:val="multilevel"/>
    <w:tmpl w:val="46745BC4"/>
    <w:lvl w:ilvl="0">
      <w:start w:val="2"/>
      <w:numFmt w:val="decimal"/>
      <w:lvlText w:val="%1."/>
      <w:lvlJc w:val="left"/>
      <w:pPr>
        <w:ind w:left="360" w:hanging="360"/>
      </w:pPr>
      <w:rPr>
        <w:rFonts w:hint="default"/>
      </w:rPr>
    </w:lvl>
    <w:lvl w:ilvl="1">
      <w:start w:val="1"/>
      <w:numFmt w:val="decimal"/>
      <w:pStyle w:val="Heading2"/>
      <w:lvlText w:val="%1.%2."/>
      <w:lvlJc w:val="left"/>
      <w:pPr>
        <w:ind w:left="720" w:hanging="720"/>
      </w:pPr>
      <w:rPr>
        <w:rFonts w:hint="default"/>
        <w:i w:val="0"/>
        <w:iCs w:val="0"/>
      </w:rPr>
    </w:lvl>
    <w:lvl w:ilvl="2">
      <w:start w:val="1"/>
      <w:numFmt w:val="decimal"/>
      <w:lvlText w:val="%1.%2.%3."/>
      <w:lvlJc w:val="left"/>
      <w:pPr>
        <w:ind w:left="720" w:hanging="720"/>
      </w:pPr>
      <w:rPr>
        <w:rFonts w:hint="default"/>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46A2855"/>
    <w:multiLevelType w:val="hybridMultilevel"/>
    <w:tmpl w:val="08004EDA"/>
    <w:lvl w:ilvl="0" w:tplc="33A49150">
      <w:start w:val="1"/>
      <w:numFmt w:val="lowerLetter"/>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5BFC28DA"/>
    <w:multiLevelType w:val="hybridMultilevel"/>
    <w:tmpl w:val="97E491FC"/>
    <w:lvl w:ilvl="0" w:tplc="647C41F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15:restartNumberingAfterBreak="0">
    <w:nsid w:val="5E79162B"/>
    <w:multiLevelType w:val="hybridMultilevel"/>
    <w:tmpl w:val="8264CD04"/>
    <w:lvl w:ilvl="0" w:tplc="5A24A44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68CC2A70"/>
    <w:multiLevelType w:val="hybridMultilevel"/>
    <w:tmpl w:val="CC406698"/>
    <w:lvl w:ilvl="0" w:tplc="4F4A3CA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74BF245C"/>
    <w:multiLevelType w:val="multilevel"/>
    <w:tmpl w:val="2C5655F4"/>
    <w:lvl w:ilvl="0">
      <w:start w:val="1"/>
      <w:numFmt w:val="decimal"/>
      <w:lvlText w:val="%1."/>
      <w:lvlJc w:val="left"/>
      <w:pPr>
        <w:ind w:left="2160" w:hanging="360"/>
      </w:pPr>
      <w:rPr>
        <w:rFonts w:ascii="Times New Roman" w:eastAsiaTheme="minorHAnsi" w:hAnsi="Times New Roman" w:cs="Times New Roman"/>
        <w:b w:val="0"/>
        <w:bCs w:val="0"/>
      </w:rPr>
    </w:lvl>
    <w:lvl w:ilvl="1">
      <w:start w:val="1"/>
      <w:numFmt w:val="decimal"/>
      <w:lvlText w:val="%1.%2."/>
      <w:lvlJc w:val="left"/>
      <w:pPr>
        <w:ind w:left="25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600" w:hanging="1800"/>
      </w:pPr>
      <w:rPr>
        <w:rFonts w:hint="default"/>
      </w:rPr>
    </w:lvl>
    <w:lvl w:ilvl="8">
      <w:start w:val="1"/>
      <w:numFmt w:val="decimal"/>
      <w:lvlText w:val="%1.%2.%3.%4.%5.%6.%7.%8.%9."/>
      <w:lvlJc w:val="left"/>
      <w:pPr>
        <w:ind w:left="3600" w:hanging="1800"/>
      </w:pPr>
      <w:rPr>
        <w:rFonts w:hint="default"/>
      </w:rPr>
    </w:lvl>
  </w:abstractNum>
  <w:abstractNum w:abstractNumId="18" w15:restartNumberingAfterBreak="0">
    <w:nsid w:val="74E36AD4"/>
    <w:multiLevelType w:val="hybridMultilevel"/>
    <w:tmpl w:val="3BA0FD60"/>
    <w:lvl w:ilvl="0" w:tplc="3AC61F1E">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15:restartNumberingAfterBreak="0">
    <w:nsid w:val="7500A167"/>
    <w:multiLevelType w:val="hybridMultilevel"/>
    <w:tmpl w:val="13DE79B2"/>
    <w:lvl w:ilvl="0" w:tplc="04090019">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751F6F94"/>
    <w:multiLevelType w:val="hybridMultilevel"/>
    <w:tmpl w:val="6DD059D2"/>
    <w:lvl w:ilvl="0" w:tplc="6A64DB4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761C5BBA"/>
    <w:multiLevelType w:val="hybridMultilevel"/>
    <w:tmpl w:val="09C675C6"/>
    <w:lvl w:ilvl="0" w:tplc="BD4A5DB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15:restartNumberingAfterBreak="0">
    <w:nsid w:val="78023DE9"/>
    <w:multiLevelType w:val="multilevel"/>
    <w:tmpl w:val="6B18F682"/>
    <w:lvl w:ilvl="0">
      <w:start w:val="1"/>
      <w:numFmt w:val="decimal"/>
      <w:lvlText w:val="%1."/>
      <w:lvlJc w:val="left"/>
      <w:pPr>
        <w:ind w:left="1080" w:hanging="360"/>
      </w:pPr>
    </w:lvl>
    <w:lvl w:ilvl="1">
      <w:start w:val="2"/>
      <w:numFmt w:val="decimal"/>
      <w:isLgl/>
      <w:lvlText w:val="%1.%2."/>
      <w:lvlJc w:val="left"/>
      <w:pPr>
        <w:ind w:left="1440"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16cid:durableId="1776362906">
    <w:abstractNumId w:val="8"/>
  </w:num>
  <w:num w:numId="2" w16cid:durableId="1339192856">
    <w:abstractNumId w:val="11"/>
  </w:num>
  <w:num w:numId="3" w16cid:durableId="1875999300">
    <w:abstractNumId w:val="2"/>
  </w:num>
  <w:num w:numId="4" w16cid:durableId="1349718822">
    <w:abstractNumId w:val="16"/>
  </w:num>
  <w:num w:numId="5" w16cid:durableId="1495341301">
    <w:abstractNumId w:val="20"/>
  </w:num>
  <w:num w:numId="6" w16cid:durableId="332996601">
    <w:abstractNumId w:val="13"/>
  </w:num>
  <w:num w:numId="7" w16cid:durableId="966085715">
    <w:abstractNumId w:val="7"/>
  </w:num>
  <w:num w:numId="8" w16cid:durableId="694117309">
    <w:abstractNumId w:val="19"/>
  </w:num>
  <w:num w:numId="9" w16cid:durableId="1942764755">
    <w:abstractNumId w:val="17"/>
  </w:num>
  <w:num w:numId="10" w16cid:durableId="641930784">
    <w:abstractNumId w:val="4"/>
  </w:num>
  <w:num w:numId="11" w16cid:durableId="2108498743">
    <w:abstractNumId w:val="15"/>
  </w:num>
  <w:num w:numId="12" w16cid:durableId="355231463">
    <w:abstractNumId w:val="3"/>
  </w:num>
  <w:num w:numId="13" w16cid:durableId="614676888">
    <w:abstractNumId w:val="1"/>
  </w:num>
  <w:num w:numId="14" w16cid:durableId="276643840">
    <w:abstractNumId w:val="14"/>
  </w:num>
  <w:num w:numId="15" w16cid:durableId="1022634643">
    <w:abstractNumId w:val="12"/>
  </w:num>
  <w:num w:numId="16" w16cid:durableId="45418382">
    <w:abstractNumId w:val="0"/>
  </w:num>
  <w:num w:numId="17" w16cid:durableId="184486099">
    <w:abstractNumId w:val="6"/>
  </w:num>
  <w:num w:numId="18" w16cid:durableId="1399093388">
    <w:abstractNumId w:val="22"/>
  </w:num>
  <w:num w:numId="19" w16cid:durableId="2067218351">
    <w:abstractNumId w:val="21"/>
  </w:num>
  <w:num w:numId="20" w16cid:durableId="118689403">
    <w:abstractNumId w:val="5"/>
  </w:num>
  <w:num w:numId="21" w16cid:durableId="1156531961">
    <w:abstractNumId w:val="9"/>
  </w:num>
  <w:num w:numId="22" w16cid:durableId="1220633614">
    <w:abstractNumId w:val="18"/>
  </w:num>
  <w:num w:numId="23" w16cid:durableId="6756149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879"/>
    <w:rsid w:val="00012B29"/>
    <w:rsid w:val="00026E4A"/>
    <w:rsid w:val="00037748"/>
    <w:rsid w:val="00084BEF"/>
    <w:rsid w:val="001261A6"/>
    <w:rsid w:val="00136E0E"/>
    <w:rsid w:val="0014586C"/>
    <w:rsid w:val="00177C1D"/>
    <w:rsid w:val="00192DAF"/>
    <w:rsid w:val="001B4A9C"/>
    <w:rsid w:val="001C308D"/>
    <w:rsid w:val="001C3D0C"/>
    <w:rsid w:val="00224B58"/>
    <w:rsid w:val="00317879"/>
    <w:rsid w:val="00325AB6"/>
    <w:rsid w:val="00341A7D"/>
    <w:rsid w:val="0038083C"/>
    <w:rsid w:val="003B699A"/>
    <w:rsid w:val="003C5200"/>
    <w:rsid w:val="003E4F0D"/>
    <w:rsid w:val="00427056"/>
    <w:rsid w:val="004665FE"/>
    <w:rsid w:val="00491702"/>
    <w:rsid w:val="004D0B7A"/>
    <w:rsid w:val="00534C86"/>
    <w:rsid w:val="00536CE3"/>
    <w:rsid w:val="005454F7"/>
    <w:rsid w:val="00592B5D"/>
    <w:rsid w:val="005A73D5"/>
    <w:rsid w:val="005C1C77"/>
    <w:rsid w:val="005C33D3"/>
    <w:rsid w:val="005C461E"/>
    <w:rsid w:val="005D2850"/>
    <w:rsid w:val="0062463F"/>
    <w:rsid w:val="00643BE1"/>
    <w:rsid w:val="00691EA2"/>
    <w:rsid w:val="006B302F"/>
    <w:rsid w:val="006B6DFD"/>
    <w:rsid w:val="006C0CFA"/>
    <w:rsid w:val="006C1DDC"/>
    <w:rsid w:val="006C5A0C"/>
    <w:rsid w:val="006D122D"/>
    <w:rsid w:val="007207DB"/>
    <w:rsid w:val="00733110"/>
    <w:rsid w:val="00771CD6"/>
    <w:rsid w:val="00793BAE"/>
    <w:rsid w:val="007968AA"/>
    <w:rsid w:val="00796E5F"/>
    <w:rsid w:val="007B1983"/>
    <w:rsid w:val="007E579B"/>
    <w:rsid w:val="0084536F"/>
    <w:rsid w:val="00845C46"/>
    <w:rsid w:val="008D26BE"/>
    <w:rsid w:val="00901A3C"/>
    <w:rsid w:val="00915063"/>
    <w:rsid w:val="00947F3B"/>
    <w:rsid w:val="0095039B"/>
    <w:rsid w:val="009553C7"/>
    <w:rsid w:val="0097188A"/>
    <w:rsid w:val="009852FF"/>
    <w:rsid w:val="00987E98"/>
    <w:rsid w:val="009A2AA2"/>
    <w:rsid w:val="009E0E99"/>
    <w:rsid w:val="00A2436A"/>
    <w:rsid w:val="00A4261F"/>
    <w:rsid w:val="00A93548"/>
    <w:rsid w:val="00AD38E0"/>
    <w:rsid w:val="00AE6569"/>
    <w:rsid w:val="00AF1A6D"/>
    <w:rsid w:val="00B123D2"/>
    <w:rsid w:val="00B21DAA"/>
    <w:rsid w:val="00B66323"/>
    <w:rsid w:val="00BD12AB"/>
    <w:rsid w:val="00C004FE"/>
    <w:rsid w:val="00C32F87"/>
    <w:rsid w:val="00C53C06"/>
    <w:rsid w:val="00C95ADC"/>
    <w:rsid w:val="00CB2FD9"/>
    <w:rsid w:val="00CC74C7"/>
    <w:rsid w:val="00D11A47"/>
    <w:rsid w:val="00D23F40"/>
    <w:rsid w:val="00D41735"/>
    <w:rsid w:val="00D961E4"/>
    <w:rsid w:val="00DC1162"/>
    <w:rsid w:val="00DE3E61"/>
    <w:rsid w:val="00DE52C1"/>
    <w:rsid w:val="00DF0CAF"/>
    <w:rsid w:val="00E336FD"/>
    <w:rsid w:val="00E4793C"/>
    <w:rsid w:val="00E72CB4"/>
    <w:rsid w:val="00E8381D"/>
    <w:rsid w:val="00EB15C0"/>
    <w:rsid w:val="00EC556E"/>
    <w:rsid w:val="00F00064"/>
    <w:rsid w:val="00F07C10"/>
    <w:rsid w:val="00F17783"/>
    <w:rsid w:val="00F57870"/>
    <w:rsid w:val="00F74A77"/>
    <w:rsid w:val="00FB1A23"/>
    <w:rsid w:val="00FB69BE"/>
    <w:rsid w:val="00FD194F"/>
    <w:rsid w:val="00FE7D7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D2886"/>
  <w15:chartTrackingRefBased/>
  <w15:docId w15:val="{C37EB9E3-6747-40EC-A1B1-2D94C9BE0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879"/>
    <w:rPr>
      <w:lang w:val="id-ID"/>
    </w:rPr>
  </w:style>
  <w:style w:type="paragraph" w:styleId="Heading2">
    <w:name w:val="heading 2"/>
    <w:basedOn w:val="ListParagraph"/>
    <w:next w:val="Normal"/>
    <w:link w:val="Heading2Char"/>
    <w:uiPriority w:val="9"/>
    <w:unhideWhenUsed/>
    <w:qFormat/>
    <w:rsid w:val="00F57870"/>
    <w:pPr>
      <w:numPr>
        <w:ilvl w:val="1"/>
        <w:numId w:val="15"/>
      </w:numPr>
      <w:spacing w:after="0"/>
      <w:outlineLvl w:val="1"/>
    </w:pPr>
    <w:rPr>
      <w:rFonts w:ascii="Times New Roman" w:hAnsi="Times New Roman" w:cs="Times New Roman"/>
      <w:b/>
      <w:bCs/>
      <w:kern w:val="2"/>
      <w:sz w:val="24"/>
      <w:szCs w:val="24"/>
      <w:lang w:val="en-US"/>
      <w14:ligatures w14:val="standardContextual"/>
    </w:rPr>
  </w:style>
  <w:style w:type="paragraph" w:styleId="Heading3">
    <w:name w:val="heading 3"/>
    <w:basedOn w:val="Normal"/>
    <w:next w:val="Normal"/>
    <w:link w:val="Heading3Char"/>
    <w:uiPriority w:val="9"/>
    <w:semiHidden/>
    <w:unhideWhenUsed/>
    <w:qFormat/>
    <w:rsid w:val="004D0B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78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7879"/>
    <w:rPr>
      <w:lang w:val="id-ID"/>
    </w:rPr>
  </w:style>
  <w:style w:type="paragraph" w:styleId="Footer">
    <w:name w:val="footer"/>
    <w:basedOn w:val="Normal"/>
    <w:link w:val="FooterChar"/>
    <w:uiPriority w:val="99"/>
    <w:unhideWhenUsed/>
    <w:rsid w:val="003178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7879"/>
    <w:rPr>
      <w:lang w:val="id-ID"/>
    </w:rPr>
  </w:style>
  <w:style w:type="character" w:styleId="Hyperlink">
    <w:name w:val="Hyperlink"/>
    <w:basedOn w:val="DefaultParagraphFont"/>
    <w:uiPriority w:val="99"/>
    <w:unhideWhenUsed/>
    <w:rsid w:val="00317879"/>
    <w:rPr>
      <w:color w:val="0563C1" w:themeColor="hyperlink"/>
      <w:u w:val="single"/>
    </w:rPr>
  </w:style>
  <w:style w:type="paragraph" w:styleId="ListParagraph">
    <w:name w:val="List Paragraph"/>
    <w:basedOn w:val="Normal"/>
    <w:link w:val="ListParagraphChar"/>
    <w:uiPriority w:val="34"/>
    <w:qFormat/>
    <w:rsid w:val="00177C1D"/>
    <w:pPr>
      <w:spacing w:after="200" w:line="360" w:lineRule="auto"/>
      <w:ind w:left="720"/>
      <w:contextualSpacing/>
      <w:jc w:val="both"/>
    </w:pPr>
  </w:style>
  <w:style w:type="character" w:styleId="UnresolvedMention">
    <w:name w:val="Unresolved Mention"/>
    <w:basedOn w:val="DefaultParagraphFont"/>
    <w:uiPriority w:val="99"/>
    <w:semiHidden/>
    <w:unhideWhenUsed/>
    <w:rsid w:val="009852FF"/>
    <w:rPr>
      <w:color w:val="605E5C"/>
      <w:shd w:val="clear" w:color="auto" w:fill="E1DFDD"/>
    </w:rPr>
  </w:style>
  <w:style w:type="character" w:customStyle="1" w:styleId="ListParagraphChar">
    <w:name w:val="List Paragraph Char"/>
    <w:basedOn w:val="DefaultParagraphFont"/>
    <w:link w:val="ListParagraph"/>
    <w:uiPriority w:val="34"/>
    <w:rsid w:val="007968AA"/>
    <w:rPr>
      <w:lang w:val="id-ID"/>
    </w:rPr>
  </w:style>
  <w:style w:type="paragraph" w:styleId="Caption">
    <w:name w:val="caption"/>
    <w:basedOn w:val="Normal"/>
    <w:next w:val="Normal"/>
    <w:uiPriority w:val="35"/>
    <w:unhideWhenUsed/>
    <w:qFormat/>
    <w:rsid w:val="00901A3C"/>
    <w:pPr>
      <w:spacing w:after="200" w:line="240" w:lineRule="auto"/>
    </w:pPr>
    <w:rPr>
      <w:i/>
      <w:iCs/>
      <w:color w:val="44546A" w:themeColor="text2"/>
      <w:sz w:val="18"/>
      <w:szCs w:val="18"/>
    </w:rPr>
  </w:style>
  <w:style w:type="paragraph" w:customStyle="1" w:styleId="Default">
    <w:name w:val="Default"/>
    <w:rsid w:val="00D23F40"/>
    <w:pPr>
      <w:autoSpaceDE w:val="0"/>
      <w:autoSpaceDN w:val="0"/>
      <w:adjustRightInd w:val="0"/>
      <w:spacing w:after="0" w:line="240" w:lineRule="auto"/>
    </w:pPr>
    <w:rPr>
      <w:rFonts w:ascii="Cambria" w:hAnsi="Cambria" w:cs="Cambria"/>
      <w:color w:val="000000"/>
      <w:sz w:val="24"/>
      <w:szCs w:val="24"/>
      <w:lang w:val="en-US"/>
      <w14:ligatures w14:val="standardContextual"/>
    </w:rPr>
  </w:style>
  <w:style w:type="character" w:customStyle="1" w:styleId="Heading2Char">
    <w:name w:val="Heading 2 Char"/>
    <w:basedOn w:val="DefaultParagraphFont"/>
    <w:link w:val="Heading2"/>
    <w:uiPriority w:val="9"/>
    <w:rsid w:val="00F57870"/>
    <w:rPr>
      <w:rFonts w:ascii="Times New Roman" w:hAnsi="Times New Roman" w:cs="Times New Roman"/>
      <w:b/>
      <w:bCs/>
      <w:kern w:val="2"/>
      <w:sz w:val="24"/>
      <w:szCs w:val="24"/>
      <w:lang w:val="en-US"/>
      <w14:ligatures w14:val="standardContextual"/>
    </w:rPr>
  </w:style>
  <w:style w:type="character" w:customStyle="1" w:styleId="Heading3Char">
    <w:name w:val="Heading 3 Char"/>
    <w:basedOn w:val="DefaultParagraphFont"/>
    <w:link w:val="Heading3"/>
    <w:uiPriority w:val="9"/>
    <w:semiHidden/>
    <w:rsid w:val="004D0B7A"/>
    <w:rPr>
      <w:rFonts w:asciiTheme="majorHAnsi" w:eastAsiaTheme="majorEastAsia" w:hAnsiTheme="majorHAnsi" w:cstheme="majorBidi"/>
      <w:color w:val="1F3763" w:themeColor="accent1" w:themeShade="7F"/>
      <w:sz w:val="24"/>
      <w:szCs w:val="24"/>
      <w:lang w:val="id-ID"/>
    </w:rPr>
  </w:style>
  <w:style w:type="table" w:styleId="TableGrid">
    <w:name w:val="Table Grid"/>
    <w:basedOn w:val="TableNormal"/>
    <w:uiPriority w:val="39"/>
    <w:rsid w:val="004D0B7A"/>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D0B7A"/>
    <w:pPr>
      <w:spacing w:after="0" w:line="240" w:lineRule="auto"/>
    </w:pPr>
    <w:rPr>
      <w:lang w:val="id-ID"/>
    </w:rPr>
  </w:style>
  <w:style w:type="character" w:styleId="PlaceholderText">
    <w:name w:val="Placeholder Text"/>
    <w:basedOn w:val="DefaultParagraphFont"/>
    <w:uiPriority w:val="99"/>
    <w:semiHidden/>
    <w:rsid w:val="006B302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2711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theme" Target="theme/theme1.xml"/><Relationship Id="rId21" Type="http://schemas.openxmlformats.org/officeDocument/2006/relationships/image" Target="media/image10.emf"/><Relationship Id="rId34" Type="http://schemas.openxmlformats.org/officeDocument/2006/relationships/image" Target="media/image23.png"/><Relationship Id="rId7" Type="http://schemas.openxmlformats.org/officeDocument/2006/relationships/hyperlink" Target="mailto:nananana1046@gmail.com"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emf"/><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emf"/><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522</TotalTime>
  <Pages>14</Pages>
  <Words>4354</Words>
  <Characters>24823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nananana1046@outlook.com</cp:lastModifiedBy>
  <cp:revision>33</cp:revision>
  <cp:lastPrinted>2024-08-04T15:15:00Z</cp:lastPrinted>
  <dcterms:created xsi:type="dcterms:W3CDTF">2024-03-03T05:29:00Z</dcterms:created>
  <dcterms:modified xsi:type="dcterms:W3CDTF">2024-08-04T15:33:00Z</dcterms:modified>
</cp:coreProperties>
</file>