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244A42" w14:textId="77777777" w:rsidR="00DA496A" w:rsidRDefault="00DA496A" w:rsidP="00B87051">
      <w:pPr>
        <w:widowControl w:val="0"/>
        <w:spacing w:after="0" w:line="240" w:lineRule="auto"/>
        <w:jc w:val="center"/>
        <w:rPr>
          <w:rFonts w:ascii="Times New Roman" w:hAnsi="Times New Roman" w:cs="Times New Roman"/>
          <w:b/>
          <w:sz w:val="28"/>
          <w:szCs w:val="28"/>
        </w:rPr>
      </w:pPr>
    </w:p>
    <w:p w14:paraId="7748B0DF" w14:textId="77777777" w:rsidR="00DA496A" w:rsidRDefault="00DA496A" w:rsidP="00B87051">
      <w:pPr>
        <w:widowControl w:val="0"/>
        <w:spacing w:after="0" w:line="240" w:lineRule="auto"/>
        <w:jc w:val="center"/>
        <w:rPr>
          <w:rFonts w:ascii="Times New Roman" w:hAnsi="Times New Roman" w:cs="Times New Roman"/>
          <w:b/>
          <w:sz w:val="28"/>
          <w:szCs w:val="28"/>
        </w:rPr>
      </w:pPr>
    </w:p>
    <w:p w14:paraId="7DDC6112" w14:textId="77777777" w:rsidR="00DA496A" w:rsidRDefault="00DA496A" w:rsidP="00B87051">
      <w:pPr>
        <w:widowControl w:val="0"/>
        <w:spacing w:after="0" w:line="240" w:lineRule="auto"/>
        <w:jc w:val="center"/>
        <w:rPr>
          <w:rFonts w:ascii="Times New Roman" w:hAnsi="Times New Roman" w:cs="Times New Roman"/>
          <w:b/>
          <w:sz w:val="28"/>
          <w:szCs w:val="28"/>
        </w:rPr>
      </w:pPr>
    </w:p>
    <w:p w14:paraId="46AC645C" w14:textId="6FFDE027" w:rsidR="00BE60BF" w:rsidRPr="0036291B" w:rsidRDefault="0017009C" w:rsidP="0017009C">
      <w:pPr>
        <w:widowControl w:val="0"/>
        <w:spacing w:after="0" w:line="240" w:lineRule="auto"/>
        <w:jc w:val="center"/>
        <w:rPr>
          <w:rFonts w:ascii="Times New Roman" w:hAnsi="Times New Roman" w:cs="Times New Roman"/>
          <w:b/>
          <w:sz w:val="28"/>
          <w:szCs w:val="28"/>
          <w:lang w:val="sv-SE"/>
        </w:rPr>
      </w:pPr>
      <w:r w:rsidRPr="0036291B">
        <w:rPr>
          <w:rFonts w:ascii="Times New Roman" w:hAnsi="Times New Roman" w:cs="Times New Roman"/>
          <w:b/>
          <w:sz w:val="28"/>
          <w:szCs w:val="28"/>
          <w:lang w:val="sv-SE"/>
        </w:rPr>
        <w:t>Strategi Pengembangan Aparatur Terhadap Pelayanan Publik Pada Pemerintah Desa Sungai Dusun Kecamatan Batang Tuaka</w:t>
      </w:r>
    </w:p>
    <w:p w14:paraId="79036EF2" w14:textId="77777777" w:rsidR="00DA496A" w:rsidRPr="0036291B" w:rsidRDefault="00DA496A" w:rsidP="00DA496A">
      <w:pPr>
        <w:widowControl w:val="0"/>
        <w:spacing w:after="0" w:line="240" w:lineRule="auto"/>
        <w:jc w:val="center"/>
        <w:rPr>
          <w:rFonts w:ascii="Times New Roman" w:hAnsi="Times New Roman" w:cs="Times New Roman"/>
          <w:b/>
          <w:sz w:val="24"/>
          <w:szCs w:val="24"/>
          <w:lang w:val="sv-SE"/>
        </w:rPr>
      </w:pPr>
    </w:p>
    <w:p w14:paraId="493B3EF5" w14:textId="23DA7411" w:rsidR="00BE60BF" w:rsidRPr="00AD0C2F" w:rsidRDefault="00DE79C5" w:rsidP="00AD0C2F">
      <w:pPr>
        <w:spacing w:after="0" w:line="240" w:lineRule="auto"/>
        <w:jc w:val="center"/>
        <w:rPr>
          <w:rFonts w:ascii="Times New Roman" w:hAnsi="Times New Roman" w:cs="Times New Roman"/>
          <w:b/>
        </w:rPr>
      </w:pPr>
      <w:r>
        <w:rPr>
          <w:rFonts w:ascii="Times New Roman" w:hAnsi="Times New Roman" w:cs="Times New Roman"/>
          <w:b/>
        </w:rPr>
        <w:t>Abdullah</w:t>
      </w:r>
      <w:proofErr w:type="gramStart"/>
      <w:r w:rsidR="003E32DF" w:rsidRPr="00AD0C2F">
        <w:rPr>
          <w:rFonts w:ascii="Times New Roman" w:hAnsi="Times New Roman" w:cs="Times New Roman"/>
          <w:b/>
          <w:vertAlign w:val="superscript"/>
        </w:rPr>
        <w:t>1</w:t>
      </w:r>
      <w:r w:rsidR="003E32DF" w:rsidRPr="00AD0C2F">
        <w:rPr>
          <w:rFonts w:ascii="Times New Roman" w:hAnsi="Times New Roman" w:cs="Times New Roman"/>
          <w:b/>
        </w:rPr>
        <w:t xml:space="preserve">, </w:t>
      </w:r>
      <w:r>
        <w:rPr>
          <w:rFonts w:ascii="Times New Roman" w:hAnsi="Times New Roman" w:cs="Times New Roman"/>
          <w:b/>
          <w:vertAlign w:val="superscript"/>
        </w:rPr>
        <w:t xml:space="preserve"> </w:t>
      </w:r>
      <w:proofErr w:type="spellStart"/>
      <w:r w:rsidR="00950526">
        <w:rPr>
          <w:rFonts w:ascii="Times New Roman" w:hAnsi="Times New Roman" w:cs="Times New Roman"/>
          <w:b/>
        </w:rPr>
        <w:t>Bayu</w:t>
      </w:r>
      <w:proofErr w:type="spellEnd"/>
      <w:proofErr w:type="gramEnd"/>
      <w:r w:rsidR="00950526">
        <w:rPr>
          <w:rFonts w:ascii="Times New Roman" w:hAnsi="Times New Roman" w:cs="Times New Roman"/>
          <w:b/>
        </w:rPr>
        <w:t xml:space="preserve"> </w:t>
      </w:r>
      <w:proofErr w:type="spellStart"/>
      <w:r w:rsidR="00950526">
        <w:rPr>
          <w:rFonts w:ascii="Times New Roman" w:hAnsi="Times New Roman" w:cs="Times New Roman"/>
          <w:b/>
        </w:rPr>
        <w:t>Fajar</w:t>
      </w:r>
      <w:proofErr w:type="spellEnd"/>
      <w:r w:rsidR="00950526">
        <w:rPr>
          <w:rFonts w:ascii="Times New Roman" w:hAnsi="Times New Roman" w:cs="Times New Roman"/>
          <w:b/>
        </w:rPr>
        <w:t xml:space="preserve"> Susanto</w:t>
      </w:r>
      <w:r w:rsidR="00950526" w:rsidRPr="00950526">
        <w:rPr>
          <w:rFonts w:ascii="Times New Roman" w:hAnsi="Times New Roman" w:cs="Times New Roman"/>
          <w:b/>
          <w:vertAlign w:val="superscript"/>
        </w:rPr>
        <w:t>2</w:t>
      </w:r>
      <w:r w:rsidR="00950526">
        <w:rPr>
          <w:rFonts w:ascii="Times New Roman" w:hAnsi="Times New Roman" w:cs="Times New Roman"/>
          <w:b/>
        </w:rPr>
        <w:t xml:space="preserve">, </w:t>
      </w:r>
      <w:proofErr w:type="spellStart"/>
      <w:r w:rsidR="003E32DF" w:rsidRPr="00AD0C2F">
        <w:rPr>
          <w:rFonts w:ascii="Times New Roman" w:hAnsi="Times New Roman" w:cs="Times New Roman"/>
          <w:b/>
        </w:rPr>
        <w:t>Helly</w:t>
      </w:r>
      <w:proofErr w:type="spellEnd"/>
      <w:r w:rsidR="003E32DF" w:rsidRPr="00AD0C2F">
        <w:rPr>
          <w:rFonts w:ascii="Times New Roman" w:hAnsi="Times New Roman" w:cs="Times New Roman"/>
          <w:b/>
        </w:rPr>
        <w:t xml:space="preserve"> Khairuddin</w:t>
      </w:r>
      <w:r w:rsidRPr="00AD0C2F">
        <w:rPr>
          <w:rFonts w:ascii="Times New Roman" w:hAnsi="Times New Roman" w:cs="Times New Roman"/>
          <w:b/>
          <w:vertAlign w:val="superscript"/>
        </w:rPr>
        <w:t>3</w:t>
      </w:r>
    </w:p>
    <w:p w14:paraId="55E3AD9F" w14:textId="505EDB9E" w:rsidR="00BE60BF" w:rsidRPr="0036291B" w:rsidRDefault="00BE60BF" w:rsidP="00AD0C2F">
      <w:pPr>
        <w:tabs>
          <w:tab w:val="left" w:pos="284"/>
        </w:tabs>
        <w:spacing w:after="0" w:line="240" w:lineRule="auto"/>
        <w:jc w:val="center"/>
        <w:rPr>
          <w:rFonts w:ascii="Times New Roman" w:hAnsi="Times New Roman" w:cs="Times New Roman"/>
          <w:sz w:val="20"/>
          <w:szCs w:val="20"/>
          <w:lang w:val="sv-SE"/>
        </w:rPr>
      </w:pPr>
      <w:r w:rsidRPr="0036291B">
        <w:rPr>
          <w:rFonts w:ascii="Times New Roman" w:hAnsi="Times New Roman" w:cs="Times New Roman"/>
          <w:sz w:val="20"/>
          <w:szCs w:val="20"/>
          <w:lang w:val="sv-SE"/>
        </w:rPr>
        <w:t>Program Studi Manajemen</w:t>
      </w:r>
      <w:r w:rsidR="00AD0C2F" w:rsidRPr="0036291B">
        <w:rPr>
          <w:rFonts w:ascii="Times New Roman" w:hAnsi="Times New Roman" w:cs="Times New Roman"/>
          <w:sz w:val="20"/>
          <w:szCs w:val="20"/>
          <w:lang w:val="sv-SE"/>
        </w:rPr>
        <w:t xml:space="preserve">, </w:t>
      </w:r>
      <w:r w:rsidRPr="0036291B">
        <w:rPr>
          <w:rFonts w:ascii="Times New Roman" w:hAnsi="Times New Roman" w:cs="Times New Roman"/>
          <w:sz w:val="20"/>
          <w:szCs w:val="20"/>
          <w:lang w:val="sv-SE"/>
        </w:rPr>
        <w:t>Fakultas Ekonomi dan Bisnis Universitas Islam Indragiri</w:t>
      </w:r>
    </w:p>
    <w:p w14:paraId="1A889C09" w14:textId="3A126508" w:rsidR="0003740B" w:rsidRPr="0036291B" w:rsidRDefault="009A4F2C" w:rsidP="00AD0C2F">
      <w:pPr>
        <w:tabs>
          <w:tab w:val="left" w:pos="284"/>
        </w:tabs>
        <w:spacing w:after="0" w:line="240" w:lineRule="auto"/>
        <w:jc w:val="center"/>
        <w:rPr>
          <w:rFonts w:ascii="Times New Roman" w:hAnsi="Times New Roman" w:cs="Times New Roman"/>
          <w:sz w:val="18"/>
          <w:szCs w:val="18"/>
          <w:vertAlign w:val="superscript"/>
          <w:lang w:val="sv-SE"/>
        </w:rPr>
      </w:pPr>
      <w:hyperlink r:id="rId8" w:history="1">
        <w:r w:rsidR="00C8092A" w:rsidRPr="00D94E90">
          <w:rPr>
            <w:rStyle w:val="Hyperlink"/>
            <w:rFonts w:ascii="Times New Roman" w:hAnsi="Times New Roman" w:cs="Times New Roman"/>
            <w:color w:val="auto"/>
            <w:sz w:val="18"/>
            <w:szCs w:val="18"/>
            <w:u w:val="none"/>
            <w:lang w:val="sv-SE"/>
          </w:rPr>
          <w:t>abdullahedo342@gmail.com</w:t>
        </w:r>
        <w:r w:rsidR="00C8092A" w:rsidRPr="00D94E90">
          <w:rPr>
            <w:rStyle w:val="Hyperlink"/>
            <w:rFonts w:ascii="Times New Roman" w:hAnsi="Times New Roman" w:cs="Times New Roman"/>
            <w:color w:val="auto"/>
            <w:sz w:val="18"/>
            <w:szCs w:val="18"/>
            <w:u w:val="none"/>
            <w:vertAlign w:val="superscript"/>
            <w:lang w:val="sv-SE"/>
          </w:rPr>
          <w:t>1</w:t>
        </w:r>
      </w:hyperlink>
      <w:r w:rsidR="00D94E90" w:rsidRPr="00D94E90">
        <w:rPr>
          <w:lang w:val="sv-SE"/>
        </w:rPr>
        <w:t>,</w:t>
      </w:r>
      <w:r w:rsidR="00C8092A" w:rsidRPr="00D94E90">
        <w:rPr>
          <w:rFonts w:ascii="Times New Roman" w:hAnsi="Times New Roman" w:cs="Times New Roman"/>
          <w:sz w:val="18"/>
          <w:szCs w:val="18"/>
          <w:lang w:val="sv-SE"/>
        </w:rPr>
        <w:t xml:space="preserve">  </w:t>
      </w:r>
      <w:hyperlink r:id="rId9" w:history="1">
        <w:r w:rsidR="00C8092A" w:rsidRPr="00D94E90">
          <w:rPr>
            <w:rStyle w:val="Hyperlink"/>
            <w:rFonts w:ascii="Times New Roman" w:hAnsi="Times New Roman" w:cs="Times New Roman"/>
            <w:color w:val="auto"/>
            <w:sz w:val="18"/>
            <w:szCs w:val="18"/>
            <w:u w:val="none"/>
            <w:lang w:val="sv-SE"/>
          </w:rPr>
          <w:t>bayufajar14@gmail.com</w:t>
        </w:r>
        <w:r w:rsidR="00C8092A" w:rsidRPr="00D94E90">
          <w:rPr>
            <w:rStyle w:val="Hyperlink"/>
            <w:rFonts w:ascii="Times New Roman" w:hAnsi="Times New Roman" w:cs="Times New Roman"/>
            <w:color w:val="auto"/>
            <w:sz w:val="18"/>
            <w:szCs w:val="18"/>
            <w:u w:val="none"/>
            <w:vertAlign w:val="superscript"/>
            <w:lang w:val="sv-SE"/>
          </w:rPr>
          <w:t>2</w:t>
        </w:r>
      </w:hyperlink>
      <w:r w:rsidR="00D94E90" w:rsidRPr="00D94E90">
        <w:rPr>
          <w:lang w:val="sv-SE"/>
        </w:rPr>
        <w:t xml:space="preserve">, </w:t>
      </w:r>
      <w:r w:rsidR="00C8092A" w:rsidRPr="00D94E90">
        <w:rPr>
          <w:rFonts w:ascii="Times New Roman" w:hAnsi="Times New Roman" w:cs="Times New Roman"/>
          <w:sz w:val="18"/>
          <w:szCs w:val="18"/>
          <w:vertAlign w:val="superscript"/>
          <w:lang w:val="sv-SE"/>
        </w:rPr>
        <w:t xml:space="preserve"> </w:t>
      </w:r>
      <w:hyperlink r:id="rId10" w:history="1">
        <w:r w:rsidR="00395057" w:rsidRPr="00D94E90">
          <w:rPr>
            <w:rStyle w:val="Hyperlink"/>
            <w:rFonts w:ascii="Times New Roman" w:hAnsi="Times New Roman" w:cs="Times New Roman"/>
            <w:color w:val="auto"/>
            <w:sz w:val="18"/>
            <w:szCs w:val="18"/>
            <w:u w:val="none"/>
            <w:lang w:val="sv-SE"/>
          </w:rPr>
          <w:t>hellykhairuddinunisi@gmail.com</w:t>
        </w:r>
        <w:r w:rsidR="00395057" w:rsidRPr="00D94E90">
          <w:rPr>
            <w:rStyle w:val="Hyperlink"/>
            <w:rFonts w:ascii="Times New Roman" w:hAnsi="Times New Roman" w:cs="Times New Roman"/>
            <w:color w:val="auto"/>
            <w:sz w:val="18"/>
            <w:szCs w:val="18"/>
            <w:u w:val="none"/>
            <w:vertAlign w:val="superscript"/>
            <w:lang w:val="sv-SE"/>
          </w:rPr>
          <w:t>3</w:t>
        </w:r>
      </w:hyperlink>
      <w:r w:rsidR="00395057" w:rsidRPr="00D94E90">
        <w:rPr>
          <w:rFonts w:ascii="Times New Roman" w:hAnsi="Times New Roman" w:cs="Times New Roman"/>
          <w:sz w:val="18"/>
          <w:szCs w:val="18"/>
          <w:u w:val="single"/>
          <w:vertAlign w:val="superscript"/>
          <w:lang w:val="sv-SE"/>
        </w:rPr>
        <w:t xml:space="preserve"> </w:t>
      </w:r>
    </w:p>
    <w:p w14:paraId="66EECCB3" w14:textId="77777777" w:rsidR="00AD0C2F" w:rsidRPr="0036291B" w:rsidRDefault="00AD0C2F" w:rsidP="00AD0C2F">
      <w:pPr>
        <w:tabs>
          <w:tab w:val="left" w:pos="284"/>
        </w:tabs>
        <w:spacing w:after="0" w:line="240" w:lineRule="auto"/>
        <w:jc w:val="center"/>
        <w:rPr>
          <w:rFonts w:ascii="Times New Roman" w:hAnsi="Times New Roman" w:cs="Times New Roman"/>
          <w:sz w:val="20"/>
          <w:szCs w:val="20"/>
          <w:vertAlign w:val="superscript"/>
          <w:lang w:val="sv-SE"/>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283"/>
        <w:gridCol w:w="5812"/>
      </w:tblGrid>
      <w:tr w:rsidR="00AD0C2F" w14:paraId="2A6C2BFE" w14:textId="77777777" w:rsidTr="00DA496A">
        <w:tc>
          <w:tcPr>
            <w:tcW w:w="2802" w:type="dxa"/>
            <w:tcBorders>
              <w:top w:val="double" w:sz="4" w:space="0" w:color="auto"/>
              <w:left w:val="nil"/>
              <w:bottom w:val="single" w:sz="4" w:space="0" w:color="auto"/>
              <w:right w:val="nil"/>
            </w:tcBorders>
            <w:shd w:val="clear" w:color="auto" w:fill="FDE9D9"/>
          </w:tcPr>
          <w:p w14:paraId="1EDAF493" w14:textId="77777777" w:rsidR="00AD0C2F" w:rsidRPr="0036291B" w:rsidRDefault="00AD0C2F" w:rsidP="00AD0C2F">
            <w:pPr>
              <w:spacing w:after="0" w:line="240" w:lineRule="auto"/>
              <w:jc w:val="both"/>
              <w:rPr>
                <w:rFonts w:ascii="Times New Roman" w:hAnsi="Times New Roman" w:cs="Times New Roman"/>
                <w:b/>
                <w:lang w:val="sv-SE"/>
              </w:rPr>
            </w:pPr>
          </w:p>
        </w:tc>
        <w:tc>
          <w:tcPr>
            <w:tcW w:w="283" w:type="dxa"/>
            <w:tcBorders>
              <w:top w:val="double" w:sz="4" w:space="0" w:color="auto"/>
              <w:left w:val="nil"/>
              <w:bottom w:val="nil"/>
              <w:right w:val="nil"/>
            </w:tcBorders>
            <w:shd w:val="clear" w:color="auto" w:fill="FDE9D9"/>
          </w:tcPr>
          <w:p w14:paraId="50E568D8" w14:textId="77777777" w:rsidR="00AD0C2F" w:rsidRPr="0036291B" w:rsidRDefault="00AD0C2F" w:rsidP="00AD0C2F">
            <w:pPr>
              <w:spacing w:after="0" w:line="240" w:lineRule="auto"/>
              <w:jc w:val="center"/>
              <w:rPr>
                <w:rFonts w:ascii="Times New Roman" w:hAnsi="Times New Roman" w:cs="Times New Roman"/>
                <w:lang w:val="sv-SE"/>
              </w:rPr>
            </w:pPr>
          </w:p>
        </w:tc>
        <w:tc>
          <w:tcPr>
            <w:tcW w:w="5812" w:type="dxa"/>
            <w:tcBorders>
              <w:top w:val="double" w:sz="4" w:space="0" w:color="auto"/>
              <w:left w:val="nil"/>
              <w:bottom w:val="single" w:sz="4" w:space="0" w:color="auto"/>
              <w:right w:val="nil"/>
            </w:tcBorders>
            <w:shd w:val="clear" w:color="auto" w:fill="FDE9D9"/>
          </w:tcPr>
          <w:p w14:paraId="0BF3FE37" w14:textId="42BD5F2F" w:rsidR="00AD0C2F" w:rsidRPr="00281201" w:rsidRDefault="00AD0C2F" w:rsidP="00AD0C2F">
            <w:pPr>
              <w:spacing w:after="0" w:line="240" w:lineRule="auto"/>
              <w:rPr>
                <w:rFonts w:ascii="Times New Roman" w:hAnsi="Times New Roman" w:cs="Times New Roman"/>
                <w:color w:val="FF0000"/>
                <w:sz w:val="24"/>
                <w:szCs w:val="24"/>
              </w:rPr>
            </w:pPr>
            <w:r w:rsidRPr="00281201">
              <w:rPr>
                <w:rFonts w:ascii="Times New Roman" w:hAnsi="Times New Roman" w:cs="Times New Roman"/>
                <w:b/>
                <w:bCs/>
                <w:iCs/>
                <w:color w:val="FF0000"/>
              </w:rPr>
              <w:t>Abstract</w:t>
            </w:r>
            <w:r w:rsidRPr="00281201">
              <w:rPr>
                <w:rFonts w:ascii="Times New Roman" w:hAnsi="Times New Roman" w:cs="Times New Roman"/>
                <w:b/>
                <w:bCs/>
                <w:iCs/>
                <w:color w:val="FF0000"/>
                <w:lang w:val="id-ID"/>
              </w:rPr>
              <w:t xml:space="preserve"> </w:t>
            </w:r>
            <w:r w:rsidRPr="00281201">
              <w:rPr>
                <w:rFonts w:ascii="Times New Roman" w:hAnsi="Times New Roman" w:cs="Times New Roman"/>
                <w:b/>
                <w:bCs/>
                <w:iCs/>
                <w:color w:val="FF0000"/>
              </w:rPr>
              <w:t xml:space="preserve"> </w:t>
            </w:r>
          </w:p>
        </w:tc>
      </w:tr>
      <w:tr w:rsidR="00AD0C2F" w:rsidRPr="00015AD8" w14:paraId="77FCF0C2" w14:textId="77777777" w:rsidTr="00DA496A">
        <w:trPr>
          <w:trHeight w:val="1268"/>
        </w:trPr>
        <w:tc>
          <w:tcPr>
            <w:tcW w:w="2802" w:type="dxa"/>
            <w:tcBorders>
              <w:top w:val="single" w:sz="4" w:space="0" w:color="auto"/>
              <w:left w:val="nil"/>
              <w:bottom w:val="single" w:sz="4" w:space="0" w:color="auto"/>
              <w:right w:val="nil"/>
            </w:tcBorders>
          </w:tcPr>
          <w:p w14:paraId="2D2C70AC" w14:textId="77777777" w:rsidR="00AD0C2F" w:rsidRDefault="00AD0C2F" w:rsidP="00AD0C2F">
            <w:pPr>
              <w:spacing w:after="0" w:line="240" w:lineRule="auto"/>
              <w:jc w:val="both"/>
            </w:pPr>
          </w:p>
          <w:p w14:paraId="06144444" w14:textId="77777777" w:rsidR="00777220" w:rsidRDefault="00777220" w:rsidP="00AD0C2F">
            <w:pPr>
              <w:spacing w:after="0" w:line="240" w:lineRule="auto"/>
              <w:jc w:val="both"/>
            </w:pPr>
          </w:p>
          <w:p w14:paraId="4FAD7624" w14:textId="77777777" w:rsidR="00777220" w:rsidRDefault="00777220" w:rsidP="00AD0C2F">
            <w:pPr>
              <w:spacing w:after="0" w:line="240" w:lineRule="auto"/>
              <w:jc w:val="both"/>
            </w:pPr>
            <w:bookmarkStart w:id="0" w:name="_GoBack"/>
            <w:bookmarkEnd w:id="0"/>
          </w:p>
          <w:p w14:paraId="51D25855" w14:textId="77777777" w:rsidR="00777220" w:rsidRDefault="00777220" w:rsidP="00AD0C2F">
            <w:pPr>
              <w:spacing w:after="0" w:line="240" w:lineRule="auto"/>
              <w:jc w:val="both"/>
            </w:pPr>
          </w:p>
          <w:p w14:paraId="71A5F134" w14:textId="77777777" w:rsidR="00777220" w:rsidRDefault="00777220" w:rsidP="00AD0C2F">
            <w:pPr>
              <w:spacing w:after="0" w:line="240" w:lineRule="auto"/>
              <w:jc w:val="both"/>
            </w:pPr>
          </w:p>
          <w:p w14:paraId="10AD53DF" w14:textId="77777777" w:rsidR="00777220" w:rsidRDefault="00777220" w:rsidP="00AD0C2F">
            <w:pPr>
              <w:spacing w:after="0" w:line="240" w:lineRule="auto"/>
              <w:jc w:val="both"/>
            </w:pPr>
          </w:p>
          <w:p w14:paraId="4FDF7081" w14:textId="77777777" w:rsidR="00777220" w:rsidRDefault="00777220" w:rsidP="00AD0C2F">
            <w:pPr>
              <w:spacing w:after="0" w:line="240" w:lineRule="auto"/>
              <w:jc w:val="both"/>
            </w:pPr>
          </w:p>
          <w:p w14:paraId="771F2454" w14:textId="77777777" w:rsidR="00777220" w:rsidRDefault="00777220" w:rsidP="00AD0C2F">
            <w:pPr>
              <w:spacing w:after="0" w:line="240" w:lineRule="auto"/>
              <w:jc w:val="both"/>
            </w:pPr>
          </w:p>
          <w:p w14:paraId="20B686E8" w14:textId="77777777" w:rsidR="00777220" w:rsidRDefault="00777220" w:rsidP="00AD0C2F">
            <w:pPr>
              <w:spacing w:after="0" w:line="240" w:lineRule="auto"/>
              <w:jc w:val="both"/>
            </w:pPr>
          </w:p>
          <w:p w14:paraId="73186C16" w14:textId="77777777" w:rsidR="00777220" w:rsidRDefault="00777220" w:rsidP="00AD0C2F">
            <w:pPr>
              <w:spacing w:after="0" w:line="240" w:lineRule="auto"/>
              <w:jc w:val="both"/>
            </w:pPr>
          </w:p>
          <w:p w14:paraId="12E088F7" w14:textId="77777777" w:rsidR="00777220" w:rsidRPr="00957C11" w:rsidRDefault="00777220" w:rsidP="00AD0C2F">
            <w:pPr>
              <w:spacing w:after="0" w:line="240" w:lineRule="auto"/>
              <w:jc w:val="both"/>
            </w:pPr>
          </w:p>
        </w:tc>
        <w:tc>
          <w:tcPr>
            <w:tcW w:w="283" w:type="dxa"/>
            <w:vMerge w:val="restart"/>
            <w:tcBorders>
              <w:top w:val="nil"/>
              <w:left w:val="nil"/>
              <w:bottom w:val="nil"/>
              <w:right w:val="nil"/>
            </w:tcBorders>
          </w:tcPr>
          <w:p w14:paraId="4AF32F77" w14:textId="77777777" w:rsidR="00AD0C2F" w:rsidRDefault="00AD0C2F" w:rsidP="00AD0C2F">
            <w:pPr>
              <w:spacing w:after="0" w:line="240" w:lineRule="auto"/>
              <w:jc w:val="both"/>
            </w:pPr>
          </w:p>
        </w:tc>
        <w:tc>
          <w:tcPr>
            <w:tcW w:w="5812" w:type="dxa"/>
            <w:vMerge w:val="restart"/>
            <w:tcBorders>
              <w:top w:val="single" w:sz="4" w:space="0" w:color="auto"/>
              <w:left w:val="nil"/>
              <w:bottom w:val="nil"/>
              <w:right w:val="nil"/>
            </w:tcBorders>
          </w:tcPr>
          <w:p w14:paraId="691B21B6" w14:textId="6B902F53" w:rsidR="00743F9D" w:rsidRPr="00743F9D" w:rsidRDefault="00743F9D" w:rsidP="00743F9D">
            <w:pPr>
              <w:spacing w:after="0" w:line="240" w:lineRule="auto"/>
              <w:jc w:val="both"/>
              <w:rPr>
                <w:rFonts w:ascii="Garamond" w:hAnsi="Garamond" w:cs="Times New Roman"/>
                <w:i/>
                <w:iCs/>
                <w:sz w:val="20"/>
                <w:szCs w:val="20"/>
              </w:rPr>
            </w:pPr>
            <w:r w:rsidRPr="00743F9D">
              <w:rPr>
                <w:rFonts w:ascii="Garamond" w:hAnsi="Garamond" w:cs="Times New Roman"/>
                <w:i/>
                <w:iCs/>
                <w:sz w:val="20"/>
                <w:szCs w:val="20"/>
              </w:rPr>
              <w:t xml:space="preserve">This study aims to analyze apparatus development strategies in improving the quality of public services at the Sungai Dusun Village Government, </w:t>
            </w:r>
            <w:proofErr w:type="spellStart"/>
            <w:r w:rsidRPr="00743F9D">
              <w:rPr>
                <w:rFonts w:ascii="Garamond" w:hAnsi="Garamond" w:cs="Times New Roman"/>
                <w:i/>
                <w:iCs/>
                <w:sz w:val="20"/>
                <w:szCs w:val="20"/>
              </w:rPr>
              <w:t>Batang</w:t>
            </w:r>
            <w:proofErr w:type="spellEnd"/>
            <w:r w:rsidRPr="00743F9D">
              <w:rPr>
                <w:rFonts w:ascii="Garamond" w:hAnsi="Garamond" w:cs="Times New Roman"/>
                <w:i/>
                <w:iCs/>
                <w:sz w:val="20"/>
                <w:szCs w:val="20"/>
              </w:rPr>
              <w:t xml:space="preserve"> </w:t>
            </w:r>
            <w:proofErr w:type="spellStart"/>
            <w:r w:rsidRPr="00743F9D">
              <w:rPr>
                <w:rFonts w:ascii="Garamond" w:hAnsi="Garamond" w:cs="Times New Roman"/>
                <w:i/>
                <w:iCs/>
                <w:sz w:val="20"/>
                <w:szCs w:val="20"/>
              </w:rPr>
              <w:t>Tuaka</w:t>
            </w:r>
            <w:proofErr w:type="spellEnd"/>
            <w:r w:rsidRPr="00743F9D">
              <w:rPr>
                <w:rFonts w:ascii="Garamond" w:hAnsi="Garamond" w:cs="Times New Roman"/>
                <w:i/>
                <w:iCs/>
                <w:sz w:val="20"/>
                <w:szCs w:val="20"/>
              </w:rPr>
              <w:t xml:space="preserve"> District. The research employs a quantitative descriptive method with a survey approach. Data were collected through observation, interviews, and questionnaires involving 53 village apparatus using a saturated sampling technique. Data analysis was conducted through data reduction, data presentation, and conclusion drawing, supported by triangulation to ensure validity.</w:t>
            </w:r>
            <w:r>
              <w:rPr>
                <w:rFonts w:ascii="Garamond" w:hAnsi="Garamond" w:cs="Times New Roman"/>
                <w:i/>
                <w:iCs/>
                <w:sz w:val="20"/>
                <w:szCs w:val="20"/>
              </w:rPr>
              <w:t xml:space="preserve"> </w:t>
            </w:r>
            <w:r w:rsidRPr="00743F9D">
              <w:rPr>
                <w:rFonts w:ascii="Garamond" w:hAnsi="Garamond" w:cs="Times New Roman"/>
                <w:i/>
                <w:iCs/>
                <w:sz w:val="20"/>
                <w:szCs w:val="20"/>
              </w:rPr>
              <w:t>The results show that apparatus development strategies, including training, education, career development, coaching, work motivation, and performance evaluation, are categorized as very strong. These strategies improve the competence, discipline, and professionalism of village apparatus. In addition, the quality of public services is also categorized as very strong, reflected in services that are fast, accurate, transparent, and responsive to community needs.</w:t>
            </w:r>
            <w:r>
              <w:rPr>
                <w:rFonts w:ascii="Garamond" w:hAnsi="Garamond" w:cs="Times New Roman"/>
                <w:i/>
                <w:iCs/>
                <w:sz w:val="20"/>
                <w:szCs w:val="20"/>
              </w:rPr>
              <w:t xml:space="preserve"> </w:t>
            </w:r>
            <w:r w:rsidRPr="00743F9D">
              <w:rPr>
                <w:rFonts w:ascii="Garamond" w:hAnsi="Garamond" w:cs="Times New Roman"/>
                <w:i/>
                <w:iCs/>
                <w:sz w:val="20"/>
                <w:szCs w:val="20"/>
              </w:rPr>
              <w:t>Therefore, apparatus development strategies play an important role in improving public service quality and can serve as a reference for village governments in developing human resources.</w:t>
            </w:r>
          </w:p>
          <w:p w14:paraId="6E70C9DC" w14:textId="39A8808C" w:rsidR="00777220" w:rsidRPr="00777220" w:rsidRDefault="00777220" w:rsidP="00A924B5">
            <w:pPr>
              <w:spacing w:after="0" w:line="240" w:lineRule="auto"/>
              <w:jc w:val="both"/>
              <w:rPr>
                <w:rFonts w:ascii="Garamond" w:hAnsi="Garamond" w:cs="Times New Roman"/>
                <w:i/>
                <w:iCs/>
                <w:sz w:val="20"/>
                <w:szCs w:val="20"/>
              </w:rPr>
            </w:pPr>
          </w:p>
        </w:tc>
      </w:tr>
      <w:tr w:rsidR="00AD0C2F" w14:paraId="7EA89DB1" w14:textId="77777777" w:rsidTr="00DA496A">
        <w:trPr>
          <w:trHeight w:val="509"/>
        </w:trPr>
        <w:tc>
          <w:tcPr>
            <w:tcW w:w="2802" w:type="dxa"/>
            <w:vMerge w:val="restart"/>
            <w:tcBorders>
              <w:top w:val="single" w:sz="4" w:space="0" w:color="auto"/>
              <w:left w:val="nil"/>
              <w:bottom w:val="single" w:sz="4" w:space="0" w:color="auto"/>
              <w:right w:val="nil"/>
            </w:tcBorders>
          </w:tcPr>
          <w:p w14:paraId="3DAD3BC9" w14:textId="77777777" w:rsidR="00AD0C2F" w:rsidRPr="00AD0C2F" w:rsidRDefault="00AD0C2F" w:rsidP="00AD0C2F">
            <w:pPr>
              <w:spacing w:after="0" w:line="240" w:lineRule="auto"/>
              <w:jc w:val="both"/>
              <w:rPr>
                <w:rFonts w:ascii="Times New Roman" w:hAnsi="Times New Roman" w:cs="Times New Roman"/>
                <w:b/>
                <w:i/>
                <w:sz w:val="20"/>
                <w:szCs w:val="20"/>
              </w:rPr>
            </w:pPr>
            <w:r w:rsidRPr="00AD0C2F">
              <w:rPr>
                <w:rFonts w:ascii="Times New Roman" w:hAnsi="Times New Roman" w:cs="Times New Roman"/>
                <w:b/>
                <w:i/>
                <w:sz w:val="20"/>
                <w:szCs w:val="20"/>
              </w:rPr>
              <w:t>Keywords:</w:t>
            </w:r>
          </w:p>
          <w:p w14:paraId="51431FEF" w14:textId="760C87EC" w:rsidR="00AD0C2F" w:rsidRPr="00950526" w:rsidRDefault="00361946" w:rsidP="00361946">
            <w:pPr>
              <w:spacing w:after="0" w:line="240" w:lineRule="auto"/>
              <w:rPr>
                <w:b/>
                <w:i/>
                <w:iCs/>
              </w:rPr>
            </w:pPr>
            <w:r w:rsidRPr="00950526">
              <w:rPr>
                <w:rFonts w:ascii="Times New Roman" w:hAnsi="Times New Roman" w:cs="Times New Roman"/>
                <w:bCs/>
                <w:i/>
                <w:iCs/>
                <w:sz w:val="20"/>
                <w:szCs w:val="20"/>
              </w:rPr>
              <w:t>Apparatus Development Strategy, Public Service, Village Government</w:t>
            </w:r>
          </w:p>
        </w:tc>
        <w:tc>
          <w:tcPr>
            <w:tcW w:w="283" w:type="dxa"/>
            <w:vMerge/>
            <w:tcBorders>
              <w:top w:val="nil"/>
              <w:left w:val="nil"/>
              <w:bottom w:val="nil"/>
              <w:right w:val="nil"/>
            </w:tcBorders>
          </w:tcPr>
          <w:p w14:paraId="172CF2E9" w14:textId="77777777" w:rsidR="00AD0C2F" w:rsidRDefault="00AD0C2F" w:rsidP="00AD0C2F">
            <w:pPr>
              <w:spacing w:after="0" w:line="240" w:lineRule="auto"/>
              <w:jc w:val="both"/>
            </w:pPr>
          </w:p>
        </w:tc>
        <w:tc>
          <w:tcPr>
            <w:tcW w:w="5812" w:type="dxa"/>
            <w:vMerge/>
            <w:tcBorders>
              <w:top w:val="nil"/>
              <w:left w:val="nil"/>
              <w:bottom w:val="nil"/>
              <w:right w:val="nil"/>
            </w:tcBorders>
          </w:tcPr>
          <w:p w14:paraId="326F9B61" w14:textId="77777777" w:rsidR="00AD0C2F" w:rsidRPr="00AD0C2F" w:rsidRDefault="00AD0C2F" w:rsidP="00AD0C2F">
            <w:pPr>
              <w:spacing w:after="0" w:line="240" w:lineRule="auto"/>
              <w:jc w:val="both"/>
              <w:rPr>
                <w:rFonts w:ascii="Times New Roman" w:hAnsi="Times New Roman" w:cs="Times New Roman"/>
                <w:iCs/>
                <w:color w:val="000000"/>
                <w:sz w:val="20"/>
                <w:szCs w:val="20"/>
              </w:rPr>
            </w:pPr>
          </w:p>
        </w:tc>
      </w:tr>
      <w:tr w:rsidR="00AD0C2F" w14:paraId="65DBBC70" w14:textId="77777777" w:rsidTr="00DA496A">
        <w:trPr>
          <w:trHeight w:val="322"/>
        </w:trPr>
        <w:tc>
          <w:tcPr>
            <w:tcW w:w="2802" w:type="dxa"/>
            <w:vMerge/>
            <w:tcBorders>
              <w:top w:val="single" w:sz="4" w:space="0" w:color="auto"/>
              <w:left w:val="nil"/>
              <w:bottom w:val="single" w:sz="4" w:space="0" w:color="auto"/>
              <w:right w:val="nil"/>
            </w:tcBorders>
          </w:tcPr>
          <w:p w14:paraId="25B69E1E" w14:textId="77777777" w:rsidR="00AD0C2F" w:rsidRPr="007B14A1" w:rsidRDefault="00AD0C2F" w:rsidP="00AD0C2F">
            <w:pPr>
              <w:spacing w:after="0" w:line="240" w:lineRule="auto"/>
              <w:jc w:val="both"/>
              <w:rPr>
                <w:b/>
                <w:i/>
              </w:rPr>
            </w:pPr>
          </w:p>
        </w:tc>
        <w:tc>
          <w:tcPr>
            <w:tcW w:w="283" w:type="dxa"/>
            <w:vMerge/>
            <w:tcBorders>
              <w:top w:val="nil"/>
              <w:left w:val="nil"/>
              <w:bottom w:val="nil"/>
              <w:right w:val="nil"/>
            </w:tcBorders>
          </w:tcPr>
          <w:p w14:paraId="69DCA077" w14:textId="77777777" w:rsidR="00AD0C2F" w:rsidRDefault="00AD0C2F" w:rsidP="00AD0C2F">
            <w:pPr>
              <w:spacing w:after="0" w:line="240" w:lineRule="auto"/>
              <w:jc w:val="both"/>
            </w:pPr>
          </w:p>
        </w:tc>
        <w:tc>
          <w:tcPr>
            <w:tcW w:w="5812" w:type="dxa"/>
            <w:tcBorders>
              <w:top w:val="nil"/>
              <w:left w:val="nil"/>
              <w:bottom w:val="nil"/>
              <w:right w:val="nil"/>
            </w:tcBorders>
          </w:tcPr>
          <w:p w14:paraId="5004DE94" w14:textId="3E34D4F0" w:rsidR="00AD0C2F" w:rsidRPr="00AD0C2F" w:rsidRDefault="00AD0C2F" w:rsidP="00AD0C2F">
            <w:pPr>
              <w:spacing w:after="0" w:line="240" w:lineRule="auto"/>
              <w:jc w:val="both"/>
              <w:rPr>
                <w:rFonts w:ascii="Times New Roman" w:hAnsi="Times New Roman" w:cs="Times New Roman"/>
                <w:iCs/>
                <w:color w:val="FF0000"/>
                <w:sz w:val="20"/>
                <w:szCs w:val="20"/>
                <w:lang w:val="id-ID"/>
              </w:rPr>
            </w:pPr>
            <w:proofErr w:type="spellStart"/>
            <w:r w:rsidRPr="00AD0C2F">
              <w:rPr>
                <w:rFonts w:ascii="Times New Roman" w:hAnsi="Times New Roman" w:cs="Times New Roman"/>
                <w:b/>
                <w:bCs/>
                <w:iCs/>
                <w:color w:val="FF0000"/>
                <w:sz w:val="20"/>
                <w:szCs w:val="20"/>
              </w:rPr>
              <w:t>Abstra</w:t>
            </w:r>
            <w:proofErr w:type="spellEnd"/>
            <w:r w:rsidRPr="00AD0C2F">
              <w:rPr>
                <w:rFonts w:ascii="Times New Roman" w:hAnsi="Times New Roman" w:cs="Times New Roman"/>
                <w:b/>
                <w:bCs/>
                <w:iCs/>
                <w:color w:val="FF0000"/>
                <w:sz w:val="20"/>
                <w:szCs w:val="20"/>
                <w:lang w:val="id-ID"/>
              </w:rPr>
              <w:t>k</w:t>
            </w:r>
          </w:p>
        </w:tc>
      </w:tr>
      <w:tr w:rsidR="00AD0C2F" w:rsidRPr="00A93008" w14:paraId="54CCFA4D" w14:textId="77777777" w:rsidTr="00DA496A">
        <w:trPr>
          <w:trHeight w:val="323"/>
        </w:trPr>
        <w:tc>
          <w:tcPr>
            <w:tcW w:w="2802" w:type="dxa"/>
            <w:vMerge/>
            <w:tcBorders>
              <w:top w:val="single" w:sz="4" w:space="0" w:color="auto"/>
              <w:left w:val="nil"/>
              <w:bottom w:val="single" w:sz="4" w:space="0" w:color="auto"/>
              <w:right w:val="nil"/>
            </w:tcBorders>
          </w:tcPr>
          <w:p w14:paraId="39D90B60" w14:textId="77777777" w:rsidR="00AD0C2F" w:rsidRPr="007B14A1" w:rsidRDefault="00AD0C2F" w:rsidP="00AD0C2F">
            <w:pPr>
              <w:spacing w:after="0" w:line="240" w:lineRule="auto"/>
              <w:jc w:val="both"/>
              <w:rPr>
                <w:b/>
                <w:i/>
              </w:rPr>
            </w:pPr>
          </w:p>
        </w:tc>
        <w:tc>
          <w:tcPr>
            <w:tcW w:w="283" w:type="dxa"/>
            <w:vMerge/>
            <w:tcBorders>
              <w:top w:val="nil"/>
              <w:left w:val="nil"/>
              <w:bottom w:val="nil"/>
              <w:right w:val="nil"/>
            </w:tcBorders>
          </w:tcPr>
          <w:p w14:paraId="569630EC" w14:textId="77777777" w:rsidR="00AD0C2F" w:rsidRDefault="00AD0C2F" w:rsidP="00AD0C2F">
            <w:pPr>
              <w:spacing w:after="0" w:line="240" w:lineRule="auto"/>
              <w:jc w:val="both"/>
            </w:pPr>
          </w:p>
        </w:tc>
        <w:tc>
          <w:tcPr>
            <w:tcW w:w="5812" w:type="dxa"/>
            <w:tcBorders>
              <w:top w:val="nil"/>
              <w:left w:val="nil"/>
              <w:bottom w:val="nil"/>
              <w:right w:val="nil"/>
            </w:tcBorders>
          </w:tcPr>
          <w:p w14:paraId="0BA56D30" w14:textId="782BA162" w:rsidR="00A142BE" w:rsidRPr="00A142BE" w:rsidRDefault="00A142BE" w:rsidP="00A142BE">
            <w:pPr>
              <w:spacing w:after="0" w:line="240" w:lineRule="auto"/>
              <w:jc w:val="both"/>
              <w:rPr>
                <w:rFonts w:ascii="Garamond" w:hAnsi="Garamond" w:cs="Times New Roman"/>
                <w:iCs/>
                <w:color w:val="000000"/>
                <w:sz w:val="20"/>
                <w:szCs w:val="20"/>
                <w:lang w:val="sv-SE"/>
              </w:rPr>
            </w:pPr>
            <w:r w:rsidRPr="00A142BE">
              <w:rPr>
                <w:rFonts w:ascii="Garamond" w:hAnsi="Garamond" w:cs="Times New Roman"/>
                <w:iCs/>
                <w:color w:val="000000"/>
                <w:sz w:val="20"/>
                <w:szCs w:val="20"/>
                <w:lang w:val="sv-SE"/>
              </w:rPr>
              <w:t>Penelitian ini bertujuan untuk menganalisis strategi pengembangan aparatur dalam meningkatkan kualitas pelayanan publik pada Pemerintah Desa Sungai Dusun Kecamatan Batang Tuaka. Penelitian menggunakan metode deskriptif kuantitatif dengan pendekatan survei. Data dikumpulkan melalui observasi, wawancara, dan kuesioner terhadap 53 aparatur desa dengan teknik sampling jenuh. Analisis data dilakukan melalui reduksi data, penyajian data, dan penarikan kesimpulan dengan triangulasi untuk menjamin validitas.</w:t>
            </w:r>
            <w:r>
              <w:rPr>
                <w:rFonts w:ascii="Garamond" w:hAnsi="Garamond" w:cs="Times New Roman"/>
                <w:iCs/>
                <w:color w:val="000000"/>
                <w:sz w:val="20"/>
                <w:szCs w:val="20"/>
                <w:lang w:val="sv-SE"/>
              </w:rPr>
              <w:t xml:space="preserve"> </w:t>
            </w:r>
            <w:r w:rsidRPr="00A142BE">
              <w:rPr>
                <w:rFonts w:ascii="Garamond" w:hAnsi="Garamond" w:cs="Times New Roman"/>
                <w:iCs/>
                <w:color w:val="000000"/>
                <w:sz w:val="20"/>
                <w:szCs w:val="20"/>
                <w:lang w:val="sv-SE"/>
              </w:rPr>
              <w:t>Hasil penelitian menunjukkan bahwa strategi pengembangan aparatur yang meliputi pelatihan, pendidikan, pengembangan karier, pembinaan, motivasi kerja, dan evaluasi kinerja berada pada kategori sangat kuat. Strategi tersebut mampu meningkatkan kompetensi, disiplin, dan profesionalisme aparatur desa. Selain itu, kualitas pelayanan publik juga berada pada kategori sangat kuat, yang ditunjukkan melalui pelayanan yang cepat, tepat, transparan, dan responsif terhadap kebutuhan masyarakat.</w:t>
            </w:r>
            <w:r>
              <w:rPr>
                <w:rFonts w:ascii="Garamond" w:hAnsi="Garamond" w:cs="Times New Roman"/>
                <w:iCs/>
                <w:color w:val="000000"/>
                <w:sz w:val="20"/>
                <w:szCs w:val="20"/>
                <w:lang w:val="sv-SE"/>
              </w:rPr>
              <w:t xml:space="preserve"> </w:t>
            </w:r>
            <w:r w:rsidRPr="00A142BE">
              <w:rPr>
                <w:rFonts w:ascii="Garamond" w:hAnsi="Garamond" w:cs="Times New Roman"/>
                <w:iCs/>
                <w:color w:val="000000"/>
                <w:sz w:val="20"/>
                <w:szCs w:val="20"/>
                <w:lang w:val="sv-SE"/>
              </w:rPr>
              <w:t>Dengan demikian, strategi pengembangan aparatur berperan penting dalam meningkatkan kualitas pelayanan publik dan dapat menjadi acuan bagi pemerintah desa dalam pengembangan sumber daya manusia.</w:t>
            </w:r>
          </w:p>
          <w:p w14:paraId="5ADFBFC6" w14:textId="1E0BEAC5" w:rsidR="00B8731E" w:rsidRPr="00D94E90" w:rsidRDefault="00B8731E" w:rsidP="00A142BE">
            <w:pPr>
              <w:spacing w:after="0" w:line="240" w:lineRule="auto"/>
              <w:jc w:val="both"/>
              <w:rPr>
                <w:rFonts w:ascii="Garamond" w:hAnsi="Garamond" w:cs="Times New Roman"/>
                <w:iCs/>
                <w:color w:val="000000"/>
                <w:sz w:val="20"/>
                <w:szCs w:val="20"/>
                <w:lang w:val="sv-SE"/>
              </w:rPr>
            </w:pPr>
          </w:p>
        </w:tc>
      </w:tr>
      <w:tr w:rsidR="00AD0C2F" w:rsidRPr="00A93008" w14:paraId="4F6A76E0" w14:textId="77777777" w:rsidTr="00DA496A">
        <w:trPr>
          <w:trHeight w:val="70"/>
        </w:trPr>
        <w:tc>
          <w:tcPr>
            <w:tcW w:w="2802" w:type="dxa"/>
            <w:vMerge/>
            <w:tcBorders>
              <w:top w:val="single" w:sz="4" w:space="0" w:color="auto"/>
              <w:left w:val="nil"/>
              <w:bottom w:val="single" w:sz="4" w:space="0" w:color="auto"/>
              <w:right w:val="nil"/>
            </w:tcBorders>
          </w:tcPr>
          <w:p w14:paraId="56AB40FA" w14:textId="77777777" w:rsidR="00AD0C2F" w:rsidRPr="0036291B" w:rsidRDefault="00AD0C2F" w:rsidP="00AD0C2F">
            <w:pPr>
              <w:spacing w:after="0" w:line="240" w:lineRule="auto"/>
              <w:jc w:val="both"/>
              <w:rPr>
                <w:b/>
                <w:i/>
                <w:lang w:val="sv-SE"/>
              </w:rPr>
            </w:pPr>
          </w:p>
        </w:tc>
        <w:tc>
          <w:tcPr>
            <w:tcW w:w="283" w:type="dxa"/>
            <w:vMerge/>
            <w:tcBorders>
              <w:top w:val="nil"/>
              <w:left w:val="nil"/>
              <w:bottom w:val="nil"/>
              <w:right w:val="nil"/>
            </w:tcBorders>
          </w:tcPr>
          <w:p w14:paraId="02E88AF8" w14:textId="77777777" w:rsidR="00AD0C2F" w:rsidRPr="0036291B" w:rsidRDefault="00AD0C2F" w:rsidP="00AD0C2F">
            <w:pPr>
              <w:spacing w:after="0" w:line="240" w:lineRule="auto"/>
              <w:jc w:val="both"/>
              <w:rPr>
                <w:lang w:val="sv-SE"/>
              </w:rPr>
            </w:pPr>
          </w:p>
        </w:tc>
        <w:tc>
          <w:tcPr>
            <w:tcW w:w="5812" w:type="dxa"/>
            <w:tcBorders>
              <w:top w:val="nil"/>
              <w:left w:val="nil"/>
              <w:bottom w:val="single" w:sz="4" w:space="0" w:color="auto"/>
              <w:right w:val="nil"/>
            </w:tcBorders>
          </w:tcPr>
          <w:p w14:paraId="2E27FEE6" w14:textId="77777777" w:rsidR="00AD0C2F" w:rsidRPr="0036291B" w:rsidRDefault="00AD0C2F" w:rsidP="00777220">
            <w:pPr>
              <w:spacing w:after="0" w:line="240" w:lineRule="auto"/>
              <w:jc w:val="center"/>
              <w:rPr>
                <w:i/>
                <w:iCs/>
                <w:color w:val="000000"/>
                <w:sz w:val="18"/>
                <w:szCs w:val="18"/>
                <w:lang w:val="sv-SE"/>
              </w:rPr>
            </w:pPr>
          </w:p>
        </w:tc>
      </w:tr>
      <w:tr w:rsidR="00AD0C2F" w14:paraId="552B5A5A" w14:textId="77777777" w:rsidTr="00DA496A">
        <w:tc>
          <w:tcPr>
            <w:tcW w:w="8897" w:type="dxa"/>
            <w:gridSpan w:val="3"/>
            <w:tcBorders>
              <w:top w:val="nil"/>
              <w:left w:val="nil"/>
              <w:bottom w:val="double" w:sz="4" w:space="0" w:color="auto"/>
              <w:right w:val="nil"/>
            </w:tcBorders>
          </w:tcPr>
          <w:p w14:paraId="425F5E7E" w14:textId="77777777" w:rsidR="00AD0C2F" w:rsidRPr="0036291B" w:rsidRDefault="00AD0C2F" w:rsidP="00AD0C2F">
            <w:pPr>
              <w:spacing w:after="0" w:line="240" w:lineRule="auto"/>
              <w:rPr>
                <w:rFonts w:ascii="Times New Roman" w:hAnsi="Times New Roman" w:cs="Times New Roman"/>
                <w:b/>
                <w:i/>
                <w:sz w:val="20"/>
                <w:szCs w:val="20"/>
                <w:lang w:val="sv-SE"/>
              </w:rPr>
            </w:pPr>
            <w:r w:rsidRPr="0036291B">
              <w:rPr>
                <w:rFonts w:ascii="Times New Roman" w:hAnsi="Times New Roman" w:cs="Times New Roman"/>
                <w:b/>
                <w:i/>
                <w:sz w:val="20"/>
                <w:szCs w:val="20"/>
                <w:lang w:val="sv-SE"/>
              </w:rPr>
              <w:t>Corresponding Author:</w:t>
            </w:r>
          </w:p>
          <w:p w14:paraId="5FB8EFEC" w14:textId="7468F6DF" w:rsidR="00AD0C2F" w:rsidRPr="0036291B" w:rsidRDefault="00DE79C5" w:rsidP="00AD0C2F">
            <w:pPr>
              <w:spacing w:after="0" w:line="240" w:lineRule="auto"/>
              <w:rPr>
                <w:rFonts w:ascii="Times New Roman" w:hAnsi="Times New Roman" w:cs="Times New Roman"/>
                <w:sz w:val="20"/>
                <w:szCs w:val="20"/>
                <w:lang w:val="sv-SE"/>
              </w:rPr>
            </w:pPr>
            <w:r w:rsidRPr="0036291B">
              <w:rPr>
                <w:rFonts w:ascii="Times New Roman" w:hAnsi="Times New Roman" w:cs="Times New Roman"/>
                <w:sz w:val="20"/>
                <w:szCs w:val="20"/>
                <w:lang w:val="sv-SE"/>
              </w:rPr>
              <w:t>Abdullah</w:t>
            </w:r>
          </w:p>
          <w:p w14:paraId="03BDF3A6" w14:textId="77777777" w:rsidR="0036291B" w:rsidRDefault="00AD0C2F" w:rsidP="00AD0C2F">
            <w:pPr>
              <w:spacing w:after="0" w:line="240" w:lineRule="auto"/>
              <w:rPr>
                <w:rFonts w:ascii="Times New Roman" w:hAnsi="Times New Roman" w:cs="Times New Roman"/>
                <w:sz w:val="20"/>
                <w:szCs w:val="20"/>
                <w:lang w:val="id-ID"/>
              </w:rPr>
            </w:pPr>
            <w:r w:rsidRPr="00AD0C2F">
              <w:rPr>
                <w:rFonts w:ascii="Times New Roman" w:hAnsi="Times New Roman" w:cs="Times New Roman"/>
                <w:sz w:val="20"/>
                <w:szCs w:val="20"/>
                <w:lang w:val="id-ID"/>
              </w:rPr>
              <w:t>Fakultas Ekonomi dan Bisnis</w:t>
            </w:r>
            <w:r w:rsidR="00361946">
              <w:rPr>
                <w:rFonts w:ascii="Times New Roman" w:hAnsi="Times New Roman" w:cs="Times New Roman"/>
                <w:sz w:val="20"/>
                <w:szCs w:val="20"/>
                <w:lang w:val="id-ID"/>
              </w:rPr>
              <w:t xml:space="preserve"> </w:t>
            </w:r>
          </w:p>
          <w:p w14:paraId="283A9B43" w14:textId="7086F04F" w:rsidR="00AD0C2F" w:rsidRPr="00AD0C2F" w:rsidRDefault="00AD0C2F" w:rsidP="00AD0C2F">
            <w:pPr>
              <w:spacing w:after="0" w:line="240" w:lineRule="auto"/>
              <w:rPr>
                <w:rFonts w:ascii="Times New Roman" w:hAnsi="Times New Roman" w:cs="Times New Roman"/>
                <w:sz w:val="20"/>
                <w:szCs w:val="20"/>
                <w:lang w:val="id-ID"/>
              </w:rPr>
            </w:pPr>
            <w:r w:rsidRPr="00AD0C2F">
              <w:rPr>
                <w:rFonts w:ascii="Times New Roman" w:hAnsi="Times New Roman" w:cs="Times New Roman"/>
                <w:sz w:val="20"/>
                <w:szCs w:val="20"/>
                <w:lang w:val="id-ID"/>
              </w:rPr>
              <w:t>Universitas Islam Indragiri</w:t>
            </w:r>
          </w:p>
          <w:p w14:paraId="0BBF5148" w14:textId="6EF0F6F1" w:rsidR="00B8731E" w:rsidRPr="00C8092A" w:rsidRDefault="00AD0C2F" w:rsidP="00AD0C2F">
            <w:pPr>
              <w:spacing w:after="0" w:line="240" w:lineRule="auto"/>
              <w:rPr>
                <w:rFonts w:ascii="Times New Roman" w:hAnsi="Times New Roman" w:cs="Times New Roman"/>
                <w:sz w:val="20"/>
                <w:szCs w:val="20"/>
              </w:rPr>
            </w:pPr>
            <w:r w:rsidRPr="00AD0C2F">
              <w:rPr>
                <w:rFonts w:ascii="Times New Roman" w:hAnsi="Times New Roman" w:cs="Times New Roman"/>
                <w:sz w:val="20"/>
                <w:szCs w:val="20"/>
              </w:rPr>
              <w:t xml:space="preserve">E-mail: </w:t>
            </w:r>
            <w:r w:rsidR="00C8092A" w:rsidRPr="00C8092A">
              <w:rPr>
                <w:rFonts w:ascii="Times New Roman" w:hAnsi="Times New Roman" w:cs="Times New Roman"/>
                <w:sz w:val="20"/>
                <w:szCs w:val="20"/>
              </w:rPr>
              <w:t>abdullahedo342@gmail.com</w:t>
            </w:r>
          </w:p>
          <w:p w14:paraId="6B632265" w14:textId="19891CB5" w:rsidR="00B8731E" w:rsidRPr="00361946" w:rsidRDefault="00B8731E" w:rsidP="00AD0C2F">
            <w:pPr>
              <w:spacing w:after="0" w:line="240" w:lineRule="auto"/>
              <w:rPr>
                <w:rFonts w:ascii="Times New Roman" w:hAnsi="Times New Roman" w:cs="Times New Roman"/>
                <w:sz w:val="20"/>
                <w:szCs w:val="20"/>
              </w:rPr>
            </w:pPr>
          </w:p>
        </w:tc>
      </w:tr>
    </w:tbl>
    <w:p w14:paraId="11E04CD1" w14:textId="77777777" w:rsidR="00D94E90" w:rsidRDefault="00D94E90" w:rsidP="00D94E90">
      <w:pPr>
        <w:pStyle w:val="ListParagraph"/>
        <w:tabs>
          <w:tab w:val="left" w:pos="284"/>
        </w:tabs>
        <w:spacing w:after="0" w:line="240" w:lineRule="auto"/>
        <w:ind w:left="709"/>
        <w:jc w:val="both"/>
        <w:rPr>
          <w:rFonts w:ascii="Times New Roman" w:hAnsi="Times New Roman" w:cs="Times New Roman"/>
          <w:b/>
          <w:sz w:val="20"/>
          <w:szCs w:val="20"/>
        </w:rPr>
      </w:pPr>
    </w:p>
    <w:p w14:paraId="5097C7CD" w14:textId="77777777" w:rsidR="00F8019E" w:rsidRPr="00743F9D" w:rsidRDefault="00F8019E" w:rsidP="00743F9D">
      <w:pPr>
        <w:tabs>
          <w:tab w:val="left" w:pos="284"/>
        </w:tabs>
        <w:spacing w:after="0" w:line="240" w:lineRule="auto"/>
        <w:jc w:val="both"/>
        <w:rPr>
          <w:rFonts w:ascii="Times New Roman" w:hAnsi="Times New Roman" w:cs="Times New Roman"/>
          <w:b/>
          <w:sz w:val="20"/>
          <w:szCs w:val="20"/>
        </w:rPr>
      </w:pPr>
    </w:p>
    <w:p w14:paraId="74458D97" w14:textId="0A5FA241" w:rsidR="00DE79C5" w:rsidRDefault="00DE79C5" w:rsidP="00F8019E">
      <w:pPr>
        <w:pStyle w:val="ListParagraph"/>
        <w:numPr>
          <w:ilvl w:val="0"/>
          <w:numId w:val="3"/>
        </w:numPr>
        <w:tabs>
          <w:tab w:val="left" w:pos="284"/>
        </w:tabs>
        <w:spacing w:after="0" w:line="240" w:lineRule="auto"/>
        <w:ind w:left="709"/>
        <w:jc w:val="both"/>
        <w:rPr>
          <w:rFonts w:ascii="Times New Roman" w:hAnsi="Times New Roman" w:cs="Times New Roman"/>
          <w:b/>
          <w:sz w:val="20"/>
          <w:szCs w:val="20"/>
        </w:rPr>
      </w:pPr>
      <w:r w:rsidRPr="00B87051">
        <w:rPr>
          <w:rFonts w:ascii="Times New Roman" w:hAnsi="Times New Roman" w:cs="Times New Roman"/>
          <w:b/>
          <w:sz w:val="20"/>
          <w:szCs w:val="20"/>
        </w:rPr>
        <w:lastRenderedPageBreak/>
        <w:t>PENDAHULUAN</w:t>
      </w:r>
    </w:p>
    <w:p w14:paraId="78315F6E" w14:textId="176904CC" w:rsidR="00DE79C5" w:rsidRPr="0036291B" w:rsidRDefault="00DE79C5" w:rsidP="00423716">
      <w:pPr>
        <w:pStyle w:val="NormalWeb"/>
        <w:spacing w:before="0" w:beforeAutospacing="0" w:after="0" w:afterAutospacing="0"/>
        <w:ind w:firstLine="720"/>
        <w:jc w:val="both"/>
        <w:rPr>
          <w:sz w:val="20"/>
          <w:szCs w:val="20"/>
          <w:lang w:val="sv-SE"/>
        </w:rPr>
      </w:pPr>
      <w:r w:rsidRPr="0036291B">
        <w:rPr>
          <w:sz w:val="20"/>
          <w:szCs w:val="20"/>
          <w:lang w:val="sv-SE"/>
        </w:rPr>
        <w:t xml:space="preserve">Pelayanan publik merupakan salah satu indikator utama keberhasilan penyelenggaraan pemerintahan desa. Desa sebagai unit pemerintahan terdepan tidak hanya berkewajiban menjalankan administrasi pemerintahan, tetapi juga harus mampu memberikan pelayanan yang cepat, tepat, transparan, dan akuntabel kepada </w:t>
      </w:r>
      <w:r w:rsidR="00A424B9" w:rsidRPr="0036291B">
        <w:rPr>
          <w:sz w:val="20"/>
          <w:szCs w:val="20"/>
          <w:lang w:val="sv-SE"/>
        </w:rPr>
        <w:t xml:space="preserve">Masyarakat </w:t>
      </w:r>
      <w:r w:rsidR="00A424B9">
        <w:rPr>
          <w:sz w:val="20"/>
          <w:szCs w:val="20"/>
          <w:lang w:val="en-ID"/>
        </w:rPr>
        <w:fldChar w:fldCharType="begin" w:fldLock="1"/>
      </w:r>
      <w:r w:rsidR="00A424B9" w:rsidRPr="0036291B">
        <w:rPr>
          <w:sz w:val="20"/>
          <w:szCs w:val="20"/>
          <w:lang w:val="sv-SE"/>
        </w:rPr>
        <w:instrText>ADDIN CSL_CITATION {"citationItems":[{"id":"ITEM-1","itemData":{"author":[{"dropping-particle":"","family":"Khairuddin","given":"H","non-dropping-particle":"","parse-names":false,"suffix":""},{"dropping-particle":"","family":"others","given":"","non-dropping-particle":"","parse-names":false,"suffix":""}],"container-title":"Leader: Jurnal Manajemen dan Sosial","id":"ITEM-1","issued":{"date-parts":[["2024"]]},"title":"Peran komunikasi dalam meningkatkan kelestarian budaya pada masyarakat Kecamatan Tempuling Kabupaten Indragiri Hilir","type":"article-journal"},"uris":["http://www.mendeley.com/documents/?uuid=01818495-d429-447d-ae44-a052f67e061c"]}],"mendeley":{"formattedCitation":"(Khairuddin &amp; others, 2024)","plainTextFormattedCitation":"(Khairuddin &amp; others, 2024)","previouslyFormattedCitation":"(Khairuddin &amp; others, 2024)"},"properties":{"noteIndex":0},"schema":"https://github.com/citation-style-language/schema/raw/master/csl-citation.json"}</w:instrText>
      </w:r>
      <w:r w:rsidR="00A424B9">
        <w:rPr>
          <w:sz w:val="20"/>
          <w:szCs w:val="20"/>
          <w:lang w:val="en-ID"/>
        </w:rPr>
        <w:fldChar w:fldCharType="separate"/>
      </w:r>
      <w:r w:rsidR="00A424B9" w:rsidRPr="0036291B">
        <w:rPr>
          <w:noProof/>
          <w:sz w:val="20"/>
          <w:szCs w:val="20"/>
          <w:lang w:val="sv-SE"/>
        </w:rPr>
        <w:t>(Khairuddin &amp; others, 2024)</w:t>
      </w:r>
      <w:r w:rsidR="00A424B9">
        <w:rPr>
          <w:sz w:val="20"/>
          <w:szCs w:val="20"/>
          <w:lang w:val="en-ID"/>
        </w:rPr>
        <w:fldChar w:fldCharType="end"/>
      </w:r>
      <w:r w:rsidRPr="0036291B">
        <w:rPr>
          <w:sz w:val="20"/>
          <w:szCs w:val="20"/>
          <w:lang w:val="sv-SE"/>
        </w:rPr>
        <w:t>. Tuntutan masyarakat terhadap kualitas pelayanan publik semakin meningkat, sejalan dengan perkembangan teknologi, kebutuhan administrasi yang kompleks, serta kebijakan pemerintah terkait reformasi birokrasi hingga tata kelola pemerintahan berbasis digital</w:t>
      </w:r>
      <w:r w:rsidR="00A424B9" w:rsidRPr="0036291B">
        <w:rPr>
          <w:sz w:val="20"/>
          <w:szCs w:val="20"/>
          <w:lang w:val="sv-SE"/>
        </w:rPr>
        <w:t xml:space="preserve"> </w:t>
      </w:r>
      <w:r w:rsidR="00A424B9">
        <w:rPr>
          <w:sz w:val="20"/>
          <w:szCs w:val="20"/>
          <w:lang w:val="en-ID"/>
        </w:rPr>
        <w:fldChar w:fldCharType="begin" w:fldLock="1"/>
      </w:r>
      <w:r w:rsidR="00A424B9" w:rsidRPr="0036291B">
        <w:rPr>
          <w:sz w:val="20"/>
          <w:szCs w:val="20"/>
          <w:lang w:val="sv-SE"/>
        </w:rPr>
        <w:instrText>ADDIN CSL_CITATION {"citationItems":[{"id":"ITEM-1","itemData":{"author":[{"dropping-particle":"","family":"Syafrinadina","given":"A","non-dropping-particle":"","parse-names":false,"suffix":""},{"dropping-particle":"","family":"Rahman","given":"B","non-dropping-particle":"","parse-names":false,"suffix":""},{"dropping-particle":"","family":"Widyawati","given":"C","non-dropping-particle":"","parse-names":false,"suffix":""}],"id":"ITEM-1","issued":{"date-parts":[["2025"]]},"publisher":"Gita Lentera","title":"Ekonomi dan manajemen sumber daya manusia","type":"book"},"uris":["http://www.mendeley.com/documents/?uuid=d0f1b0d5-7131-46c5-96b7-721bfd990351"]}],"mendeley":{"formattedCitation":"(Syafrinadina et al., 2025)","plainTextFormattedCitation":"(Syafrinadina et al., 2025)","previouslyFormattedCitation":"(Syafrinadina et al., 2025)"},"properties":{"noteIndex":0},"schema":"https://github.com/citation-style-language/schema/raw/master/csl-citation.json"}</w:instrText>
      </w:r>
      <w:r w:rsidR="00A424B9">
        <w:rPr>
          <w:sz w:val="20"/>
          <w:szCs w:val="20"/>
          <w:lang w:val="en-ID"/>
        </w:rPr>
        <w:fldChar w:fldCharType="separate"/>
      </w:r>
      <w:r w:rsidR="00A424B9" w:rsidRPr="0036291B">
        <w:rPr>
          <w:noProof/>
          <w:sz w:val="20"/>
          <w:szCs w:val="20"/>
          <w:lang w:val="sv-SE"/>
        </w:rPr>
        <w:t>(Syafrinadina et al., 2025)</w:t>
      </w:r>
      <w:r w:rsidR="00A424B9">
        <w:rPr>
          <w:sz w:val="20"/>
          <w:szCs w:val="20"/>
          <w:lang w:val="en-ID"/>
        </w:rPr>
        <w:fldChar w:fldCharType="end"/>
      </w:r>
      <w:r w:rsidRPr="0036291B">
        <w:rPr>
          <w:sz w:val="20"/>
          <w:szCs w:val="20"/>
          <w:lang w:val="sv-SE"/>
        </w:rPr>
        <w:t>.</w:t>
      </w:r>
    </w:p>
    <w:p w14:paraId="1926F161" w14:textId="77777777" w:rsidR="00DE79C5" w:rsidRPr="00950526" w:rsidRDefault="00DE79C5" w:rsidP="00423716">
      <w:pPr>
        <w:pStyle w:val="NormalWeb"/>
        <w:spacing w:before="0" w:beforeAutospacing="0" w:after="0" w:afterAutospacing="0"/>
        <w:ind w:firstLine="720"/>
        <w:jc w:val="both"/>
        <w:rPr>
          <w:sz w:val="20"/>
          <w:szCs w:val="20"/>
          <w:lang w:val="pt-BR"/>
        </w:rPr>
      </w:pPr>
      <w:r w:rsidRPr="00950526">
        <w:rPr>
          <w:sz w:val="20"/>
          <w:szCs w:val="20"/>
          <w:lang w:val="pt-BR"/>
        </w:rPr>
        <w:t>Aparatur desa sebagai pelaksana utama proses administrasi memiliki peran strategis dalam mewujudkan pelayanan publik yang berkualitas. Oleh karena itu, strategi pengembangan aparatur menjadi kebutuhan penting agar mereka mampu menjalankan tugas sesuai standar pelayanan minimal. Pengembangan dimaksud dapat berupa peningkatan kompetensi melalui pelatihan, penguatan manajemen internal, pembagian tugas yang lebih jelas, serta pemanfaatan teknologi informasi yang mendukung percepatan layanan.</w:t>
      </w:r>
    </w:p>
    <w:p w14:paraId="4F91AAD7" w14:textId="64C3795D" w:rsidR="00DE79C5" w:rsidRPr="00950526" w:rsidRDefault="00DE79C5" w:rsidP="00423716">
      <w:pPr>
        <w:pStyle w:val="NormalWeb"/>
        <w:spacing w:before="0" w:beforeAutospacing="0" w:after="0" w:afterAutospacing="0"/>
        <w:ind w:firstLine="720"/>
        <w:jc w:val="both"/>
        <w:rPr>
          <w:sz w:val="20"/>
          <w:szCs w:val="20"/>
          <w:lang w:val="pt-BR"/>
        </w:rPr>
      </w:pPr>
      <w:r w:rsidRPr="00950526">
        <w:rPr>
          <w:sz w:val="20"/>
          <w:szCs w:val="20"/>
          <w:lang w:val="pt-BR"/>
        </w:rPr>
        <w:t>Desa Sungai Dusun di Kecamatan Batang Tuaka merupakan salah satu desa yang memiliki struktur organisasi cukup lengkap sesuai ketentuan pemerintah. Meskipun demikian, dinamika di lapangan menunjukkan masih adanya tantangan dalam meningkatkan kualitas aparatur, seperti keterbatasan kemampuan teknis administrasi, minimnya penguasaan teknologi informasi, serta belum optimalnya koordinasi antar unsur aparatur dan kelembagaan desa. Kondisi ini tentu berpengaruh terhadap kualitas pelayanan publik yang diterima masyarakat.</w:t>
      </w:r>
      <w:r w:rsidR="00B8731E">
        <w:rPr>
          <w:sz w:val="20"/>
          <w:szCs w:val="20"/>
          <w:lang w:val="pt-BR"/>
        </w:rPr>
        <w:t xml:space="preserve"> </w:t>
      </w:r>
      <w:r w:rsidRPr="00950526">
        <w:rPr>
          <w:sz w:val="20"/>
          <w:szCs w:val="20"/>
          <w:lang w:val="pt-BR"/>
        </w:rPr>
        <w:t>Untuk menggambarkan kondisi aparatur secara aktual, penelitian ini menampilkan jumlah aparatur Desa Sungai Dusun. Data ini berfungsi untuk melihat seberapa besar sumber daya manusia yang tersedia dalam mendukung pelayanan publik, sehingga strategi pengembangan dapat dilakukan secara tepat sasaran. Jumlah aparatur desa menunjukkan kapasitas SDM yang dimiliki dalam penyelenggaraan pemerintahan desa. Semakin lengkap struktur organisasi, maka semakin besar potensi desa untuk meningkatkan kualitas pelayanannya. Desa Sungai Dusun memiliki struktur aparatur yang cukup lengkap, mulai dari kepala desa, sekretaris, kepala urusan, kepala seksi, staf, hingga unsur pemerintahan wilayah seperti RT, RW, dan kepala dusun. Ketersediaan unsur kelembagaan seperti BPD, LPM, dan KPMD juga menjadi faktor pendukung dalam proses perencanaan dan pelaksanaan pelayanan publik.</w:t>
      </w:r>
    </w:p>
    <w:p w14:paraId="2253CC01" w14:textId="58BDC943" w:rsidR="00DE79C5" w:rsidRDefault="00DE79C5" w:rsidP="00423716">
      <w:pPr>
        <w:pStyle w:val="NormalWeb"/>
        <w:spacing w:before="0" w:beforeAutospacing="0" w:after="0" w:afterAutospacing="0"/>
        <w:ind w:firstLine="720"/>
        <w:jc w:val="both"/>
        <w:rPr>
          <w:sz w:val="20"/>
          <w:szCs w:val="20"/>
          <w:lang w:val="pt-BR"/>
        </w:rPr>
      </w:pPr>
      <w:r w:rsidRPr="00950526">
        <w:rPr>
          <w:sz w:val="20"/>
          <w:szCs w:val="20"/>
          <w:lang w:val="pt-BR"/>
        </w:rPr>
        <w:t xml:space="preserve"> </w:t>
      </w:r>
      <w:r w:rsidRPr="0017009C">
        <w:rPr>
          <w:sz w:val="20"/>
          <w:szCs w:val="20"/>
          <w:lang w:val="pt-BR"/>
        </w:rPr>
        <w:t>Berikut penul</w:t>
      </w:r>
      <w:r w:rsidR="00424331">
        <w:rPr>
          <w:sz w:val="20"/>
          <w:szCs w:val="20"/>
          <w:lang w:val="pt-BR"/>
        </w:rPr>
        <w:t>i</w:t>
      </w:r>
      <w:r w:rsidRPr="0017009C">
        <w:rPr>
          <w:sz w:val="20"/>
          <w:szCs w:val="20"/>
          <w:lang w:val="pt-BR"/>
        </w:rPr>
        <w:t xml:space="preserve">s sajikan data jumlah Aparatur Desa Sungai Dusun Kecamatan Batang Tuaka Tahun 2025 Sebagai Berikut : </w:t>
      </w:r>
    </w:p>
    <w:p w14:paraId="619C54F8" w14:textId="77777777" w:rsidR="0058675F" w:rsidRPr="0017009C" w:rsidRDefault="0058675F" w:rsidP="00423716">
      <w:pPr>
        <w:pStyle w:val="NormalWeb"/>
        <w:spacing w:before="0" w:beforeAutospacing="0" w:after="0" w:afterAutospacing="0"/>
        <w:ind w:firstLine="720"/>
        <w:jc w:val="both"/>
        <w:rPr>
          <w:sz w:val="20"/>
          <w:szCs w:val="20"/>
          <w:lang w:val="pt-BR"/>
        </w:rPr>
      </w:pPr>
    </w:p>
    <w:p w14:paraId="03C60A4C" w14:textId="77777777" w:rsidR="00DE79C5" w:rsidRPr="000C669A" w:rsidRDefault="00DE79C5" w:rsidP="00DE79C5">
      <w:pPr>
        <w:pStyle w:val="NormalWeb"/>
        <w:spacing w:before="0" w:beforeAutospacing="0" w:after="0" w:afterAutospacing="0"/>
        <w:jc w:val="center"/>
        <w:rPr>
          <w:b/>
          <w:bCs/>
          <w:sz w:val="18"/>
          <w:szCs w:val="18"/>
          <w:lang w:val="sv-SE"/>
        </w:rPr>
      </w:pPr>
      <w:r w:rsidRPr="000C669A">
        <w:rPr>
          <w:b/>
          <w:bCs/>
          <w:sz w:val="18"/>
          <w:szCs w:val="18"/>
          <w:lang w:val="sv-SE"/>
        </w:rPr>
        <w:t>Tabel 1. Jumlah Aparatur Desa Sungai Dusun Kecamatan Batang Tuaka</w:t>
      </w:r>
    </w:p>
    <w:tbl>
      <w:tblPr>
        <w:tblW w:w="44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2869"/>
        <w:gridCol w:w="1076"/>
      </w:tblGrid>
      <w:tr w:rsidR="00DE79C5" w:rsidRPr="000C669A" w14:paraId="3AC12FF6" w14:textId="77777777" w:rsidTr="00A822BF">
        <w:trPr>
          <w:trHeight w:val="257"/>
          <w:jc w:val="center"/>
        </w:trPr>
        <w:tc>
          <w:tcPr>
            <w:tcW w:w="461" w:type="dxa"/>
            <w:vAlign w:val="center"/>
            <w:hideMark/>
          </w:tcPr>
          <w:p w14:paraId="5F85C778" w14:textId="77777777" w:rsidR="00DE79C5" w:rsidRPr="000C669A" w:rsidRDefault="00DE79C5" w:rsidP="00DE79C5">
            <w:pPr>
              <w:spacing w:after="0" w:line="240" w:lineRule="auto"/>
              <w:jc w:val="center"/>
              <w:rPr>
                <w:rFonts w:ascii="Times New Roman" w:eastAsia="Times New Roman" w:hAnsi="Times New Roman" w:cs="Times New Roman"/>
                <w:b/>
                <w:bCs/>
                <w:color w:val="000000"/>
                <w:sz w:val="18"/>
                <w:szCs w:val="18"/>
                <w:lang w:val="en-ID" w:eastAsia="en-ID"/>
              </w:rPr>
            </w:pPr>
            <w:r w:rsidRPr="000C669A">
              <w:rPr>
                <w:rFonts w:ascii="Times New Roman" w:eastAsia="Times New Roman" w:hAnsi="Times New Roman" w:cs="Times New Roman"/>
                <w:b/>
                <w:bCs/>
                <w:color w:val="000000"/>
                <w:sz w:val="18"/>
                <w:szCs w:val="18"/>
                <w:lang w:val="en-ID" w:eastAsia="en-ID"/>
              </w:rPr>
              <w:t>No</w:t>
            </w:r>
          </w:p>
        </w:tc>
        <w:tc>
          <w:tcPr>
            <w:tcW w:w="2869" w:type="dxa"/>
            <w:vAlign w:val="center"/>
            <w:hideMark/>
          </w:tcPr>
          <w:p w14:paraId="2A4239D6" w14:textId="77777777" w:rsidR="00DE79C5" w:rsidRPr="000C669A" w:rsidRDefault="00DE79C5" w:rsidP="00DE79C5">
            <w:pPr>
              <w:spacing w:after="0" w:line="240" w:lineRule="auto"/>
              <w:jc w:val="center"/>
              <w:rPr>
                <w:rFonts w:ascii="Times New Roman" w:eastAsia="Times New Roman" w:hAnsi="Times New Roman" w:cs="Times New Roman"/>
                <w:b/>
                <w:bCs/>
                <w:color w:val="000000"/>
                <w:sz w:val="18"/>
                <w:szCs w:val="18"/>
                <w:lang w:val="en-ID" w:eastAsia="en-ID"/>
              </w:rPr>
            </w:pPr>
            <w:proofErr w:type="spellStart"/>
            <w:r w:rsidRPr="000C669A">
              <w:rPr>
                <w:rFonts w:ascii="Times New Roman" w:eastAsia="Times New Roman" w:hAnsi="Times New Roman" w:cs="Times New Roman"/>
                <w:b/>
                <w:bCs/>
                <w:color w:val="000000"/>
                <w:sz w:val="18"/>
                <w:szCs w:val="18"/>
                <w:lang w:val="en-ID" w:eastAsia="en-ID"/>
              </w:rPr>
              <w:t>Jabatan</w:t>
            </w:r>
            <w:proofErr w:type="spellEnd"/>
            <w:r w:rsidRPr="000C669A">
              <w:rPr>
                <w:rFonts w:ascii="Times New Roman" w:eastAsia="Times New Roman" w:hAnsi="Times New Roman" w:cs="Times New Roman"/>
                <w:b/>
                <w:bCs/>
                <w:color w:val="000000"/>
                <w:sz w:val="18"/>
                <w:szCs w:val="18"/>
                <w:lang w:val="en-ID" w:eastAsia="en-ID"/>
              </w:rPr>
              <w:t>/</w:t>
            </w:r>
            <w:proofErr w:type="spellStart"/>
            <w:r w:rsidRPr="000C669A">
              <w:rPr>
                <w:rFonts w:ascii="Times New Roman" w:eastAsia="Times New Roman" w:hAnsi="Times New Roman" w:cs="Times New Roman"/>
                <w:b/>
                <w:bCs/>
                <w:color w:val="000000"/>
                <w:sz w:val="18"/>
                <w:szCs w:val="18"/>
                <w:lang w:val="en-ID" w:eastAsia="en-ID"/>
              </w:rPr>
              <w:t>Unsur</w:t>
            </w:r>
            <w:proofErr w:type="spellEnd"/>
            <w:r w:rsidRPr="000C669A">
              <w:rPr>
                <w:rFonts w:ascii="Times New Roman" w:eastAsia="Times New Roman" w:hAnsi="Times New Roman" w:cs="Times New Roman"/>
                <w:b/>
                <w:bCs/>
                <w:color w:val="000000"/>
                <w:sz w:val="18"/>
                <w:szCs w:val="18"/>
                <w:lang w:val="en-ID" w:eastAsia="en-ID"/>
              </w:rPr>
              <w:t xml:space="preserve"> </w:t>
            </w:r>
            <w:proofErr w:type="spellStart"/>
            <w:r w:rsidRPr="000C669A">
              <w:rPr>
                <w:rFonts w:ascii="Times New Roman" w:eastAsia="Times New Roman" w:hAnsi="Times New Roman" w:cs="Times New Roman"/>
                <w:b/>
                <w:bCs/>
                <w:color w:val="000000"/>
                <w:sz w:val="18"/>
                <w:szCs w:val="18"/>
                <w:lang w:val="en-ID" w:eastAsia="en-ID"/>
              </w:rPr>
              <w:t>Aparatur</w:t>
            </w:r>
            <w:proofErr w:type="spellEnd"/>
          </w:p>
        </w:tc>
        <w:tc>
          <w:tcPr>
            <w:tcW w:w="1076" w:type="dxa"/>
            <w:vAlign w:val="center"/>
            <w:hideMark/>
          </w:tcPr>
          <w:p w14:paraId="49B18828" w14:textId="77777777" w:rsidR="00DE79C5" w:rsidRPr="000C669A" w:rsidRDefault="00DE79C5" w:rsidP="00DE79C5">
            <w:pPr>
              <w:spacing w:after="0" w:line="240" w:lineRule="auto"/>
              <w:jc w:val="center"/>
              <w:rPr>
                <w:rFonts w:ascii="Times New Roman" w:eastAsia="Times New Roman" w:hAnsi="Times New Roman" w:cs="Times New Roman"/>
                <w:b/>
                <w:bCs/>
                <w:color w:val="000000"/>
                <w:sz w:val="18"/>
                <w:szCs w:val="18"/>
                <w:lang w:val="en-ID" w:eastAsia="en-ID"/>
              </w:rPr>
            </w:pPr>
            <w:proofErr w:type="spellStart"/>
            <w:r w:rsidRPr="000C669A">
              <w:rPr>
                <w:rFonts w:ascii="Times New Roman" w:eastAsia="Times New Roman" w:hAnsi="Times New Roman" w:cs="Times New Roman"/>
                <w:b/>
                <w:bCs/>
                <w:color w:val="000000"/>
                <w:sz w:val="18"/>
                <w:szCs w:val="18"/>
                <w:lang w:val="en-ID" w:eastAsia="en-ID"/>
              </w:rPr>
              <w:t>Jumlah</w:t>
            </w:r>
            <w:proofErr w:type="spellEnd"/>
          </w:p>
        </w:tc>
      </w:tr>
      <w:tr w:rsidR="00DE79C5" w:rsidRPr="000C669A" w14:paraId="50C7D772" w14:textId="77777777" w:rsidTr="00A822BF">
        <w:trPr>
          <w:trHeight w:val="219"/>
          <w:jc w:val="center"/>
        </w:trPr>
        <w:tc>
          <w:tcPr>
            <w:tcW w:w="461" w:type="dxa"/>
            <w:vAlign w:val="center"/>
            <w:hideMark/>
          </w:tcPr>
          <w:p w14:paraId="2059CA82"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1</w:t>
            </w:r>
          </w:p>
        </w:tc>
        <w:tc>
          <w:tcPr>
            <w:tcW w:w="2869" w:type="dxa"/>
            <w:vAlign w:val="center"/>
            <w:hideMark/>
          </w:tcPr>
          <w:p w14:paraId="2FBAA469" w14:textId="77777777" w:rsidR="00DE79C5" w:rsidRPr="000C669A" w:rsidRDefault="00DE79C5" w:rsidP="00DE79C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0C669A">
              <w:rPr>
                <w:rFonts w:ascii="Times New Roman" w:eastAsia="Times New Roman" w:hAnsi="Times New Roman" w:cs="Times New Roman"/>
                <w:color w:val="000000"/>
                <w:sz w:val="18"/>
                <w:szCs w:val="18"/>
                <w:lang w:val="en-ID" w:eastAsia="en-ID"/>
              </w:rPr>
              <w:t>Kepala</w:t>
            </w:r>
            <w:proofErr w:type="spellEnd"/>
            <w:r w:rsidRPr="000C669A">
              <w:rPr>
                <w:rFonts w:ascii="Times New Roman" w:eastAsia="Times New Roman" w:hAnsi="Times New Roman" w:cs="Times New Roman"/>
                <w:color w:val="000000"/>
                <w:sz w:val="18"/>
                <w:szCs w:val="18"/>
                <w:lang w:val="en-ID" w:eastAsia="en-ID"/>
              </w:rPr>
              <w:t xml:space="preserve"> </w:t>
            </w:r>
            <w:proofErr w:type="spellStart"/>
            <w:r w:rsidRPr="000C669A">
              <w:rPr>
                <w:rFonts w:ascii="Times New Roman" w:eastAsia="Times New Roman" w:hAnsi="Times New Roman" w:cs="Times New Roman"/>
                <w:color w:val="000000"/>
                <w:sz w:val="18"/>
                <w:szCs w:val="18"/>
                <w:lang w:val="en-ID" w:eastAsia="en-ID"/>
              </w:rPr>
              <w:t>Desa</w:t>
            </w:r>
            <w:proofErr w:type="spellEnd"/>
          </w:p>
        </w:tc>
        <w:tc>
          <w:tcPr>
            <w:tcW w:w="1076" w:type="dxa"/>
            <w:vAlign w:val="center"/>
            <w:hideMark/>
          </w:tcPr>
          <w:p w14:paraId="2642190D"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1</w:t>
            </w:r>
          </w:p>
        </w:tc>
      </w:tr>
      <w:tr w:rsidR="00DE79C5" w:rsidRPr="000C669A" w14:paraId="7A72D271" w14:textId="77777777" w:rsidTr="00A822BF">
        <w:trPr>
          <w:trHeight w:val="219"/>
          <w:jc w:val="center"/>
        </w:trPr>
        <w:tc>
          <w:tcPr>
            <w:tcW w:w="461" w:type="dxa"/>
            <w:vAlign w:val="center"/>
            <w:hideMark/>
          </w:tcPr>
          <w:p w14:paraId="1DA11472"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2</w:t>
            </w:r>
          </w:p>
        </w:tc>
        <w:tc>
          <w:tcPr>
            <w:tcW w:w="2869" w:type="dxa"/>
            <w:vAlign w:val="center"/>
            <w:hideMark/>
          </w:tcPr>
          <w:p w14:paraId="479A1FB2" w14:textId="77777777" w:rsidR="00DE79C5" w:rsidRPr="000C669A" w:rsidRDefault="00DE79C5" w:rsidP="00DE79C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0C669A">
              <w:rPr>
                <w:rFonts w:ascii="Times New Roman" w:eastAsia="Times New Roman" w:hAnsi="Times New Roman" w:cs="Times New Roman"/>
                <w:color w:val="000000"/>
                <w:sz w:val="18"/>
                <w:szCs w:val="18"/>
                <w:lang w:val="en-ID" w:eastAsia="en-ID"/>
              </w:rPr>
              <w:t>Sekretaris</w:t>
            </w:r>
            <w:proofErr w:type="spellEnd"/>
            <w:r w:rsidRPr="000C669A">
              <w:rPr>
                <w:rFonts w:ascii="Times New Roman" w:eastAsia="Times New Roman" w:hAnsi="Times New Roman" w:cs="Times New Roman"/>
                <w:color w:val="000000"/>
                <w:sz w:val="18"/>
                <w:szCs w:val="18"/>
                <w:lang w:val="en-ID" w:eastAsia="en-ID"/>
              </w:rPr>
              <w:t xml:space="preserve"> </w:t>
            </w:r>
            <w:proofErr w:type="spellStart"/>
            <w:r w:rsidRPr="000C669A">
              <w:rPr>
                <w:rFonts w:ascii="Times New Roman" w:eastAsia="Times New Roman" w:hAnsi="Times New Roman" w:cs="Times New Roman"/>
                <w:color w:val="000000"/>
                <w:sz w:val="18"/>
                <w:szCs w:val="18"/>
                <w:lang w:val="en-ID" w:eastAsia="en-ID"/>
              </w:rPr>
              <w:t>Desa</w:t>
            </w:r>
            <w:proofErr w:type="spellEnd"/>
          </w:p>
        </w:tc>
        <w:tc>
          <w:tcPr>
            <w:tcW w:w="1076" w:type="dxa"/>
            <w:vAlign w:val="center"/>
            <w:hideMark/>
          </w:tcPr>
          <w:p w14:paraId="7EBED809"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1</w:t>
            </w:r>
          </w:p>
        </w:tc>
      </w:tr>
      <w:tr w:rsidR="00DE79C5" w:rsidRPr="000C669A" w14:paraId="526A5B52" w14:textId="77777777" w:rsidTr="00A822BF">
        <w:trPr>
          <w:trHeight w:val="186"/>
          <w:jc w:val="center"/>
        </w:trPr>
        <w:tc>
          <w:tcPr>
            <w:tcW w:w="461" w:type="dxa"/>
            <w:vAlign w:val="center"/>
            <w:hideMark/>
          </w:tcPr>
          <w:p w14:paraId="22003EF3"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3</w:t>
            </w:r>
          </w:p>
        </w:tc>
        <w:tc>
          <w:tcPr>
            <w:tcW w:w="2869" w:type="dxa"/>
            <w:vAlign w:val="center"/>
            <w:hideMark/>
          </w:tcPr>
          <w:p w14:paraId="7E7BBA87" w14:textId="77777777" w:rsidR="00DE79C5" w:rsidRPr="000C669A" w:rsidRDefault="00DE79C5" w:rsidP="00DE79C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0C669A">
              <w:rPr>
                <w:rFonts w:ascii="Times New Roman" w:eastAsia="Times New Roman" w:hAnsi="Times New Roman" w:cs="Times New Roman"/>
                <w:color w:val="000000"/>
                <w:sz w:val="18"/>
                <w:szCs w:val="18"/>
                <w:lang w:val="en-ID" w:eastAsia="en-ID"/>
              </w:rPr>
              <w:t>Kepala</w:t>
            </w:r>
            <w:proofErr w:type="spellEnd"/>
            <w:r w:rsidRPr="000C669A">
              <w:rPr>
                <w:rFonts w:ascii="Times New Roman" w:eastAsia="Times New Roman" w:hAnsi="Times New Roman" w:cs="Times New Roman"/>
                <w:color w:val="000000"/>
                <w:sz w:val="18"/>
                <w:szCs w:val="18"/>
                <w:lang w:val="en-ID" w:eastAsia="en-ID"/>
              </w:rPr>
              <w:t xml:space="preserve"> </w:t>
            </w:r>
            <w:proofErr w:type="spellStart"/>
            <w:r w:rsidRPr="000C669A">
              <w:rPr>
                <w:rFonts w:ascii="Times New Roman" w:eastAsia="Times New Roman" w:hAnsi="Times New Roman" w:cs="Times New Roman"/>
                <w:color w:val="000000"/>
                <w:sz w:val="18"/>
                <w:szCs w:val="18"/>
                <w:lang w:val="en-ID" w:eastAsia="en-ID"/>
              </w:rPr>
              <w:t>Urusan</w:t>
            </w:r>
            <w:proofErr w:type="spellEnd"/>
            <w:r w:rsidRPr="000C669A">
              <w:rPr>
                <w:rFonts w:ascii="Times New Roman" w:eastAsia="Times New Roman" w:hAnsi="Times New Roman" w:cs="Times New Roman"/>
                <w:color w:val="000000"/>
                <w:sz w:val="18"/>
                <w:szCs w:val="18"/>
                <w:lang w:val="en-ID" w:eastAsia="en-ID"/>
              </w:rPr>
              <w:t xml:space="preserve"> (KAUR)</w:t>
            </w:r>
          </w:p>
        </w:tc>
        <w:tc>
          <w:tcPr>
            <w:tcW w:w="1076" w:type="dxa"/>
            <w:vAlign w:val="center"/>
            <w:hideMark/>
          </w:tcPr>
          <w:p w14:paraId="6BAFCD78"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3</w:t>
            </w:r>
          </w:p>
        </w:tc>
      </w:tr>
      <w:tr w:rsidR="00DE79C5" w:rsidRPr="000C669A" w14:paraId="136A03FE" w14:textId="77777777" w:rsidTr="00A822BF">
        <w:trPr>
          <w:trHeight w:val="89"/>
          <w:jc w:val="center"/>
        </w:trPr>
        <w:tc>
          <w:tcPr>
            <w:tcW w:w="461" w:type="dxa"/>
            <w:vAlign w:val="center"/>
            <w:hideMark/>
          </w:tcPr>
          <w:p w14:paraId="553E33D3"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4</w:t>
            </w:r>
          </w:p>
        </w:tc>
        <w:tc>
          <w:tcPr>
            <w:tcW w:w="2869" w:type="dxa"/>
            <w:vAlign w:val="center"/>
            <w:hideMark/>
          </w:tcPr>
          <w:p w14:paraId="4E571A17" w14:textId="77777777" w:rsidR="00DE79C5" w:rsidRPr="000C669A" w:rsidRDefault="00DE79C5" w:rsidP="00DE79C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0C669A">
              <w:rPr>
                <w:rFonts w:ascii="Times New Roman" w:eastAsia="Times New Roman" w:hAnsi="Times New Roman" w:cs="Times New Roman"/>
                <w:color w:val="000000"/>
                <w:sz w:val="18"/>
                <w:szCs w:val="18"/>
                <w:lang w:val="en-ID" w:eastAsia="en-ID"/>
              </w:rPr>
              <w:t>Kepala</w:t>
            </w:r>
            <w:proofErr w:type="spellEnd"/>
            <w:r w:rsidRPr="000C669A">
              <w:rPr>
                <w:rFonts w:ascii="Times New Roman" w:eastAsia="Times New Roman" w:hAnsi="Times New Roman" w:cs="Times New Roman"/>
                <w:color w:val="000000"/>
                <w:sz w:val="18"/>
                <w:szCs w:val="18"/>
                <w:lang w:val="en-ID" w:eastAsia="en-ID"/>
              </w:rPr>
              <w:t xml:space="preserve"> </w:t>
            </w:r>
            <w:proofErr w:type="spellStart"/>
            <w:r w:rsidRPr="000C669A">
              <w:rPr>
                <w:rFonts w:ascii="Times New Roman" w:eastAsia="Times New Roman" w:hAnsi="Times New Roman" w:cs="Times New Roman"/>
                <w:color w:val="000000"/>
                <w:sz w:val="18"/>
                <w:szCs w:val="18"/>
                <w:lang w:val="en-ID" w:eastAsia="en-ID"/>
              </w:rPr>
              <w:t>Seksi</w:t>
            </w:r>
            <w:proofErr w:type="spellEnd"/>
            <w:r w:rsidRPr="000C669A">
              <w:rPr>
                <w:rFonts w:ascii="Times New Roman" w:eastAsia="Times New Roman" w:hAnsi="Times New Roman" w:cs="Times New Roman"/>
                <w:color w:val="000000"/>
                <w:sz w:val="18"/>
                <w:szCs w:val="18"/>
                <w:lang w:val="en-ID" w:eastAsia="en-ID"/>
              </w:rPr>
              <w:t xml:space="preserve"> (KASI)</w:t>
            </w:r>
          </w:p>
        </w:tc>
        <w:tc>
          <w:tcPr>
            <w:tcW w:w="1076" w:type="dxa"/>
            <w:vAlign w:val="center"/>
            <w:hideMark/>
          </w:tcPr>
          <w:p w14:paraId="7E90C888"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3</w:t>
            </w:r>
          </w:p>
        </w:tc>
      </w:tr>
      <w:tr w:rsidR="00DE79C5" w:rsidRPr="000C669A" w14:paraId="5424D262" w14:textId="77777777" w:rsidTr="00A822BF">
        <w:trPr>
          <w:trHeight w:val="108"/>
          <w:jc w:val="center"/>
        </w:trPr>
        <w:tc>
          <w:tcPr>
            <w:tcW w:w="461" w:type="dxa"/>
            <w:vAlign w:val="center"/>
            <w:hideMark/>
          </w:tcPr>
          <w:p w14:paraId="6527E10B"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5</w:t>
            </w:r>
          </w:p>
        </w:tc>
        <w:tc>
          <w:tcPr>
            <w:tcW w:w="2869" w:type="dxa"/>
            <w:vAlign w:val="center"/>
            <w:hideMark/>
          </w:tcPr>
          <w:p w14:paraId="45F13E8F" w14:textId="77777777" w:rsidR="00DE79C5" w:rsidRPr="000C669A" w:rsidRDefault="00DE79C5" w:rsidP="00DE79C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0C669A">
              <w:rPr>
                <w:rFonts w:ascii="Times New Roman" w:eastAsia="Times New Roman" w:hAnsi="Times New Roman" w:cs="Times New Roman"/>
                <w:color w:val="000000"/>
                <w:sz w:val="18"/>
                <w:szCs w:val="18"/>
                <w:lang w:val="en-ID" w:eastAsia="en-ID"/>
              </w:rPr>
              <w:t>Staf</w:t>
            </w:r>
            <w:proofErr w:type="spellEnd"/>
          </w:p>
        </w:tc>
        <w:tc>
          <w:tcPr>
            <w:tcW w:w="1076" w:type="dxa"/>
            <w:vAlign w:val="center"/>
            <w:hideMark/>
          </w:tcPr>
          <w:p w14:paraId="52F9CC70"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3</w:t>
            </w:r>
          </w:p>
        </w:tc>
      </w:tr>
      <w:tr w:rsidR="00DE79C5" w:rsidRPr="000C669A" w14:paraId="33DB1CC6" w14:textId="77777777" w:rsidTr="00A822BF">
        <w:trPr>
          <w:trHeight w:val="167"/>
          <w:jc w:val="center"/>
        </w:trPr>
        <w:tc>
          <w:tcPr>
            <w:tcW w:w="461" w:type="dxa"/>
            <w:vAlign w:val="center"/>
            <w:hideMark/>
          </w:tcPr>
          <w:p w14:paraId="23A7D072"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6</w:t>
            </w:r>
          </w:p>
        </w:tc>
        <w:tc>
          <w:tcPr>
            <w:tcW w:w="2869" w:type="dxa"/>
            <w:vAlign w:val="center"/>
            <w:hideMark/>
          </w:tcPr>
          <w:p w14:paraId="77F46CE4" w14:textId="77777777" w:rsidR="00DE79C5" w:rsidRPr="000C669A" w:rsidRDefault="00DE79C5" w:rsidP="00DE79C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0C669A">
              <w:rPr>
                <w:rFonts w:ascii="Times New Roman" w:eastAsia="Times New Roman" w:hAnsi="Times New Roman" w:cs="Times New Roman"/>
                <w:color w:val="000000"/>
                <w:sz w:val="18"/>
                <w:szCs w:val="18"/>
                <w:lang w:val="en-ID" w:eastAsia="en-ID"/>
              </w:rPr>
              <w:t>Kepala</w:t>
            </w:r>
            <w:proofErr w:type="spellEnd"/>
            <w:r w:rsidRPr="000C669A">
              <w:rPr>
                <w:rFonts w:ascii="Times New Roman" w:eastAsia="Times New Roman" w:hAnsi="Times New Roman" w:cs="Times New Roman"/>
                <w:color w:val="000000"/>
                <w:sz w:val="18"/>
                <w:szCs w:val="18"/>
                <w:lang w:val="en-ID" w:eastAsia="en-ID"/>
              </w:rPr>
              <w:t xml:space="preserve"> Dusun (Kadus)</w:t>
            </w:r>
          </w:p>
        </w:tc>
        <w:tc>
          <w:tcPr>
            <w:tcW w:w="1076" w:type="dxa"/>
            <w:vAlign w:val="center"/>
            <w:hideMark/>
          </w:tcPr>
          <w:p w14:paraId="770271F8"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4</w:t>
            </w:r>
          </w:p>
        </w:tc>
      </w:tr>
      <w:tr w:rsidR="00DE79C5" w:rsidRPr="000C669A" w14:paraId="31EE8753" w14:textId="77777777" w:rsidTr="00A822BF">
        <w:trPr>
          <w:trHeight w:val="108"/>
          <w:jc w:val="center"/>
        </w:trPr>
        <w:tc>
          <w:tcPr>
            <w:tcW w:w="461" w:type="dxa"/>
            <w:vAlign w:val="center"/>
            <w:hideMark/>
          </w:tcPr>
          <w:p w14:paraId="77EB9E22"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7</w:t>
            </w:r>
          </w:p>
        </w:tc>
        <w:tc>
          <w:tcPr>
            <w:tcW w:w="2869" w:type="dxa"/>
            <w:vAlign w:val="center"/>
            <w:hideMark/>
          </w:tcPr>
          <w:p w14:paraId="251E8620" w14:textId="77777777" w:rsidR="00DE79C5" w:rsidRPr="000C669A" w:rsidRDefault="00DE79C5" w:rsidP="00DE79C5">
            <w:pPr>
              <w:spacing w:after="0" w:line="240" w:lineRule="auto"/>
              <w:jc w:val="both"/>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LPM</w:t>
            </w:r>
          </w:p>
        </w:tc>
        <w:tc>
          <w:tcPr>
            <w:tcW w:w="1076" w:type="dxa"/>
            <w:vAlign w:val="center"/>
            <w:hideMark/>
          </w:tcPr>
          <w:p w14:paraId="1F0C3233"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3</w:t>
            </w:r>
          </w:p>
        </w:tc>
      </w:tr>
      <w:tr w:rsidR="00DE79C5" w:rsidRPr="000C669A" w14:paraId="099693B7" w14:textId="77777777" w:rsidTr="00A822BF">
        <w:trPr>
          <w:trHeight w:val="108"/>
          <w:jc w:val="center"/>
        </w:trPr>
        <w:tc>
          <w:tcPr>
            <w:tcW w:w="461" w:type="dxa"/>
            <w:vAlign w:val="center"/>
            <w:hideMark/>
          </w:tcPr>
          <w:p w14:paraId="26CA48DB"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8</w:t>
            </w:r>
          </w:p>
        </w:tc>
        <w:tc>
          <w:tcPr>
            <w:tcW w:w="2869" w:type="dxa"/>
            <w:vAlign w:val="center"/>
            <w:hideMark/>
          </w:tcPr>
          <w:p w14:paraId="3959BAE6" w14:textId="77777777" w:rsidR="00DE79C5" w:rsidRPr="000C669A" w:rsidRDefault="00DE79C5" w:rsidP="00DE79C5">
            <w:pPr>
              <w:spacing w:after="0" w:line="240" w:lineRule="auto"/>
              <w:jc w:val="both"/>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KPMD</w:t>
            </w:r>
          </w:p>
        </w:tc>
        <w:tc>
          <w:tcPr>
            <w:tcW w:w="1076" w:type="dxa"/>
            <w:vAlign w:val="center"/>
            <w:hideMark/>
          </w:tcPr>
          <w:p w14:paraId="4263CC04"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2</w:t>
            </w:r>
          </w:p>
        </w:tc>
      </w:tr>
      <w:tr w:rsidR="00DE79C5" w:rsidRPr="000C669A" w14:paraId="25D81AB3" w14:textId="77777777" w:rsidTr="00A822BF">
        <w:trPr>
          <w:trHeight w:val="108"/>
          <w:jc w:val="center"/>
        </w:trPr>
        <w:tc>
          <w:tcPr>
            <w:tcW w:w="461" w:type="dxa"/>
            <w:vAlign w:val="center"/>
            <w:hideMark/>
          </w:tcPr>
          <w:p w14:paraId="70AD9A49"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9</w:t>
            </w:r>
          </w:p>
        </w:tc>
        <w:tc>
          <w:tcPr>
            <w:tcW w:w="2869" w:type="dxa"/>
            <w:vAlign w:val="center"/>
            <w:hideMark/>
          </w:tcPr>
          <w:p w14:paraId="4F04D54F" w14:textId="77777777" w:rsidR="00DE79C5" w:rsidRPr="000C669A" w:rsidRDefault="00DE79C5" w:rsidP="00DE79C5">
            <w:pPr>
              <w:spacing w:after="0" w:line="240" w:lineRule="auto"/>
              <w:jc w:val="both"/>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BPD</w:t>
            </w:r>
          </w:p>
        </w:tc>
        <w:tc>
          <w:tcPr>
            <w:tcW w:w="1076" w:type="dxa"/>
            <w:vAlign w:val="center"/>
            <w:hideMark/>
          </w:tcPr>
          <w:p w14:paraId="07781C08"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7</w:t>
            </w:r>
          </w:p>
        </w:tc>
      </w:tr>
      <w:tr w:rsidR="00DE79C5" w:rsidRPr="000C669A" w14:paraId="021E20AB" w14:textId="77777777" w:rsidTr="00A822BF">
        <w:trPr>
          <w:trHeight w:val="108"/>
          <w:jc w:val="center"/>
        </w:trPr>
        <w:tc>
          <w:tcPr>
            <w:tcW w:w="461" w:type="dxa"/>
            <w:vAlign w:val="center"/>
            <w:hideMark/>
          </w:tcPr>
          <w:p w14:paraId="6E851CEA"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10</w:t>
            </w:r>
          </w:p>
        </w:tc>
        <w:tc>
          <w:tcPr>
            <w:tcW w:w="2869" w:type="dxa"/>
            <w:vAlign w:val="center"/>
            <w:hideMark/>
          </w:tcPr>
          <w:p w14:paraId="03B33FB0" w14:textId="77777777" w:rsidR="00DE79C5" w:rsidRPr="000C669A" w:rsidRDefault="00DE79C5" w:rsidP="00DE79C5">
            <w:pPr>
              <w:spacing w:after="0" w:line="240" w:lineRule="auto"/>
              <w:jc w:val="both"/>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RW</w:t>
            </w:r>
          </w:p>
        </w:tc>
        <w:tc>
          <w:tcPr>
            <w:tcW w:w="1076" w:type="dxa"/>
            <w:vAlign w:val="center"/>
            <w:hideMark/>
          </w:tcPr>
          <w:p w14:paraId="0E9EEE06"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4</w:t>
            </w:r>
          </w:p>
        </w:tc>
      </w:tr>
      <w:tr w:rsidR="00DE79C5" w:rsidRPr="000C669A" w14:paraId="603D2010" w14:textId="77777777" w:rsidTr="00A822BF">
        <w:trPr>
          <w:trHeight w:val="108"/>
          <w:jc w:val="center"/>
        </w:trPr>
        <w:tc>
          <w:tcPr>
            <w:tcW w:w="461" w:type="dxa"/>
            <w:vAlign w:val="center"/>
            <w:hideMark/>
          </w:tcPr>
          <w:p w14:paraId="58D7F458"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11</w:t>
            </w:r>
          </w:p>
        </w:tc>
        <w:tc>
          <w:tcPr>
            <w:tcW w:w="2869" w:type="dxa"/>
            <w:vAlign w:val="center"/>
            <w:hideMark/>
          </w:tcPr>
          <w:p w14:paraId="6FC5C4F6" w14:textId="77777777" w:rsidR="00DE79C5" w:rsidRPr="000C669A" w:rsidRDefault="00DE79C5" w:rsidP="00DE79C5">
            <w:pPr>
              <w:spacing w:after="0" w:line="240" w:lineRule="auto"/>
              <w:jc w:val="both"/>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RT</w:t>
            </w:r>
          </w:p>
        </w:tc>
        <w:tc>
          <w:tcPr>
            <w:tcW w:w="1076" w:type="dxa"/>
            <w:vAlign w:val="center"/>
            <w:hideMark/>
          </w:tcPr>
          <w:p w14:paraId="1121FEEA"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22</w:t>
            </w:r>
          </w:p>
        </w:tc>
      </w:tr>
      <w:tr w:rsidR="00DE79C5" w:rsidRPr="000C669A" w14:paraId="119D8A6C" w14:textId="77777777" w:rsidTr="00A822BF">
        <w:trPr>
          <w:trHeight w:val="108"/>
          <w:jc w:val="center"/>
        </w:trPr>
        <w:tc>
          <w:tcPr>
            <w:tcW w:w="3330" w:type="dxa"/>
            <w:gridSpan w:val="2"/>
            <w:vAlign w:val="center"/>
          </w:tcPr>
          <w:p w14:paraId="2403E37A" w14:textId="77777777" w:rsidR="00DE79C5" w:rsidRPr="000C669A" w:rsidRDefault="00DE79C5" w:rsidP="006815B2">
            <w:pPr>
              <w:spacing w:after="0" w:line="240" w:lineRule="auto"/>
              <w:jc w:val="center"/>
              <w:rPr>
                <w:rFonts w:ascii="Times New Roman" w:eastAsia="Times New Roman" w:hAnsi="Times New Roman" w:cs="Times New Roman"/>
                <w:b/>
                <w:bCs/>
                <w:color w:val="000000"/>
                <w:sz w:val="18"/>
                <w:szCs w:val="18"/>
                <w:lang w:val="en-ID" w:eastAsia="en-ID"/>
              </w:rPr>
            </w:pPr>
            <w:proofErr w:type="spellStart"/>
            <w:r w:rsidRPr="000C669A">
              <w:rPr>
                <w:rFonts w:ascii="Times New Roman" w:eastAsia="Times New Roman" w:hAnsi="Times New Roman" w:cs="Times New Roman"/>
                <w:b/>
                <w:bCs/>
                <w:color w:val="000000"/>
                <w:sz w:val="18"/>
                <w:szCs w:val="18"/>
                <w:lang w:val="en-ID" w:eastAsia="en-ID"/>
              </w:rPr>
              <w:t>Jumlah</w:t>
            </w:r>
            <w:proofErr w:type="spellEnd"/>
          </w:p>
        </w:tc>
        <w:tc>
          <w:tcPr>
            <w:tcW w:w="1076" w:type="dxa"/>
            <w:vAlign w:val="center"/>
          </w:tcPr>
          <w:p w14:paraId="443A74BF" w14:textId="77777777" w:rsidR="00DE79C5" w:rsidRPr="000C669A" w:rsidRDefault="00DE79C5" w:rsidP="006815B2">
            <w:pPr>
              <w:spacing w:after="0" w:line="240" w:lineRule="auto"/>
              <w:jc w:val="center"/>
              <w:rPr>
                <w:rFonts w:ascii="Times New Roman" w:eastAsia="Times New Roman" w:hAnsi="Times New Roman" w:cs="Times New Roman"/>
                <w:b/>
                <w:bCs/>
                <w:color w:val="000000"/>
                <w:sz w:val="18"/>
                <w:szCs w:val="18"/>
                <w:lang w:val="en-ID" w:eastAsia="en-ID"/>
              </w:rPr>
            </w:pPr>
            <w:r w:rsidRPr="000C669A">
              <w:rPr>
                <w:rFonts w:ascii="Times New Roman" w:eastAsia="Times New Roman" w:hAnsi="Times New Roman" w:cs="Times New Roman"/>
                <w:b/>
                <w:bCs/>
                <w:color w:val="000000"/>
                <w:sz w:val="18"/>
                <w:szCs w:val="18"/>
                <w:lang w:val="en-ID" w:eastAsia="en-ID"/>
              </w:rPr>
              <w:t>53</w:t>
            </w:r>
          </w:p>
        </w:tc>
      </w:tr>
    </w:tbl>
    <w:p w14:paraId="63D40C33" w14:textId="77777777" w:rsidR="00DE79C5" w:rsidRPr="000C669A" w:rsidRDefault="00DE79C5" w:rsidP="006815B2">
      <w:pPr>
        <w:pStyle w:val="NormalWeb"/>
        <w:spacing w:before="0" w:beforeAutospacing="0" w:after="0" w:afterAutospacing="0"/>
        <w:ind w:left="1980" w:firstLine="284"/>
        <w:jc w:val="both"/>
        <w:rPr>
          <w:sz w:val="18"/>
          <w:szCs w:val="18"/>
          <w:lang w:val="pt-BR"/>
        </w:rPr>
      </w:pPr>
      <w:r w:rsidRPr="000C669A">
        <w:rPr>
          <w:sz w:val="18"/>
          <w:szCs w:val="18"/>
          <w:lang w:val="pt-BR"/>
        </w:rPr>
        <w:t>Sumber : Kantor Desa Desa Sungai Dusun</w:t>
      </w:r>
    </w:p>
    <w:p w14:paraId="5AEA37DF" w14:textId="77777777" w:rsidR="001F67EF" w:rsidRPr="00950526" w:rsidRDefault="001F67EF" w:rsidP="006815B2">
      <w:pPr>
        <w:pStyle w:val="NormalWeb"/>
        <w:spacing w:before="0" w:beforeAutospacing="0" w:after="0" w:afterAutospacing="0"/>
        <w:ind w:left="1980" w:firstLine="284"/>
        <w:jc w:val="both"/>
        <w:rPr>
          <w:sz w:val="20"/>
          <w:szCs w:val="20"/>
          <w:lang w:val="pt-BR"/>
        </w:rPr>
      </w:pPr>
    </w:p>
    <w:p w14:paraId="6AC613B0" w14:textId="77777777" w:rsidR="00AE778F" w:rsidRPr="000C669A" w:rsidRDefault="00DE79C5" w:rsidP="00DE79C5">
      <w:pPr>
        <w:pStyle w:val="NormalWeb"/>
        <w:spacing w:before="0" w:beforeAutospacing="0" w:after="0" w:afterAutospacing="0"/>
        <w:ind w:left="284"/>
        <w:jc w:val="center"/>
        <w:rPr>
          <w:b/>
          <w:bCs/>
          <w:sz w:val="18"/>
          <w:szCs w:val="18"/>
          <w:lang w:val="sv-SE"/>
        </w:rPr>
      </w:pPr>
      <w:r w:rsidRPr="000C669A">
        <w:rPr>
          <w:b/>
          <w:bCs/>
          <w:sz w:val="18"/>
          <w:szCs w:val="18"/>
          <w:lang w:val="sv-SE"/>
        </w:rPr>
        <w:t xml:space="preserve">Tabel 2. Jenis Kelamin, Masa Kerja &amp; Tingkat Pendidikan Aparatur Desa Sungai Dusun </w:t>
      </w:r>
    </w:p>
    <w:p w14:paraId="58E4FEDB" w14:textId="6989E93F" w:rsidR="00DE79C5" w:rsidRPr="000C669A" w:rsidRDefault="00DE79C5" w:rsidP="00DE79C5">
      <w:pPr>
        <w:pStyle w:val="NormalWeb"/>
        <w:spacing w:before="0" w:beforeAutospacing="0" w:after="0" w:afterAutospacing="0"/>
        <w:ind w:left="284"/>
        <w:jc w:val="center"/>
        <w:rPr>
          <w:b/>
          <w:bCs/>
          <w:sz w:val="18"/>
          <w:szCs w:val="18"/>
          <w:lang w:val="en-ID"/>
        </w:rPr>
      </w:pPr>
      <w:proofErr w:type="spellStart"/>
      <w:r w:rsidRPr="000C669A">
        <w:rPr>
          <w:b/>
          <w:bCs/>
          <w:sz w:val="18"/>
          <w:szCs w:val="18"/>
          <w:lang w:val="en-ID"/>
        </w:rPr>
        <w:t>Kecamatan</w:t>
      </w:r>
      <w:proofErr w:type="spellEnd"/>
      <w:r w:rsidRPr="000C669A">
        <w:rPr>
          <w:b/>
          <w:bCs/>
          <w:sz w:val="18"/>
          <w:szCs w:val="18"/>
          <w:lang w:val="en-ID"/>
        </w:rPr>
        <w:t xml:space="preserve"> </w:t>
      </w:r>
      <w:proofErr w:type="spellStart"/>
      <w:r w:rsidRPr="000C669A">
        <w:rPr>
          <w:b/>
          <w:bCs/>
          <w:sz w:val="18"/>
          <w:szCs w:val="18"/>
          <w:lang w:val="en-ID"/>
        </w:rPr>
        <w:t>Batang</w:t>
      </w:r>
      <w:proofErr w:type="spellEnd"/>
      <w:r w:rsidRPr="000C669A">
        <w:rPr>
          <w:b/>
          <w:bCs/>
          <w:sz w:val="18"/>
          <w:szCs w:val="18"/>
          <w:lang w:val="en-ID"/>
        </w:rPr>
        <w:t xml:space="preserve"> </w:t>
      </w:r>
      <w:proofErr w:type="spellStart"/>
      <w:r w:rsidRPr="000C669A">
        <w:rPr>
          <w:b/>
          <w:bCs/>
          <w:sz w:val="18"/>
          <w:szCs w:val="18"/>
          <w:lang w:val="en-ID"/>
        </w:rPr>
        <w:t>Tuaka</w:t>
      </w:r>
      <w:proofErr w:type="spellEnd"/>
    </w:p>
    <w:tbl>
      <w:tblPr>
        <w:tblW w:w="8732" w:type="dxa"/>
        <w:tblInd w:w="279" w:type="dxa"/>
        <w:tblLook w:val="04A0" w:firstRow="1" w:lastRow="0" w:firstColumn="1" w:lastColumn="0" w:noHBand="0" w:noVBand="1"/>
      </w:tblPr>
      <w:tblGrid>
        <w:gridCol w:w="1134"/>
        <w:gridCol w:w="992"/>
        <w:gridCol w:w="794"/>
        <w:gridCol w:w="992"/>
        <w:gridCol w:w="1134"/>
        <w:gridCol w:w="718"/>
        <w:gridCol w:w="928"/>
        <w:gridCol w:w="1134"/>
        <w:gridCol w:w="906"/>
      </w:tblGrid>
      <w:tr w:rsidR="00DE79C5" w:rsidRPr="000C669A" w14:paraId="3E046D77" w14:textId="77777777" w:rsidTr="00DE79C5">
        <w:trPr>
          <w:trHeight w:val="392"/>
        </w:trPr>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6411FAD6"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proofErr w:type="spellStart"/>
            <w:r w:rsidRPr="000C669A">
              <w:rPr>
                <w:rFonts w:ascii="Times New Roman" w:eastAsia="Times New Roman" w:hAnsi="Times New Roman" w:cs="Times New Roman"/>
                <w:color w:val="000000"/>
                <w:sz w:val="18"/>
                <w:szCs w:val="18"/>
                <w:lang w:val="en-ID" w:eastAsia="en-ID"/>
              </w:rPr>
              <w:t>Jumlah</w:t>
            </w:r>
            <w:proofErr w:type="spellEnd"/>
            <w:r w:rsidRPr="000C669A">
              <w:rPr>
                <w:rFonts w:ascii="Times New Roman" w:eastAsia="Times New Roman" w:hAnsi="Times New Roman" w:cs="Times New Roman"/>
                <w:color w:val="000000"/>
                <w:sz w:val="18"/>
                <w:szCs w:val="18"/>
                <w:lang w:val="en-ID" w:eastAsia="en-ID"/>
              </w:rPr>
              <w:t xml:space="preserve"> </w:t>
            </w:r>
            <w:proofErr w:type="spellStart"/>
            <w:r w:rsidRPr="000C669A">
              <w:rPr>
                <w:rFonts w:ascii="Times New Roman" w:eastAsia="Times New Roman" w:hAnsi="Times New Roman" w:cs="Times New Roman"/>
                <w:color w:val="000000"/>
                <w:sz w:val="18"/>
                <w:szCs w:val="18"/>
                <w:lang w:val="en-ID" w:eastAsia="en-ID"/>
              </w:rPr>
              <w:t>Aparatur</w:t>
            </w:r>
            <w:proofErr w:type="spellEnd"/>
          </w:p>
        </w:tc>
        <w:tc>
          <w:tcPr>
            <w:tcW w:w="1786" w:type="dxa"/>
            <w:gridSpan w:val="2"/>
            <w:tcBorders>
              <w:top w:val="single" w:sz="4" w:space="0" w:color="auto"/>
              <w:left w:val="nil"/>
              <w:bottom w:val="single" w:sz="4" w:space="0" w:color="auto"/>
              <w:right w:val="single" w:sz="4" w:space="0" w:color="auto"/>
            </w:tcBorders>
            <w:noWrap/>
            <w:vAlign w:val="center"/>
            <w:hideMark/>
          </w:tcPr>
          <w:p w14:paraId="20D0D76F"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proofErr w:type="spellStart"/>
            <w:r w:rsidRPr="000C669A">
              <w:rPr>
                <w:rFonts w:ascii="Times New Roman" w:eastAsia="Times New Roman" w:hAnsi="Times New Roman" w:cs="Times New Roman"/>
                <w:color w:val="000000"/>
                <w:sz w:val="18"/>
                <w:szCs w:val="18"/>
                <w:lang w:val="en-ID" w:eastAsia="en-ID"/>
              </w:rPr>
              <w:t>Jenis</w:t>
            </w:r>
            <w:proofErr w:type="spellEnd"/>
            <w:r w:rsidRPr="000C669A">
              <w:rPr>
                <w:rFonts w:ascii="Times New Roman" w:eastAsia="Times New Roman" w:hAnsi="Times New Roman" w:cs="Times New Roman"/>
                <w:color w:val="000000"/>
                <w:sz w:val="18"/>
                <w:szCs w:val="18"/>
                <w:lang w:val="en-ID" w:eastAsia="en-ID"/>
              </w:rPr>
              <w:t xml:space="preserve"> </w:t>
            </w:r>
            <w:proofErr w:type="spellStart"/>
            <w:r w:rsidRPr="000C669A">
              <w:rPr>
                <w:rFonts w:ascii="Times New Roman" w:eastAsia="Times New Roman" w:hAnsi="Times New Roman" w:cs="Times New Roman"/>
                <w:color w:val="000000"/>
                <w:sz w:val="18"/>
                <w:szCs w:val="18"/>
                <w:lang w:val="en-ID" w:eastAsia="en-ID"/>
              </w:rPr>
              <w:t>Kelamin</w:t>
            </w:r>
            <w:proofErr w:type="spellEnd"/>
          </w:p>
        </w:tc>
        <w:tc>
          <w:tcPr>
            <w:tcW w:w="2844" w:type="dxa"/>
            <w:gridSpan w:val="3"/>
            <w:tcBorders>
              <w:top w:val="single" w:sz="4" w:space="0" w:color="auto"/>
              <w:left w:val="nil"/>
              <w:bottom w:val="single" w:sz="4" w:space="0" w:color="auto"/>
              <w:right w:val="single" w:sz="4" w:space="0" w:color="auto"/>
            </w:tcBorders>
            <w:noWrap/>
            <w:vAlign w:val="center"/>
            <w:hideMark/>
          </w:tcPr>
          <w:p w14:paraId="06E58230"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 xml:space="preserve">Masa </w:t>
            </w:r>
            <w:proofErr w:type="spellStart"/>
            <w:r w:rsidRPr="000C669A">
              <w:rPr>
                <w:rFonts w:ascii="Times New Roman" w:eastAsia="Times New Roman" w:hAnsi="Times New Roman" w:cs="Times New Roman"/>
                <w:color w:val="000000"/>
                <w:sz w:val="18"/>
                <w:szCs w:val="18"/>
                <w:lang w:val="en-ID" w:eastAsia="en-ID"/>
              </w:rPr>
              <w:t>Kerja</w:t>
            </w:r>
            <w:proofErr w:type="spellEnd"/>
            <w:r w:rsidRPr="000C669A">
              <w:rPr>
                <w:rFonts w:ascii="Times New Roman" w:eastAsia="Times New Roman" w:hAnsi="Times New Roman" w:cs="Times New Roman"/>
                <w:color w:val="000000"/>
                <w:sz w:val="18"/>
                <w:szCs w:val="18"/>
                <w:lang w:val="en-ID" w:eastAsia="en-ID"/>
              </w:rPr>
              <w:t xml:space="preserve"> (</w:t>
            </w:r>
            <w:proofErr w:type="spellStart"/>
            <w:r w:rsidRPr="000C669A">
              <w:rPr>
                <w:rFonts w:ascii="Times New Roman" w:eastAsia="Times New Roman" w:hAnsi="Times New Roman" w:cs="Times New Roman"/>
                <w:color w:val="000000"/>
                <w:sz w:val="18"/>
                <w:szCs w:val="18"/>
                <w:lang w:val="en-ID" w:eastAsia="en-ID"/>
              </w:rPr>
              <w:t>Tahun</w:t>
            </w:r>
            <w:proofErr w:type="spellEnd"/>
            <w:r w:rsidRPr="000C669A">
              <w:rPr>
                <w:rFonts w:ascii="Times New Roman" w:eastAsia="Times New Roman" w:hAnsi="Times New Roman" w:cs="Times New Roman"/>
                <w:color w:val="000000"/>
                <w:sz w:val="18"/>
                <w:szCs w:val="18"/>
                <w:lang w:val="en-ID" w:eastAsia="en-ID"/>
              </w:rPr>
              <w:t>)</w:t>
            </w:r>
          </w:p>
        </w:tc>
        <w:tc>
          <w:tcPr>
            <w:tcW w:w="2968" w:type="dxa"/>
            <w:gridSpan w:val="3"/>
            <w:tcBorders>
              <w:top w:val="single" w:sz="4" w:space="0" w:color="auto"/>
              <w:left w:val="nil"/>
              <w:bottom w:val="single" w:sz="4" w:space="0" w:color="auto"/>
              <w:right w:val="single" w:sz="4" w:space="0" w:color="auto"/>
            </w:tcBorders>
            <w:noWrap/>
            <w:vAlign w:val="center"/>
            <w:hideMark/>
          </w:tcPr>
          <w:p w14:paraId="2DC01C24"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Tingkat Pendidikan</w:t>
            </w:r>
          </w:p>
        </w:tc>
      </w:tr>
      <w:tr w:rsidR="00DE79C5" w:rsidRPr="000C669A" w14:paraId="1CDCC287" w14:textId="77777777" w:rsidTr="00DE79C5">
        <w:trPr>
          <w:trHeight w:val="39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4AE846A5" w14:textId="77777777" w:rsidR="00DE79C5" w:rsidRPr="000C669A" w:rsidRDefault="00DE79C5" w:rsidP="00DE79C5">
            <w:pPr>
              <w:spacing w:after="0" w:line="240" w:lineRule="auto"/>
              <w:rPr>
                <w:rFonts w:ascii="Times New Roman" w:eastAsia="Times New Roman" w:hAnsi="Times New Roman" w:cs="Times New Roman"/>
                <w:color w:val="000000"/>
                <w:sz w:val="18"/>
                <w:szCs w:val="18"/>
                <w:lang w:val="en-ID" w:eastAsia="en-ID"/>
              </w:rPr>
            </w:pPr>
          </w:p>
        </w:tc>
        <w:tc>
          <w:tcPr>
            <w:tcW w:w="992" w:type="dxa"/>
            <w:tcBorders>
              <w:top w:val="nil"/>
              <w:left w:val="nil"/>
              <w:bottom w:val="single" w:sz="4" w:space="0" w:color="auto"/>
              <w:right w:val="single" w:sz="4" w:space="0" w:color="auto"/>
            </w:tcBorders>
            <w:noWrap/>
            <w:vAlign w:val="center"/>
            <w:hideMark/>
          </w:tcPr>
          <w:p w14:paraId="4BEB0EAB"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proofErr w:type="spellStart"/>
            <w:r w:rsidRPr="000C669A">
              <w:rPr>
                <w:rFonts w:ascii="Times New Roman" w:eastAsia="Times New Roman" w:hAnsi="Times New Roman" w:cs="Times New Roman"/>
                <w:color w:val="000000"/>
                <w:sz w:val="18"/>
                <w:szCs w:val="18"/>
                <w:lang w:val="en-ID" w:eastAsia="en-ID"/>
              </w:rPr>
              <w:t>Pria</w:t>
            </w:r>
            <w:proofErr w:type="spellEnd"/>
          </w:p>
        </w:tc>
        <w:tc>
          <w:tcPr>
            <w:tcW w:w="794" w:type="dxa"/>
            <w:tcBorders>
              <w:top w:val="nil"/>
              <w:left w:val="nil"/>
              <w:bottom w:val="single" w:sz="4" w:space="0" w:color="auto"/>
              <w:right w:val="single" w:sz="4" w:space="0" w:color="auto"/>
            </w:tcBorders>
            <w:noWrap/>
            <w:vAlign w:val="center"/>
            <w:hideMark/>
          </w:tcPr>
          <w:p w14:paraId="139E9116"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Wanita</w:t>
            </w:r>
          </w:p>
        </w:tc>
        <w:tc>
          <w:tcPr>
            <w:tcW w:w="992" w:type="dxa"/>
            <w:tcBorders>
              <w:top w:val="nil"/>
              <w:left w:val="nil"/>
              <w:bottom w:val="single" w:sz="4" w:space="0" w:color="auto"/>
              <w:right w:val="single" w:sz="4" w:space="0" w:color="auto"/>
            </w:tcBorders>
            <w:vAlign w:val="center"/>
            <w:hideMark/>
          </w:tcPr>
          <w:p w14:paraId="4530C019"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 xml:space="preserve">&lt; 5 </w:t>
            </w:r>
          </w:p>
        </w:tc>
        <w:tc>
          <w:tcPr>
            <w:tcW w:w="1134" w:type="dxa"/>
            <w:tcBorders>
              <w:top w:val="nil"/>
              <w:left w:val="nil"/>
              <w:bottom w:val="single" w:sz="4" w:space="0" w:color="auto"/>
              <w:right w:val="single" w:sz="4" w:space="0" w:color="auto"/>
            </w:tcBorders>
            <w:vAlign w:val="center"/>
            <w:hideMark/>
          </w:tcPr>
          <w:p w14:paraId="7A466761"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 xml:space="preserve">5–10 </w:t>
            </w:r>
          </w:p>
        </w:tc>
        <w:tc>
          <w:tcPr>
            <w:tcW w:w="718" w:type="dxa"/>
            <w:tcBorders>
              <w:top w:val="nil"/>
              <w:left w:val="nil"/>
              <w:bottom w:val="single" w:sz="4" w:space="0" w:color="auto"/>
              <w:right w:val="single" w:sz="4" w:space="0" w:color="auto"/>
            </w:tcBorders>
            <w:vAlign w:val="center"/>
            <w:hideMark/>
          </w:tcPr>
          <w:p w14:paraId="79F8EE71"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&gt; 10</w:t>
            </w:r>
          </w:p>
        </w:tc>
        <w:tc>
          <w:tcPr>
            <w:tcW w:w="928" w:type="dxa"/>
            <w:tcBorders>
              <w:top w:val="nil"/>
              <w:left w:val="nil"/>
              <w:bottom w:val="single" w:sz="4" w:space="0" w:color="auto"/>
              <w:right w:val="single" w:sz="4" w:space="0" w:color="auto"/>
            </w:tcBorders>
            <w:vAlign w:val="center"/>
            <w:hideMark/>
          </w:tcPr>
          <w:p w14:paraId="5DE06F24"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SD/SMP</w:t>
            </w:r>
          </w:p>
        </w:tc>
        <w:tc>
          <w:tcPr>
            <w:tcW w:w="1134" w:type="dxa"/>
            <w:tcBorders>
              <w:top w:val="nil"/>
              <w:left w:val="nil"/>
              <w:bottom w:val="single" w:sz="4" w:space="0" w:color="auto"/>
              <w:right w:val="single" w:sz="4" w:space="0" w:color="auto"/>
            </w:tcBorders>
            <w:vAlign w:val="center"/>
            <w:hideMark/>
          </w:tcPr>
          <w:p w14:paraId="0614AF4B"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SMA</w:t>
            </w:r>
          </w:p>
        </w:tc>
        <w:tc>
          <w:tcPr>
            <w:tcW w:w="906" w:type="dxa"/>
            <w:tcBorders>
              <w:top w:val="nil"/>
              <w:left w:val="nil"/>
              <w:bottom w:val="single" w:sz="4" w:space="0" w:color="auto"/>
              <w:right w:val="single" w:sz="4" w:space="0" w:color="auto"/>
            </w:tcBorders>
            <w:vAlign w:val="center"/>
            <w:hideMark/>
          </w:tcPr>
          <w:p w14:paraId="62958358"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S1</w:t>
            </w:r>
          </w:p>
        </w:tc>
      </w:tr>
      <w:tr w:rsidR="00DE79C5" w:rsidRPr="000C669A" w14:paraId="7BF03180" w14:textId="77777777" w:rsidTr="00DE79C5">
        <w:trPr>
          <w:trHeight w:val="392"/>
        </w:trPr>
        <w:tc>
          <w:tcPr>
            <w:tcW w:w="1134" w:type="dxa"/>
            <w:tcBorders>
              <w:top w:val="nil"/>
              <w:left w:val="single" w:sz="4" w:space="0" w:color="auto"/>
              <w:bottom w:val="single" w:sz="4" w:space="0" w:color="auto"/>
              <w:right w:val="single" w:sz="4" w:space="0" w:color="auto"/>
            </w:tcBorders>
            <w:noWrap/>
            <w:vAlign w:val="center"/>
            <w:hideMark/>
          </w:tcPr>
          <w:p w14:paraId="5C1F7CAC"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53</w:t>
            </w:r>
          </w:p>
        </w:tc>
        <w:tc>
          <w:tcPr>
            <w:tcW w:w="992" w:type="dxa"/>
            <w:tcBorders>
              <w:top w:val="nil"/>
              <w:left w:val="nil"/>
              <w:bottom w:val="single" w:sz="4" w:space="0" w:color="auto"/>
              <w:right w:val="single" w:sz="4" w:space="0" w:color="auto"/>
            </w:tcBorders>
            <w:noWrap/>
            <w:vAlign w:val="center"/>
            <w:hideMark/>
          </w:tcPr>
          <w:p w14:paraId="3EFEC533"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46</w:t>
            </w:r>
          </w:p>
        </w:tc>
        <w:tc>
          <w:tcPr>
            <w:tcW w:w="794" w:type="dxa"/>
            <w:tcBorders>
              <w:top w:val="nil"/>
              <w:left w:val="nil"/>
              <w:bottom w:val="single" w:sz="4" w:space="0" w:color="auto"/>
              <w:right w:val="single" w:sz="4" w:space="0" w:color="auto"/>
            </w:tcBorders>
            <w:noWrap/>
            <w:vAlign w:val="center"/>
            <w:hideMark/>
          </w:tcPr>
          <w:p w14:paraId="4EE012E3"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7</w:t>
            </w:r>
          </w:p>
        </w:tc>
        <w:tc>
          <w:tcPr>
            <w:tcW w:w="992" w:type="dxa"/>
            <w:tcBorders>
              <w:top w:val="nil"/>
              <w:left w:val="nil"/>
              <w:bottom w:val="single" w:sz="4" w:space="0" w:color="auto"/>
              <w:right w:val="single" w:sz="4" w:space="0" w:color="auto"/>
            </w:tcBorders>
            <w:noWrap/>
            <w:vAlign w:val="center"/>
            <w:hideMark/>
          </w:tcPr>
          <w:p w14:paraId="054174BF"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17</w:t>
            </w:r>
          </w:p>
        </w:tc>
        <w:tc>
          <w:tcPr>
            <w:tcW w:w="1134" w:type="dxa"/>
            <w:tcBorders>
              <w:top w:val="nil"/>
              <w:left w:val="nil"/>
              <w:bottom w:val="single" w:sz="4" w:space="0" w:color="auto"/>
              <w:right w:val="single" w:sz="4" w:space="0" w:color="auto"/>
            </w:tcBorders>
            <w:noWrap/>
            <w:vAlign w:val="center"/>
            <w:hideMark/>
          </w:tcPr>
          <w:p w14:paraId="3B28748A"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32</w:t>
            </w:r>
          </w:p>
        </w:tc>
        <w:tc>
          <w:tcPr>
            <w:tcW w:w="718" w:type="dxa"/>
            <w:tcBorders>
              <w:top w:val="nil"/>
              <w:left w:val="nil"/>
              <w:bottom w:val="single" w:sz="4" w:space="0" w:color="auto"/>
              <w:right w:val="single" w:sz="4" w:space="0" w:color="auto"/>
            </w:tcBorders>
            <w:noWrap/>
            <w:vAlign w:val="center"/>
            <w:hideMark/>
          </w:tcPr>
          <w:p w14:paraId="1A0BB1F8"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4</w:t>
            </w:r>
          </w:p>
        </w:tc>
        <w:tc>
          <w:tcPr>
            <w:tcW w:w="928" w:type="dxa"/>
            <w:tcBorders>
              <w:top w:val="nil"/>
              <w:left w:val="nil"/>
              <w:bottom w:val="single" w:sz="4" w:space="0" w:color="auto"/>
              <w:right w:val="single" w:sz="4" w:space="0" w:color="auto"/>
            </w:tcBorders>
            <w:noWrap/>
            <w:vAlign w:val="center"/>
            <w:hideMark/>
          </w:tcPr>
          <w:p w14:paraId="4DB736C8"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26</w:t>
            </w:r>
          </w:p>
        </w:tc>
        <w:tc>
          <w:tcPr>
            <w:tcW w:w="1134" w:type="dxa"/>
            <w:tcBorders>
              <w:top w:val="nil"/>
              <w:left w:val="nil"/>
              <w:bottom w:val="single" w:sz="4" w:space="0" w:color="auto"/>
              <w:right w:val="single" w:sz="4" w:space="0" w:color="auto"/>
            </w:tcBorders>
            <w:noWrap/>
            <w:vAlign w:val="center"/>
            <w:hideMark/>
          </w:tcPr>
          <w:p w14:paraId="08BD7FA2"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22</w:t>
            </w:r>
          </w:p>
        </w:tc>
        <w:tc>
          <w:tcPr>
            <w:tcW w:w="906" w:type="dxa"/>
            <w:tcBorders>
              <w:top w:val="nil"/>
              <w:left w:val="nil"/>
              <w:bottom w:val="single" w:sz="4" w:space="0" w:color="auto"/>
              <w:right w:val="single" w:sz="4" w:space="0" w:color="auto"/>
            </w:tcBorders>
            <w:noWrap/>
            <w:vAlign w:val="center"/>
            <w:hideMark/>
          </w:tcPr>
          <w:p w14:paraId="68D62FAF" w14:textId="77777777" w:rsidR="00DE79C5" w:rsidRPr="000C669A"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0C669A">
              <w:rPr>
                <w:rFonts w:ascii="Times New Roman" w:eastAsia="Times New Roman" w:hAnsi="Times New Roman" w:cs="Times New Roman"/>
                <w:color w:val="000000"/>
                <w:sz w:val="18"/>
                <w:szCs w:val="18"/>
                <w:lang w:val="en-ID" w:eastAsia="en-ID"/>
              </w:rPr>
              <w:t>5</w:t>
            </w:r>
          </w:p>
        </w:tc>
      </w:tr>
    </w:tbl>
    <w:p w14:paraId="48A7EF0A" w14:textId="77777777" w:rsidR="00DE79C5" w:rsidRDefault="00DE79C5" w:rsidP="00DE79C5">
      <w:pPr>
        <w:pStyle w:val="NormalWeb"/>
        <w:spacing w:before="0" w:beforeAutospacing="0" w:after="0" w:afterAutospacing="0"/>
        <w:ind w:firstLine="284"/>
        <w:jc w:val="both"/>
        <w:rPr>
          <w:sz w:val="20"/>
          <w:szCs w:val="20"/>
          <w:lang w:val="pt-BR"/>
        </w:rPr>
      </w:pPr>
      <w:r w:rsidRPr="00950526">
        <w:rPr>
          <w:sz w:val="20"/>
          <w:szCs w:val="20"/>
          <w:lang w:val="pt-BR"/>
        </w:rPr>
        <w:t>Sumber : Kantor Desa Desa Sungai Dusun</w:t>
      </w:r>
    </w:p>
    <w:p w14:paraId="304F0BF4" w14:textId="77777777" w:rsidR="001F67EF" w:rsidRPr="00950526" w:rsidRDefault="001F67EF" w:rsidP="00DE79C5">
      <w:pPr>
        <w:pStyle w:val="NormalWeb"/>
        <w:spacing w:before="0" w:beforeAutospacing="0" w:after="0" w:afterAutospacing="0"/>
        <w:ind w:firstLine="284"/>
        <w:jc w:val="both"/>
        <w:rPr>
          <w:sz w:val="20"/>
          <w:szCs w:val="20"/>
          <w:lang w:val="pt-BR"/>
        </w:rPr>
      </w:pPr>
    </w:p>
    <w:p w14:paraId="6D8A3011" w14:textId="77777777" w:rsidR="00DE79C5" w:rsidRPr="00950526" w:rsidRDefault="00DE79C5" w:rsidP="001F67EF">
      <w:pPr>
        <w:pStyle w:val="NormalWeb"/>
        <w:spacing w:before="0" w:beforeAutospacing="0" w:after="0" w:afterAutospacing="0"/>
        <w:ind w:firstLine="720"/>
        <w:jc w:val="both"/>
        <w:rPr>
          <w:sz w:val="20"/>
          <w:szCs w:val="20"/>
          <w:lang w:val="pt-BR"/>
        </w:rPr>
      </w:pPr>
      <w:r w:rsidRPr="00950526">
        <w:rPr>
          <w:sz w:val="20"/>
          <w:szCs w:val="20"/>
          <w:lang w:val="pt-BR"/>
        </w:rPr>
        <w:t xml:space="preserve">Berdasarkan tabel di atas, aparatur Desa Sungai Dusun berjumlah 53 orang yang didominasi laki-laki sebanyak 46 orang dan perempuan 7 orang. Dari masa kerja, terdapat 17 aparatur dengan pengalaman kurang dari 5 tahun, 32 orang memiliki masa kerja 5–10 tahun sebagai kelompok terbesar, dan hanya 4 orang yang telah bekerja lebih dari 10 tahun. Dari sisi pendidikan, sebagian besar aparatur berpendidikan SD/SMP yaitu 26 orang, </w:t>
      </w:r>
      <w:r w:rsidRPr="00950526">
        <w:rPr>
          <w:sz w:val="20"/>
          <w:szCs w:val="20"/>
          <w:lang w:val="pt-BR"/>
        </w:rPr>
        <w:lastRenderedPageBreak/>
        <w:t>kemudian 22 orang berpendidikan SMA, dan hanya 5 orang yang berpendidikan S1. Data ini menunjukkan bahwa meskipun jumlah aparatur cukup memadai, namun tingkat pendidikan dan pengalaman kerja yang bervariasi menjadi perhatian penting dalam merumuskan strategi pengembangan aparatur agar pelayanan publik dapat berjalan lebih efektif.</w:t>
      </w:r>
    </w:p>
    <w:p w14:paraId="6962E96B" w14:textId="0F06A396" w:rsidR="00DE79C5" w:rsidRPr="0036291B" w:rsidRDefault="00DE79C5" w:rsidP="001F67EF">
      <w:pPr>
        <w:pStyle w:val="NormalWeb"/>
        <w:spacing w:before="0" w:beforeAutospacing="0" w:after="0" w:afterAutospacing="0"/>
        <w:ind w:firstLine="720"/>
        <w:jc w:val="both"/>
        <w:rPr>
          <w:sz w:val="20"/>
          <w:szCs w:val="20"/>
          <w:lang w:val="sv-SE"/>
        </w:rPr>
      </w:pPr>
      <w:r w:rsidRPr="0036291B">
        <w:rPr>
          <w:sz w:val="20"/>
          <w:szCs w:val="20"/>
          <w:lang w:val="sv-SE"/>
        </w:rPr>
        <w:t>Berik</w:t>
      </w:r>
      <w:r w:rsidR="00424331" w:rsidRPr="0036291B">
        <w:rPr>
          <w:sz w:val="20"/>
          <w:szCs w:val="20"/>
          <w:lang w:val="sv-SE"/>
        </w:rPr>
        <w:t>ut</w:t>
      </w:r>
      <w:r w:rsidRPr="0036291B">
        <w:rPr>
          <w:sz w:val="20"/>
          <w:szCs w:val="20"/>
          <w:lang w:val="sv-SE"/>
        </w:rPr>
        <w:t xml:space="preserve"> penulis sajikan data pelatihan aparatur Desa Sungai Dusun Tahun 202</w:t>
      </w:r>
      <w:r w:rsidR="00AE778F" w:rsidRPr="0036291B">
        <w:rPr>
          <w:sz w:val="20"/>
          <w:szCs w:val="20"/>
          <w:lang w:val="sv-SE"/>
        </w:rPr>
        <w:t>5</w:t>
      </w:r>
      <w:r w:rsidRPr="0036291B">
        <w:rPr>
          <w:sz w:val="20"/>
          <w:szCs w:val="20"/>
          <w:lang w:val="sv-SE"/>
        </w:rPr>
        <w:t>, sebagai berikut :</w:t>
      </w:r>
    </w:p>
    <w:p w14:paraId="4E7BFB63" w14:textId="77777777" w:rsidR="001F67EF" w:rsidRDefault="001F67EF" w:rsidP="00DE79C5">
      <w:pPr>
        <w:pStyle w:val="NormalWeb"/>
        <w:spacing w:before="0" w:beforeAutospacing="0" w:after="0" w:afterAutospacing="0"/>
        <w:ind w:firstLine="567"/>
        <w:jc w:val="center"/>
        <w:rPr>
          <w:b/>
          <w:bCs/>
          <w:sz w:val="20"/>
          <w:szCs w:val="20"/>
          <w:lang w:val="pt-BR"/>
        </w:rPr>
      </w:pPr>
    </w:p>
    <w:p w14:paraId="12A1A7C8" w14:textId="4CB4C87B" w:rsidR="00DE79C5" w:rsidRPr="00921A1C" w:rsidRDefault="00DE79C5" w:rsidP="00DE79C5">
      <w:pPr>
        <w:pStyle w:val="NormalWeb"/>
        <w:spacing w:before="0" w:beforeAutospacing="0" w:after="0" w:afterAutospacing="0"/>
        <w:ind w:firstLine="567"/>
        <w:jc w:val="center"/>
        <w:rPr>
          <w:b/>
          <w:bCs/>
          <w:sz w:val="18"/>
          <w:szCs w:val="18"/>
          <w:lang w:val="pt-BR"/>
        </w:rPr>
      </w:pPr>
      <w:r w:rsidRPr="00921A1C">
        <w:rPr>
          <w:b/>
          <w:bCs/>
          <w:sz w:val="18"/>
          <w:szCs w:val="18"/>
          <w:lang w:val="pt-BR"/>
        </w:rPr>
        <w:t>Tabel 3. Pelatihan Aparatur Desa Sungai Dusun Tahun 202</w:t>
      </w:r>
      <w:r w:rsidR="00AE778F" w:rsidRPr="00921A1C">
        <w:rPr>
          <w:b/>
          <w:bCs/>
          <w:sz w:val="18"/>
          <w:szCs w:val="18"/>
          <w:lang w:val="pt-BR"/>
        </w:rPr>
        <w:t>5</w:t>
      </w:r>
    </w:p>
    <w:tbl>
      <w:tblPr>
        <w:tblW w:w="8095" w:type="dxa"/>
        <w:jc w:val="center"/>
        <w:tblLook w:val="04A0" w:firstRow="1" w:lastRow="0" w:firstColumn="1" w:lastColumn="0" w:noHBand="0" w:noVBand="1"/>
      </w:tblPr>
      <w:tblGrid>
        <w:gridCol w:w="461"/>
        <w:gridCol w:w="1759"/>
        <w:gridCol w:w="1825"/>
        <w:gridCol w:w="1710"/>
        <w:gridCol w:w="992"/>
        <w:gridCol w:w="1348"/>
      </w:tblGrid>
      <w:tr w:rsidR="00DE79C5" w:rsidRPr="00921A1C" w14:paraId="3946946D" w14:textId="77777777" w:rsidTr="001F67EF">
        <w:trPr>
          <w:trHeight w:val="275"/>
          <w:tblHeader/>
          <w:jc w:val="center"/>
        </w:trPr>
        <w:tc>
          <w:tcPr>
            <w:tcW w:w="461" w:type="dxa"/>
            <w:tcBorders>
              <w:top w:val="single" w:sz="4" w:space="0" w:color="auto"/>
              <w:left w:val="single" w:sz="4" w:space="0" w:color="auto"/>
              <w:bottom w:val="single" w:sz="4" w:space="0" w:color="auto"/>
              <w:right w:val="single" w:sz="4" w:space="0" w:color="auto"/>
            </w:tcBorders>
            <w:vAlign w:val="center"/>
            <w:hideMark/>
          </w:tcPr>
          <w:p w14:paraId="5EAE6B70" w14:textId="77777777" w:rsidR="00DE79C5" w:rsidRPr="00921A1C" w:rsidRDefault="00DE79C5" w:rsidP="00DE79C5">
            <w:pPr>
              <w:spacing w:after="0" w:line="240" w:lineRule="auto"/>
              <w:jc w:val="center"/>
              <w:rPr>
                <w:rFonts w:ascii="Times New Roman" w:eastAsia="Times New Roman" w:hAnsi="Times New Roman" w:cs="Times New Roman"/>
                <w:b/>
                <w:bCs/>
                <w:color w:val="000000"/>
                <w:sz w:val="18"/>
                <w:szCs w:val="18"/>
                <w:lang w:val="en-ID" w:eastAsia="en-ID"/>
              </w:rPr>
            </w:pPr>
            <w:r w:rsidRPr="00921A1C">
              <w:rPr>
                <w:rFonts w:ascii="Times New Roman" w:eastAsia="Times New Roman" w:hAnsi="Times New Roman" w:cs="Times New Roman"/>
                <w:b/>
                <w:bCs/>
                <w:color w:val="000000"/>
                <w:sz w:val="18"/>
                <w:szCs w:val="18"/>
                <w:lang w:val="en-ID" w:eastAsia="en-ID"/>
              </w:rPr>
              <w:t>No</w:t>
            </w:r>
          </w:p>
        </w:tc>
        <w:tc>
          <w:tcPr>
            <w:tcW w:w="1759" w:type="dxa"/>
            <w:tcBorders>
              <w:top w:val="single" w:sz="4" w:space="0" w:color="auto"/>
              <w:left w:val="nil"/>
              <w:bottom w:val="single" w:sz="4" w:space="0" w:color="auto"/>
              <w:right w:val="single" w:sz="4" w:space="0" w:color="auto"/>
            </w:tcBorders>
            <w:vAlign w:val="center"/>
            <w:hideMark/>
          </w:tcPr>
          <w:p w14:paraId="645C81F9" w14:textId="77777777" w:rsidR="00DE79C5" w:rsidRPr="00921A1C" w:rsidRDefault="00DE79C5" w:rsidP="00DE79C5">
            <w:pPr>
              <w:spacing w:after="0" w:line="240" w:lineRule="auto"/>
              <w:jc w:val="both"/>
              <w:rPr>
                <w:rFonts w:ascii="Times New Roman" w:eastAsia="Times New Roman" w:hAnsi="Times New Roman" w:cs="Times New Roman"/>
                <w:b/>
                <w:bCs/>
                <w:color w:val="000000"/>
                <w:sz w:val="18"/>
                <w:szCs w:val="18"/>
                <w:lang w:val="en-ID" w:eastAsia="en-ID"/>
              </w:rPr>
            </w:pPr>
            <w:r w:rsidRPr="00921A1C">
              <w:rPr>
                <w:rFonts w:ascii="Times New Roman" w:eastAsia="Times New Roman" w:hAnsi="Times New Roman" w:cs="Times New Roman"/>
                <w:b/>
                <w:bCs/>
                <w:color w:val="000000"/>
                <w:sz w:val="18"/>
                <w:szCs w:val="18"/>
                <w:lang w:val="en-ID" w:eastAsia="en-ID"/>
              </w:rPr>
              <w:t xml:space="preserve">Nama </w:t>
            </w:r>
            <w:proofErr w:type="spellStart"/>
            <w:r w:rsidRPr="00921A1C">
              <w:rPr>
                <w:rFonts w:ascii="Times New Roman" w:eastAsia="Times New Roman" w:hAnsi="Times New Roman" w:cs="Times New Roman"/>
                <w:b/>
                <w:bCs/>
                <w:color w:val="000000"/>
                <w:sz w:val="18"/>
                <w:szCs w:val="18"/>
                <w:lang w:val="en-ID" w:eastAsia="en-ID"/>
              </w:rPr>
              <w:t>Pelatihan</w:t>
            </w:r>
            <w:proofErr w:type="spellEnd"/>
          </w:p>
        </w:tc>
        <w:tc>
          <w:tcPr>
            <w:tcW w:w="1825" w:type="dxa"/>
            <w:tcBorders>
              <w:top w:val="single" w:sz="4" w:space="0" w:color="auto"/>
              <w:left w:val="nil"/>
              <w:bottom w:val="single" w:sz="4" w:space="0" w:color="auto"/>
              <w:right w:val="single" w:sz="4" w:space="0" w:color="auto"/>
            </w:tcBorders>
            <w:vAlign w:val="center"/>
            <w:hideMark/>
          </w:tcPr>
          <w:p w14:paraId="4BF328F0" w14:textId="77777777" w:rsidR="00DE79C5" w:rsidRPr="00921A1C" w:rsidRDefault="00DE79C5" w:rsidP="00DE79C5">
            <w:pPr>
              <w:spacing w:after="0" w:line="240" w:lineRule="auto"/>
              <w:jc w:val="both"/>
              <w:rPr>
                <w:rFonts w:ascii="Times New Roman" w:eastAsia="Times New Roman" w:hAnsi="Times New Roman" w:cs="Times New Roman"/>
                <w:b/>
                <w:bCs/>
                <w:color w:val="000000"/>
                <w:sz w:val="18"/>
                <w:szCs w:val="18"/>
                <w:lang w:val="en-ID" w:eastAsia="en-ID"/>
              </w:rPr>
            </w:pPr>
            <w:proofErr w:type="spellStart"/>
            <w:r w:rsidRPr="00921A1C">
              <w:rPr>
                <w:rFonts w:ascii="Times New Roman" w:eastAsia="Times New Roman" w:hAnsi="Times New Roman" w:cs="Times New Roman"/>
                <w:b/>
                <w:bCs/>
                <w:color w:val="000000"/>
                <w:sz w:val="18"/>
                <w:szCs w:val="18"/>
                <w:lang w:val="en-ID" w:eastAsia="en-ID"/>
              </w:rPr>
              <w:t>Sasaran</w:t>
            </w:r>
            <w:proofErr w:type="spellEnd"/>
            <w:r w:rsidRPr="00921A1C">
              <w:rPr>
                <w:rFonts w:ascii="Times New Roman" w:eastAsia="Times New Roman" w:hAnsi="Times New Roman" w:cs="Times New Roman"/>
                <w:b/>
                <w:bCs/>
                <w:color w:val="000000"/>
                <w:sz w:val="18"/>
                <w:szCs w:val="18"/>
                <w:lang w:val="en-ID" w:eastAsia="en-ID"/>
              </w:rPr>
              <w:t xml:space="preserve"> </w:t>
            </w:r>
            <w:proofErr w:type="spellStart"/>
            <w:r w:rsidRPr="00921A1C">
              <w:rPr>
                <w:rFonts w:ascii="Times New Roman" w:eastAsia="Times New Roman" w:hAnsi="Times New Roman" w:cs="Times New Roman"/>
                <w:b/>
                <w:bCs/>
                <w:color w:val="000000"/>
                <w:sz w:val="18"/>
                <w:szCs w:val="18"/>
                <w:lang w:val="en-ID" w:eastAsia="en-ID"/>
              </w:rPr>
              <w:t>Aparatur</w:t>
            </w:r>
            <w:proofErr w:type="spellEnd"/>
          </w:p>
        </w:tc>
        <w:tc>
          <w:tcPr>
            <w:tcW w:w="1710" w:type="dxa"/>
            <w:tcBorders>
              <w:top w:val="single" w:sz="4" w:space="0" w:color="auto"/>
              <w:left w:val="nil"/>
              <w:bottom w:val="single" w:sz="4" w:space="0" w:color="auto"/>
              <w:right w:val="single" w:sz="4" w:space="0" w:color="auto"/>
            </w:tcBorders>
            <w:vAlign w:val="center"/>
            <w:hideMark/>
          </w:tcPr>
          <w:p w14:paraId="4A766637" w14:textId="77777777" w:rsidR="00DE79C5" w:rsidRPr="00921A1C" w:rsidRDefault="00DE79C5" w:rsidP="00DE79C5">
            <w:pPr>
              <w:spacing w:after="0" w:line="240" w:lineRule="auto"/>
              <w:jc w:val="both"/>
              <w:rPr>
                <w:rFonts w:ascii="Times New Roman" w:eastAsia="Times New Roman" w:hAnsi="Times New Roman" w:cs="Times New Roman"/>
                <w:b/>
                <w:bCs/>
                <w:color w:val="000000"/>
                <w:sz w:val="18"/>
                <w:szCs w:val="18"/>
                <w:lang w:val="en-ID" w:eastAsia="en-ID"/>
              </w:rPr>
            </w:pPr>
            <w:proofErr w:type="spellStart"/>
            <w:r w:rsidRPr="00921A1C">
              <w:rPr>
                <w:rFonts w:ascii="Times New Roman" w:eastAsia="Times New Roman" w:hAnsi="Times New Roman" w:cs="Times New Roman"/>
                <w:b/>
                <w:bCs/>
                <w:color w:val="000000"/>
                <w:sz w:val="18"/>
                <w:szCs w:val="18"/>
                <w:lang w:val="en-ID" w:eastAsia="en-ID"/>
              </w:rPr>
              <w:t>Penyelenggara</w:t>
            </w:r>
            <w:proofErr w:type="spellEnd"/>
          </w:p>
        </w:tc>
        <w:tc>
          <w:tcPr>
            <w:tcW w:w="992" w:type="dxa"/>
            <w:tcBorders>
              <w:top w:val="single" w:sz="4" w:space="0" w:color="auto"/>
              <w:left w:val="nil"/>
              <w:bottom w:val="single" w:sz="4" w:space="0" w:color="auto"/>
              <w:right w:val="single" w:sz="4" w:space="0" w:color="auto"/>
            </w:tcBorders>
            <w:vAlign w:val="center"/>
            <w:hideMark/>
          </w:tcPr>
          <w:p w14:paraId="3B3C1C74" w14:textId="77777777" w:rsidR="00DE79C5" w:rsidRPr="00921A1C" w:rsidRDefault="00DE79C5" w:rsidP="00DE79C5">
            <w:pPr>
              <w:spacing w:after="0" w:line="240" w:lineRule="auto"/>
              <w:jc w:val="center"/>
              <w:rPr>
                <w:rFonts w:ascii="Times New Roman" w:eastAsia="Times New Roman" w:hAnsi="Times New Roman" w:cs="Times New Roman"/>
                <w:b/>
                <w:bCs/>
                <w:color w:val="000000"/>
                <w:sz w:val="18"/>
                <w:szCs w:val="18"/>
                <w:lang w:val="en-ID" w:eastAsia="en-ID"/>
              </w:rPr>
            </w:pPr>
            <w:proofErr w:type="spellStart"/>
            <w:r w:rsidRPr="00921A1C">
              <w:rPr>
                <w:rFonts w:ascii="Times New Roman" w:eastAsia="Times New Roman" w:hAnsi="Times New Roman" w:cs="Times New Roman"/>
                <w:b/>
                <w:bCs/>
                <w:color w:val="000000"/>
                <w:sz w:val="18"/>
                <w:szCs w:val="18"/>
                <w:lang w:val="en-ID" w:eastAsia="en-ID"/>
              </w:rPr>
              <w:t>Tahun</w:t>
            </w:r>
            <w:proofErr w:type="spellEnd"/>
          </w:p>
        </w:tc>
        <w:tc>
          <w:tcPr>
            <w:tcW w:w="1348" w:type="dxa"/>
            <w:tcBorders>
              <w:top w:val="single" w:sz="4" w:space="0" w:color="auto"/>
              <w:left w:val="nil"/>
              <w:bottom w:val="single" w:sz="4" w:space="0" w:color="auto"/>
              <w:right w:val="single" w:sz="4" w:space="0" w:color="auto"/>
            </w:tcBorders>
            <w:vAlign w:val="center"/>
            <w:hideMark/>
          </w:tcPr>
          <w:p w14:paraId="0C1C6B21" w14:textId="77777777" w:rsidR="00DE79C5" w:rsidRPr="00921A1C" w:rsidRDefault="00DE79C5" w:rsidP="00DE79C5">
            <w:pPr>
              <w:spacing w:after="0" w:line="240" w:lineRule="auto"/>
              <w:jc w:val="center"/>
              <w:rPr>
                <w:rFonts w:ascii="Times New Roman" w:eastAsia="Times New Roman" w:hAnsi="Times New Roman" w:cs="Times New Roman"/>
                <w:b/>
                <w:bCs/>
                <w:color w:val="000000"/>
                <w:sz w:val="18"/>
                <w:szCs w:val="18"/>
                <w:lang w:val="en-ID" w:eastAsia="en-ID"/>
              </w:rPr>
            </w:pPr>
            <w:proofErr w:type="spellStart"/>
            <w:r w:rsidRPr="00921A1C">
              <w:rPr>
                <w:rFonts w:ascii="Times New Roman" w:eastAsia="Times New Roman" w:hAnsi="Times New Roman" w:cs="Times New Roman"/>
                <w:b/>
                <w:bCs/>
                <w:color w:val="000000"/>
                <w:sz w:val="18"/>
                <w:szCs w:val="18"/>
                <w:lang w:val="en-ID" w:eastAsia="en-ID"/>
              </w:rPr>
              <w:t>Keterangan</w:t>
            </w:r>
            <w:proofErr w:type="spellEnd"/>
          </w:p>
        </w:tc>
      </w:tr>
      <w:tr w:rsidR="00DE79C5" w:rsidRPr="00921A1C" w14:paraId="0E24A4CB" w14:textId="77777777" w:rsidTr="001F67EF">
        <w:trPr>
          <w:trHeight w:val="459"/>
          <w:jc w:val="center"/>
        </w:trPr>
        <w:tc>
          <w:tcPr>
            <w:tcW w:w="461" w:type="dxa"/>
            <w:tcBorders>
              <w:top w:val="nil"/>
              <w:left w:val="single" w:sz="4" w:space="0" w:color="auto"/>
              <w:bottom w:val="single" w:sz="4" w:space="0" w:color="auto"/>
              <w:right w:val="single" w:sz="4" w:space="0" w:color="auto"/>
            </w:tcBorders>
            <w:vAlign w:val="center"/>
            <w:hideMark/>
          </w:tcPr>
          <w:p w14:paraId="63B8DF5B"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1</w:t>
            </w:r>
          </w:p>
        </w:tc>
        <w:tc>
          <w:tcPr>
            <w:tcW w:w="1759" w:type="dxa"/>
            <w:tcBorders>
              <w:top w:val="nil"/>
              <w:left w:val="nil"/>
              <w:bottom w:val="single" w:sz="4" w:space="0" w:color="auto"/>
              <w:right w:val="single" w:sz="4" w:space="0" w:color="auto"/>
            </w:tcBorders>
            <w:vAlign w:val="center"/>
            <w:hideMark/>
          </w:tcPr>
          <w:p w14:paraId="465D8405"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Sistem</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Keuangan</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Desa</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Siskeudes</w:t>
            </w:r>
            <w:proofErr w:type="spellEnd"/>
            <w:r w:rsidRPr="00921A1C">
              <w:rPr>
                <w:rFonts w:ascii="Times New Roman" w:eastAsia="Times New Roman" w:hAnsi="Times New Roman" w:cs="Times New Roman"/>
                <w:color w:val="000000"/>
                <w:sz w:val="18"/>
                <w:szCs w:val="18"/>
                <w:lang w:val="en-ID" w:eastAsia="en-ID"/>
              </w:rPr>
              <w:t>)</w:t>
            </w:r>
          </w:p>
        </w:tc>
        <w:tc>
          <w:tcPr>
            <w:tcW w:w="1825" w:type="dxa"/>
            <w:tcBorders>
              <w:top w:val="nil"/>
              <w:left w:val="nil"/>
              <w:bottom w:val="single" w:sz="4" w:space="0" w:color="auto"/>
              <w:right w:val="single" w:sz="4" w:space="0" w:color="auto"/>
            </w:tcBorders>
            <w:vAlign w:val="center"/>
            <w:hideMark/>
          </w:tcPr>
          <w:p w14:paraId="0C9E851E"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 xml:space="preserve">Kaur </w:t>
            </w:r>
            <w:proofErr w:type="spellStart"/>
            <w:r w:rsidRPr="00921A1C">
              <w:rPr>
                <w:rFonts w:ascii="Times New Roman" w:eastAsia="Times New Roman" w:hAnsi="Times New Roman" w:cs="Times New Roman"/>
                <w:color w:val="000000"/>
                <w:sz w:val="18"/>
                <w:szCs w:val="18"/>
                <w:lang w:val="en-ID" w:eastAsia="en-ID"/>
              </w:rPr>
              <w:t>Keuangan</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Sekdes</w:t>
            </w:r>
            <w:proofErr w:type="spellEnd"/>
          </w:p>
        </w:tc>
        <w:tc>
          <w:tcPr>
            <w:tcW w:w="1710" w:type="dxa"/>
            <w:tcBorders>
              <w:top w:val="nil"/>
              <w:left w:val="nil"/>
              <w:bottom w:val="single" w:sz="4" w:space="0" w:color="auto"/>
              <w:right w:val="single" w:sz="4" w:space="0" w:color="auto"/>
            </w:tcBorders>
            <w:vAlign w:val="center"/>
            <w:hideMark/>
          </w:tcPr>
          <w:p w14:paraId="38658672"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 xml:space="preserve">DPMD </w:t>
            </w:r>
            <w:proofErr w:type="spellStart"/>
            <w:r w:rsidRPr="00921A1C">
              <w:rPr>
                <w:rFonts w:ascii="Times New Roman" w:eastAsia="Times New Roman" w:hAnsi="Times New Roman" w:cs="Times New Roman"/>
                <w:color w:val="000000"/>
                <w:sz w:val="18"/>
                <w:szCs w:val="18"/>
                <w:lang w:val="en-ID" w:eastAsia="en-ID"/>
              </w:rPr>
              <w:t>Kabupaten</w:t>
            </w:r>
            <w:proofErr w:type="spellEnd"/>
          </w:p>
        </w:tc>
        <w:tc>
          <w:tcPr>
            <w:tcW w:w="992" w:type="dxa"/>
            <w:tcBorders>
              <w:top w:val="nil"/>
              <w:left w:val="nil"/>
              <w:bottom w:val="single" w:sz="4" w:space="0" w:color="auto"/>
              <w:right w:val="single" w:sz="4" w:space="0" w:color="auto"/>
            </w:tcBorders>
            <w:vAlign w:val="center"/>
            <w:hideMark/>
          </w:tcPr>
          <w:p w14:paraId="29E3A63F"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2023</w:t>
            </w:r>
          </w:p>
        </w:tc>
        <w:tc>
          <w:tcPr>
            <w:tcW w:w="1348" w:type="dxa"/>
            <w:tcBorders>
              <w:top w:val="nil"/>
              <w:left w:val="nil"/>
              <w:bottom w:val="single" w:sz="4" w:space="0" w:color="auto"/>
              <w:right w:val="single" w:sz="4" w:space="0" w:color="auto"/>
            </w:tcBorders>
            <w:vAlign w:val="center"/>
            <w:hideMark/>
          </w:tcPr>
          <w:p w14:paraId="1D6D88C5"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Terlaksana</w:t>
            </w:r>
            <w:proofErr w:type="spellEnd"/>
          </w:p>
        </w:tc>
      </w:tr>
      <w:tr w:rsidR="00DE79C5" w:rsidRPr="00921A1C" w14:paraId="42338E77" w14:textId="77777777" w:rsidTr="001F67EF">
        <w:trPr>
          <w:trHeight w:val="459"/>
          <w:jc w:val="center"/>
        </w:trPr>
        <w:tc>
          <w:tcPr>
            <w:tcW w:w="461" w:type="dxa"/>
            <w:tcBorders>
              <w:top w:val="nil"/>
              <w:left w:val="single" w:sz="4" w:space="0" w:color="auto"/>
              <w:bottom w:val="single" w:sz="4" w:space="0" w:color="auto"/>
              <w:right w:val="single" w:sz="4" w:space="0" w:color="auto"/>
            </w:tcBorders>
            <w:vAlign w:val="center"/>
            <w:hideMark/>
          </w:tcPr>
          <w:p w14:paraId="2ED2AE34"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2</w:t>
            </w:r>
          </w:p>
        </w:tc>
        <w:tc>
          <w:tcPr>
            <w:tcW w:w="1759" w:type="dxa"/>
            <w:tcBorders>
              <w:top w:val="nil"/>
              <w:left w:val="nil"/>
              <w:bottom w:val="single" w:sz="4" w:space="0" w:color="auto"/>
              <w:right w:val="single" w:sz="4" w:space="0" w:color="auto"/>
            </w:tcBorders>
            <w:vAlign w:val="center"/>
            <w:hideMark/>
          </w:tcPr>
          <w:p w14:paraId="6371CC0B"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Administrasi</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Pemerintahan</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Desa</w:t>
            </w:r>
            <w:proofErr w:type="spellEnd"/>
          </w:p>
        </w:tc>
        <w:tc>
          <w:tcPr>
            <w:tcW w:w="1825" w:type="dxa"/>
            <w:tcBorders>
              <w:top w:val="nil"/>
              <w:left w:val="nil"/>
              <w:bottom w:val="single" w:sz="4" w:space="0" w:color="auto"/>
              <w:right w:val="single" w:sz="4" w:space="0" w:color="auto"/>
            </w:tcBorders>
            <w:vAlign w:val="center"/>
            <w:hideMark/>
          </w:tcPr>
          <w:p w14:paraId="1FADA2F5"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Sekdes</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Staf</w:t>
            </w:r>
            <w:proofErr w:type="spellEnd"/>
          </w:p>
        </w:tc>
        <w:tc>
          <w:tcPr>
            <w:tcW w:w="1710" w:type="dxa"/>
            <w:tcBorders>
              <w:top w:val="nil"/>
              <w:left w:val="nil"/>
              <w:bottom w:val="single" w:sz="4" w:space="0" w:color="auto"/>
              <w:right w:val="single" w:sz="4" w:space="0" w:color="auto"/>
            </w:tcBorders>
            <w:vAlign w:val="center"/>
            <w:hideMark/>
          </w:tcPr>
          <w:p w14:paraId="63514620"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Kecamatan</w:t>
            </w:r>
            <w:proofErr w:type="spellEnd"/>
          </w:p>
        </w:tc>
        <w:tc>
          <w:tcPr>
            <w:tcW w:w="992" w:type="dxa"/>
            <w:tcBorders>
              <w:top w:val="nil"/>
              <w:left w:val="nil"/>
              <w:bottom w:val="single" w:sz="4" w:space="0" w:color="auto"/>
              <w:right w:val="single" w:sz="4" w:space="0" w:color="auto"/>
            </w:tcBorders>
            <w:vAlign w:val="center"/>
            <w:hideMark/>
          </w:tcPr>
          <w:p w14:paraId="3FFC3183"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2022</w:t>
            </w:r>
          </w:p>
        </w:tc>
        <w:tc>
          <w:tcPr>
            <w:tcW w:w="1348" w:type="dxa"/>
            <w:tcBorders>
              <w:top w:val="nil"/>
              <w:left w:val="nil"/>
              <w:bottom w:val="single" w:sz="4" w:space="0" w:color="auto"/>
              <w:right w:val="single" w:sz="4" w:space="0" w:color="auto"/>
            </w:tcBorders>
            <w:vAlign w:val="center"/>
            <w:hideMark/>
          </w:tcPr>
          <w:p w14:paraId="49043A0B"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Terlaksana</w:t>
            </w:r>
            <w:proofErr w:type="spellEnd"/>
          </w:p>
        </w:tc>
      </w:tr>
      <w:tr w:rsidR="00DE79C5" w:rsidRPr="00921A1C" w14:paraId="34BCD85E" w14:textId="77777777" w:rsidTr="001F67EF">
        <w:trPr>
          <w:trHeight w:val="275"/>
          <w:jc w:val="center"/>
        </w:trPr>
        <w:tc>
          <w:tcPr>
            <w:tcW w:w="461" w:type="dxa"/>
            <w:tcBorders>
              <w:top w:val="nil"/>
              <w:left w:val="single" w:sz="4" w:space="0" w:color="auto"/>
              <w:bottom w:val="single" w:sz="4" w:space="0" w:color="auto"/>
              <w:right w:val="single" w:sz="4" w:space="0" w:color="auto"/>
            </w:tcBorders>
            <w:vAlign w:val="center"/>
            <w:hideMark/>
          </w:tcPr>
          <w:p w14:paraId="4EED363C"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3</w:t>
            </w:r>
          </w:p>
        </w:tc>
        <w:tc>
          <w:tcPr>
            <w:tcW w:w="1759" w:type="dxa"/>
            <w:tcBorders>
              <w:top w:val="nil"/>
              <w:left w:val="nil"/>
              <w:bottom w:val="single" w:sz="4" w:space="0" w:color="auto"/>
              <w:right w:val="single" w:sz="4" w:space="0" w:color="auto"/>
            </w:tcBorders>
            <w:vAlign w:val="center"/>
            <w:hideMark/>
          </w:tcPr>
          <w:p w14:paraId="7D466ED0"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Pengelolaan</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Aset</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Desa</w:t>
            </w:r>
            <w:proofErr w:type="spellEnd"/>
          </w:p>
        </w:tc>
        <w:tc>
          <w:tcPr>
            <w:tcW w:w="1825" w:type="dxa"/>
            <w:tcBorders>
              <w:top w:val="nil"/>
              <w:left w:val="nil"/>
              <w:bottom w:val="single" w:sz="4" w:space="0" w:color="auto"/>
              <w:right w:val="single" w:sz="4" w:space="0" w:color="auto"/>
            </w:tcBorders>
            <w:vAlign w:val="center"/>
            <w:hideMark/>
          </w:tcPr>
          <w:p w14:paraId="12162BA9"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 xml:space="preserve">Kaur </w:t>
            </w:r>
            <w:proofErr w:type="spellStart"/>
            <w:r w:rsidRPr="00921A1C">
              <w:rPr>
                <w:rFonts w:ascii="Times New Roman" w:eastAsia="Times New Roman" w:hAnsi="Times New Roman" w:cs="Times New Roman"/>
                <w:color w:val="000000"/>
                <w:sz w:val="18"/>
                <w:szCs w:val="18"/>
                <w:lang w:val="en-ID" w:eastAsia="en-ID"/>
              </w:rPr>
              <w:t>Umum</w:t>
            </w:r>
            <w:proofErr w:type="spellEnd"/>
          </w:p>
        </w:tc>
        <w:tc>
          <w:tcPr>
            <w:tcW w:w="1710" w:type="dxa"/>
            <w:tcBorders>
              <w:top w:val="nil"/>
              <w:left w:val="nil"/>
              <w:bottom w:val="single" w:sz="4" w:space="0" w:color="auto"/>
              <w:right w:val="single" w:sz="4" w:space="0" w:color="auto"/>
            </w:tcBorders>
            <w:vAlign w:val="center"/>
            <w:hideMark/>
          </w:tcPr>
          <w:p w14:paraId="77959CE0"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DPMD</w:t>
            </w:r>
          </w:p>
        </w:tc>
        <w:tc>
          <w:tcPr>
            <w:tcW w:w="992" w:type="dxa"/>
            <w:tcBorders>
              <w:top w:val="nil"/>
              <w:left w:val="nil"/>
              <w:bottom w:val="single" w:sz="4" w:space="0" w:color="auto"/>
              <w:right w:val="single" w:sz="4" w:space="0" w:color="auto"/>
            </w:tcBorders>
            <w:vAlign w:val="center"/>
            <w:hideMark/>
          </w:tcPr>
          <w:p w14:paraId="41B03D34"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2023</w:t>
            </w:r>
          </w:p>
        </w:tc>
        <w:tc>
          <w:tcPr>
            <w:tcW w:w="1348" w:type="dxa"/>
            <w:tcBorders>
              <w:top w:val="nil"/>
              <w:left w:val="nil"/>
              <w:bottom w:val="single" w:sz="4" w:space="0" w:color="auto"/>
              <w:right w:val="single" w:sz="4" w:space="0" w:color="auto"/>
            </w:tcBorders>
            <w:vAlign w:val="center"/>
            <w:hideMark/>
          </w:tcPr>
          <w:p w14:paraId="2128C93C"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Terlaksana</w:t>
            </w:r>
            <w:proofErr w:type="spellEnd"/>
          </w:p>
        </w:tc>
      </w:tr>
      <w:tr w:rsidR="00DE79C5" w:rsidRPr="00921A1C" w14:paraId="2ED3635D" w14:textId="77777777" w:rsidTr="001F67EF">
        <w:trPr>
          <w:trHeight w:val="459"/>
          <w:jc w:val="center"/>
        </w:trPr>
        <w:tc>
          <w:tcPr>
            <w:tcW w:w="461" w:type="dxa"/>
            <w:tcBorders>
              <w:top w:val="nil"/>
              <w:left w:val="single" w:sz="4" w:space="0" w:color="auto"/>
              <w:bottom w:val="single" w:sz="4" w:space="0" w:color="auto"/>
              <w:right w:val="single" w:sz="4" w:space="0" w:color="auto"/>
            </w:tcBorders>
            <w:vAlign w:val="center"/>
            <w:hideMark/>
          </w:tcPr>
          <w:p w14:paraId="4BC55242"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4</w:t>
            </w:r>
          </w:p>
        </w:tc>
        <w:tc>
          <w:tcPr>
            <w:tcW w:w="1759" w:type="dxa"/>
            <w:tcBorders>
              <w:top w:val="nil"/>
              <w:left w:val="nil"/>
              <w:bottom w:val="single" w:sz="4" w:space="0" w:color="auto"/>
              <w:right w:val="single" w:sz="4" w:space="0" w:color="auto"/>
            </w:tcBorders>
            <w:vAlign w:val="center"/>
            <w:hideMark/>
          </w:tcPr>
          <w:p w14:paraId="6BF18C16"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sv-SE" w:eastAsia="en-ID"/>
              </w:rPr>
            </w:pPr>
            <w:r w:rsidRPr="00921A1C">
              <w:rPr>
                <w:rFonts w:ascii="Times New Roman" w:eastAsia="Times New Roman" w:hAnsi="Times New Roman" w:cs="Times New Roman"/>
                <w:color w:val="000000"/>
                <w:sz w:val="18"/>
                <w:szCs w:val="18"/>
                <w:lang w:val="sv-SE" w:eastAsia="en-ID"/>
              </w:rPr>
              <w:t>Pelayanan Publik dan Etika Pelayanan</w:t>
            </w:r>
          </w:p>
        </w:tc>
        <w:tc>
          <w:tcPr>
            <w:tcW w:w="1825" w:type="dxa"/>
            <w:tcBorders>
              <w:top w:val="nil"/>
              <w:left w:val="nil"/>
              <w:bottom w:val="single" w:sz="4" w:space="0" w:color="auto"/>
              <w:right w:val="single" w:sz="4" w:space="0" w:color="auto"/>
            </w:tcBorders>
            <w:vAlign w:val="center"/>
            <w:hideMark/>
          </w:tcPr>
          <w:p w14:paraId="2C98073A"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Seluruh</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Aparatur</w:t>
            </w:r>
            <w:proofErr w:type="spellEnd"/>
          </w:p>
        </w:tc>
        <w:tc>
          <w:tcPr>
            <w:tcW w:w="1710" w:type="dxa"/>
            <w:tcBorders>
              <w:top w:val="nil"/>
              <w:left w:val="nil"/>
              <w:bottom w:val="single" w:sz="4" w:space="0" w:color="auto"/>
              <w:right w:val="single" w:sz="4" w:space="0" w:color="auto"/>
            </w:tcBorders>
            <w:vAlign w:val="center"/>
            <w:hideMark/>
          </w:tcPr>
          <w:p w14:paraId="5F5A10D0"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Kabupaten</w:t>
            </w:r>
            <w:proofErr w:type="spellEnd"/>
          </w:p>
        </w:tc>
        <w:tc>
          <w:tcPr>
            <w:tcW w:w="992" w:type="dxa"/>
            <w:tcBorders>
              <w:top w:val="nil"/>
              <w:left w:val="nil"/>
              <w:bottom w:val="single" w:sz="4" w:space="0" w:color="auto"/>
              <w:right w:val="single" w:sz="4" w:space="0" w:color="auto"/>
            </w:tcBorders>
            <w:vAlign w:val="center"/>
            <w:hideMark/>
          </w:tcPr>
          <w:p w14:paraId="1D43E61D"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2024</w:t>
            </w:r>
          </w:p>
        </w:tc>
        <w:tc>
          <w:tcPr>
            <w:tcW w:w="1348" w:type="dxa"/>
            <w:tcBorders>
              <w:top w:val="nil"/>
              <w:left w:val="nil"/>
              <w:bottom w:val="single" w:sz="4" w:space="0" w:color="auto"/>
              <w:right w:val="single" w:sz="4" w:space="0" w:color="auto"/>
            </w:tcBorders>
            <w:vAlign w:val="center"/>
            <w:hideMark/>
          </w:tcPr>
          <w:p w14:paraId="50DFA540"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Direncanakan</w:t>
            </w:r>
            <w:proofErr w:type="spellEnd"/>
          </w:p>
        </w:tc>
      </w:tr>
      <w:tr w:rsidR="00DE79C5" w:rsidRPr="00921A1C" w14:paraId="30587CB9" w14:textId="77777777" w:rsidTr="001F67EF">
        <w:trPr>
          <w:trHeight w:val="367"/>
          <w:jc w:val="center"/>
        </w:trPr>
        <w:tc>
          <w:tcPr>
            <w:tcW w:w="461" w:type="dxa"/>
            <w:tcBorders>
              <w:top w:val="nil"/>
              <w:left w:val="single" w:sz="4" w:space="0" w:color="auto"/>
              <w:bottom w:val="single" w:sz="4" w:space="0" w:color="auto"/>
              <w:right w:val="single" w:sz="4" w:space="0" w:color="auto"/>
            </w:tcBorders>
            <w:vAlign w:val="center"/>
            <w:hideMark/>
          </w:tcPr>
          <w:p w14:paraId="7E97BBD3"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5</w:t>
            </w:r>
          </w:p>
        </w:tc>
        <w:tc>
          <w:tcPr>
            <w:tcW w:w="1759" w:type="dxa"/>
            <w:tcBorders>
              <w:top w:val="nil"/>
              <w:left w:val="nil"/>
              <w:bottom w:val="single" w:sz="4" w:space="0" w:color="auto"/>
              <w:right w:val="single" w:sz="4" w:space="0" w:color="auto"/>
            </w:tcBorders>
            <w:vAlign w:val="center"/>
            <w:hideMark/>
          </w:tcPr>
          <w:p w14:paraId="1E0D9413"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Pelatihan</w:t>
            </w:r>
            <w:proofErr w:type="spellEnd"/>
            <w:r w:rsidRPr="00921A1C">
              <w:rPr>
                <w:rFonts w:ascii="Times New Roman" w:eastAsia="Times New Roman" w:hAnsi="Times New Roman" w:cs="Times New Roman"/>
                <w:color w:val="000000"/>
                <w:sz w:val="18"/>
                <w:szCs w:val="18"/>
                <w:lang w:val="en-ID" w:eastAsia="en-ID"/>
              </w:rPr>
              <w:t xml:space="preserve"> IT dan </w:t>
            </w:r>
            <w:proofErr w:type="spellStart"/>
            <w:r w:rsidRPr="00921A1C">
              <w:rPr>
                <w:rFonts w:ascii="Times New Roman" w:eastAsia="Times New Roman" w:hAnsi="Times New Roman" w:cs="Times New Roman"/>
                <w:color w:val="000000"/>
                <w:sz w:val="18"/>
                <w:szCs w:val="18"/>
                <w:lang w:val="en-ID" w:eastAsia="en-ID"/>
              </w:rPr>
              <w:t>Arsip</w:t>
            </w:r>
            <w:proofErr w:type="spellEnd"/>
            <w:r w:rsidRPr="00921A1C">
              <w:rPr>
                <w:rFonts w:ascii="Times New Roman" w:eastAsia="Times New Roman" w:hAnsi="Times New Roman" w:cs="Times New Roman"/>
                <w:color w:val="000000"/>
                <w:sz w:val="18"/>
                <w:szCs w:val="18"/>
                <w:lang w:val="en-ID" w:eastAsia="en-ID"/>
              </w:rPr>
              <w:t xml:space="preserve"> Digital</w:t>
            </w:r>
          </w:p>
        </w:tc>
        <w:tc>
          <w:tcPr>
            <w:tcW w:w="1825" w:type="dxa"/>
            <w:tcBorders>
              <w:top w:val="nil"/>
              <w:left w:val="nil"/>
              <w:bottom w:val="single" w:sz="4" w:space="0" w:color="auto"/>
              <w:right w:val="single" w:sz="4" w:space="0" w:color="auto"/>
            </w:tcBorders>
            <w:vAlign w:val="center"/>
            <w:hideMark/>
          </w:tcPr>
          <w:p w14:paraId="09F671A6"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Staf</w:t>
            </w:r>
            <w:proofErr w:type="spellEnd"/>
            <w:r w:rsidRPr="00921A1C">
              <w:rPr>
                <w:rFonts w:ascii="Times New Roman" w:eastAsia="Times New Roman" w:hAnsi="Times New Roman" w:cs="Times New Roman"/>
                <w:color w:val="000000"/>
                <w:sz w:val="18"/>
                <w:szCs w:val="18"/>
                <w:lang w:val="en-ID" w:eastAsia="en-ID"/>
              </w:rPr>
              <w:t xml:space="preserve"> dan Kadus</w:t>
            </w:r>
          </w:p>
        </w:tc>
        <w:tc>
          <w:tcPr>
            <w:tcW w:w="1710" w:type="dxa"/>
            <w:tcBorders>
              <w:top w:val="nil"/>
              <w:left w:val="nil"/>
              <w:bottom w:val="single" w:sz="4" w:space="0" w:color="auto"/>
              <w:right w:val="single" w:sz="4" w:space="0" w:color="auto"/>
            </w:tcBorders>
            <w:vAlign w:val="center"/>
            <w:hideMark/>
          </w:tcPr>
          <w:p w14:paraId="4E72B17D"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Swadaya</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Desa</w:t>
            </w:r>
            <w:proofErr w:type="spellEnd"/>
          </w:p>
        </w:tc>
        <w:tc>
          <w:tcPr>
            <w:tcW w:w="992" w:type="dxa"/>
            <w:tcBorders>
              <w:top w:val="nil"/>
              <w:left w:val="nil"/>
              <w:bottom w:val="single" w:sz="4" w:space="0" w:color="auto"/>
              <w:right w:val="single" w:sz="4" w:space="0" w:color="auto"/>
            </w:tcBorders>
            <w:vAlign w:val="center"/>
            <w:hideMark/>
          </w:tcPr>
          <w:p w14:paraId="210FED7E"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2021</w:t>
            </w:r>
          </w:p>
        </w:tc>
        <w:tc>
          <w:tcPr>
            <w:tcW w:w="1348" w:type="dxa"/>
            <w:tcBorders>
              <w:top w:val="nil"/>
              <w:left w:val="nil"/>
              <w:bottom w:val="single" w:sz="4" w:space="0" w:color="auto"/>
              <w:right w:val="single" w:sz="4" w:space="0" w:color="auto"/>
            </w:tcBorders>
            <w:vAlign w:val="center"/>
            <w:hideMark/>
          </w:tcPr>
          <w:p w14:paraId="7B16AF85"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Terlaksana</w:t>
            </w:r>
            <w:proofErr w:type="spellEnd"/>
          </w:p>
        </w:tc>
      </w:tr>
    </w:tbl>
    <w:p w14:paraId="4DB5A557" w14:textId="77777777" w:rsidR="00DE79C5" w:rsidRPr="00921A1C" w:rsidRDefault="00DE79C5" w:rsidP="003A1D57">
      <w:pPr>
        <w:pStyle w:val="NormalWeb"/>
        <w:spacing w:before="0" w:beforeAutospacing="0" w:after="0" w:afterAutospacing="0"/>
        <w:ind w:left="180" w:firstLine="284"/>
        <w:jc w:val="both"/>
        <w:rPr>
          <w:sz w:val="18"/>
          <w:szCs w:val="18"/>
          <w:lang w:val="pt-BR"/>
        </w:rPr>
      </w:pPr>
      <w:r w:rsidRPr="00921A1C">
        <w:rPr>
          <w:sz w:val="18"/>
          <w:szCs w:val="18"/>
          <w:lang w:val="pt-BR"/>
        </w:rPr>
        <w:t>Sumber : Kantor Desa Desa Sungai Dusun</w:t>
      </w:r>
    </w:p>
    <w:p w14:paraId="11593F97" w14:textId="77777777" w:rsidR="003A1D57" w:rsidRPr="00950526" w:rsidRDefault="003A1D57" w:rsidP="00DE79C5">
      <w:pPr>
        <w:pStyle w:val="NormalWeb"/>
        <w:spacing w:before="0" w:beforeAutospacing="0" w:after="0" w:afterAutospacing="0"/>
        <w:ind w:firstLine="284"/>
        <w:jc w:val="both"/>
        <w:rPr>
          <w:sz w:val="20"/>
          <w:szCs w:val="20"/>
          <w:lang w:val="pt-BR"/>
        </w:rPr>
      </w:pPr>
    </w:p>
    <w:p w14:paraId="4C94D62B" w14:textId="77777777" w:rsidR="00DE79C5" w:rsidRPr="00950526" w:rsidRDefault="00DE79C5" w:rsidP="003A1D57">
      <w:pPr>
        <w:pStyle w:val="NormalWeb"/>
        <w:spacing w:before="0" w:beforeAutospacing="0" w:after="0" w:afterAutospacing="0"/>
        <w:ind w:firstLine="720"/>
        <w:jc w:val="both"/>
        <w:rPr>
          <w:sz w:val="20"/>
          <w:szCs w:val="20"/>
          <w:lang w:val="pt-BR"/>
        </w:rPr>
      </w:pPr>
      <w:r w:rsidRPr="00950526">
        <w:rPr>
          <w:sz w:val="20"/>
          <w:szCs w:val="20"/>
          <w:lang w:val="pt-BR"/>
        </w:rPr>
        <w:t>Pengembangan aparatur desa tidak dapat dilepaskan dari kegiatan pelatihan atau bimbingan teknis. Pelatihan berfungsi menambah kemampuan aparatur dalam mengelola administrasi, keuangan desa, tata kelola aset, pelayanan publik, hingga penggunaan aplikasi digital. Desa Sungai Dusun telah mengikuti beberapa pelatihan yang diselenggarakan oleh Dinas Pemberdayaan Masyarakat dan Desa (DPMD), kecamatan, maupun melalui program swadaya desa. Meskipun demikian, hasil observasi menunjukkan bahwa tidak semua aparatur telah mendapatkan pelatihan yang merata, sehingga masih ditemukan kesenjangan kemampuan teknis di antara aparatur.</w:t>
      </w:r>
    </w:p>
    <w:p w14:paraId="04E9081E" w14:textId="0487712E" w:rsidR="00DE79C5" w:rsidRDefault="00DE79C5" w:rsidP="003A1D57">
      <w:pPr>
        <w:pStyle w:val="NormalWeb"/>
        <w:spacing w:before="0" w:beforeAutospacing="0" w:after="0" w:afterAutospacing="0"/>
        <w:ind w:firstLine="720"/>
        <w:jc w:val="both"/>
        <w:rPr>
          <w:sz w:val="20"/>
          <w:szCs w:val="20"/>
          <w:lang w:val="sv-SE"/>
        </w:rPr>
      </w:pPr>
      <w:r w:rsidRPr="00950526">
        <w:rPr>
          <w:sz w:val="20"/>
          <w:szCs w:val="20"/>
          <w:lang w:val="pt-BR"/>
        </w:rPr>
        <w:t xml:space="preserve">Pelayanan publik yang diberikan oleh Desa Sungai Dusun cukup beragam, meliputi administrasi kependudukan, surat menyurat, pelayanan bantuan sosial, hingga pelayanan pajak desa. </w:t>
      </w:r>
      <w:r w:rsidRPr="0036291B">
        <w:rPr>
          <w:sz w:val="20"/>
          <w:szCs w:val="20"/>
          <w:lang w:val="sv-SE"/>
        </w:rPr>
        <w:t>Berbagai layanan tersebut menuntut aparatur untuk mampu bekerja cepat, tepat, dan sesuai prosedur. Pada tahun 2025, tingkat permintaan pelayanan publik meningkat seiring bertambahnya kesadaran masyarakat terhadap pentingnya administrasi resmi. Dengan meningkatnya jumlah masyarakat yang dilayani, maka pengembangan aparatur menjadi semakin diperlukan agar tidak terjadi penumpukan layanan dan keluhan masyarakat. Berikut penulis sajikan data Jenis Pelaya</w:t>
      </w:r>
      <w:r w:rsidR="00424331" w:rsidRPr="0036291B">
        <w:rPr>
          <w:sz w:val="20"/>
          <w:szCs w:val="20"/>
          <w:lang w:val="sv-SE"/>
        </w:rPr>
        <w:t>nan</w:t>
      </w:r>
      <w:r w:rsidRPr="0036291B">
        <w:rPr>
          <w:sz w:val="20"/>
          <w:szCs w:val="20"/>
          <w:lang w:val="sv-SE"/>
        </w:rPr>
        <w:t xml:space="preserve"> Publik Desa Sungai Dusun Tahun 2025</w:t>
      </w:r>
      <w:r w:rsidR="003A1D57">
        <w:rPr>
          <w:sz w:val="20"/>
          <w:szCs w:val="20"/>
          <w:lang w:val="sv-SE"/>
        </w:rPr>
        <w:t xml:space="preserve">. </w:t>
      </w:r>
    </w:p>
    <w:p w14:paraId="383BB4F1" w14:textId="77777777" w:rsidR="003A1D57" w:rsidRPr="0036291B" w:rsidRDefault="003A1D57" w:rsidP="003A1D57">
      <w:pPr>
        <w:pStyle w:val="NormalWeb"/>
        <w:spacing w:before="0" w:beforeAutospacing="0" w:after="0" w:afterAutospacing="0"/>
        <w:ind w:firstLine="720"/>
        <w:jc w:val="both"/>
        <w:rPr>
          <w:sz w:val="20"/>
          <w:szCs w:val="20"/>
          <w:lang w:val="sv-SE"/>
        </w:rPr>
      </w:pPr>
    </w:p>
    <w:p w14:paraId="7AE907DD" w14:textId="77777777" w:rsidR="00DE79C5" w:rsidRPr="00921A1C" w:rsidRDefault="00DE79C5" w:rsidP="00DE79C5">
      <w:pPr>
        <w:pStyle w:val="NormalWeb"/>
        <w:spacing w:before="0" w:beforeAutospacing="0" w:after="0" w:afterAutospacing="0"/>
        <w:ind w:firstLine="567"/>
        <w:jc w:val="center"/>
        <w:rPr>
          <w:b/>
          <w:bCs/>
          <w:sz w:val="18"/>
          <w:szCs w:val="18"/>
          <w:lang w:val="sv-SE"/>
        </w:rPr>
      </w:pPr>
      <w:r w:rsidRPr="00921A1C">
        <w:rPr>
          <w:b/>
          <w:bCs/>
          <w:sz w:val="18"/>
          <w:szCs w:val="18"/>
          <w:lang w:val="sv-SE"/>
        </w:rPr>
        <w:t>Tabel 4. Jenis Pelayanan Publik Desa Sungai Dusun (Termasuk Jumlah Pemohon Tahun 2025)</w:t>
      </w:r>
    </w:p>
    <w:tbl>
      <w:tblPr>
        <w:tblW w:w="8874" w:type="dxa"/>
        <w:tblInd w:w="279" w:type="dxa"/>
        <w:tblLook w:val="04A0" w:firstRow="1" w:lastRow="0" w:firstColumn="1" w:lastColumn="0" w:noHBand="0" w:noVBand="1"/>
      </w:tblPr>
      <w:tblGrid>
        <w:gridCol w:w="462"/>
        <w:gridCol w:w="1850"/>
        <w:gridCol w:w="1954"/>
        <w:gridCol w:w="1523"/>
        <w:gridCol w:w="1425"/>
        <w:gridCol w:w="1660"/>
      </w:tblGrid>
      <w:tr w:rsidR="00DE79C5" w:rsidRPr="00921A1C" w14:paraId="4A79622E" w14:textId="77777777" w:rsidTr="00DE79C5">
        <w:trPr>
          <w:trHeight w:val="446"/>
        </w:trPr>
        <w:tc>
          <w:tcPr>
            <w:tcW w:w="462" w:type="dxa"/>
            <w:tcBorders>
              <w:top w:val="single" w:sz="4" w:space="0" w:color="auto"/>
              <w:left w:val="single" w:sz="4" w:space="0" w:color="auto"/>
              <w:bottom w:val="single" w:sz="4" w:space="0" w:color="auto"/>
              <w:right w:val="single" w:sz="4" w:space="0" w:color="auto"/>
            </w:tcBorders>
            <w:vAlign w:val="center"/>
            <w:hideMark/>
          </w:tcPr>
          <w:p w14:paraId="58DFA67D" w14:textId="77777777" w:rsidR="00DE79C5" w:rsidRPr="00921A1C" w:rsidRDefault="00DE79C5" w:rsidP="00DE79C5">
            <w:pPr>
              <w:spacing w:after="0" w:line="240" w:lineRule="auto"/>
              <w:jc w:val="center"/>
              <w:rPr>
                <w:rFonts w:ascii="Times New Roman" w:eastAsia="Times New Roman" w:hAnsi="Times New Roman" w:cs="Times New Roman"/>
                <w:b/>
                <w:bCs/>
                <w:color w:val="000000"/>
                <w:sz w:val="18"/>
                <w:szCs w:val="18"/>
                <w:lang w:val="en-ID" w:eastAsia="en-ID"/>
              </w:rPr>
            </w:pPr>
            <w:r w:rsidRPr="00921A1C">
              <w:rPr>
                <w:rFonts w:ascii="Times New Roman" w:eastAsia="Times New Roman" w:hAnsi="Times New Roman" w:cs="Times New Roman"/>
                <w:b/>
                <w:bCs/>
                <w:color w:val="000000"/>
                <w:sz w:val="18"/>
                <w:szCs w:val="18"/>
                <w:lang w:val="en-ID" w:eastAsia="en-ID"/>
              </w:rPr>
              <w:t>No</w:t>
            </w:r>
          </w:p>
        </w:tc>
        <w:tc>
          <w:tcPr>
            <w:tcW w:w="1850" w:type="dxa"/>
            <w:tcBorders>
              <w:top w:val="single" w:sz="4" w:space="0" w:color="auto"/>
              <w:left w:val="nil"/>
              <w:bottom w:val="single" w:sz="4" w:space="0" w:color="auto"/>
              <w:right w:val="single" w:sz="4" w:space="0" w:color="auto"/>
            </w:tcBorders>
            <w:vAlign w:val="center"/>
            <w:hideMark/>
          </w:tcPr>
          <w:p w14:paraId="1702F755" w14:textId="77777777" w:rsidR="00DE79C5" w:rsidRPr="00921A1C" w:rsidRDefault="00DE79C5" w:rsidP="00DE79C5">
            <w:pPr>
              <w:spacing w:after="0" w:line="240" w:lineRule="auto"/>
              <w:jc w:val="center"/>
              <w:rPr>
                <w:rFonts w:ascii="Times New Roman" w:eastAsia="Times New Roman" w:hAnsi="Times New Roman" w:cs="Times New Roman"/>
                <w:b/>
                <w:bCs/>
                <w:color w:val="000000"/>
                <w:sz w:val="18"/>
                <w:szCs w:val="18"/>
                <w:lang w:val="en-ID" w:eastAsia="en-ID"/>
              </w:rPr>
            </w:pPr>
            <w:proofErr w:type="spellStart"/>
            <w:r w:rsidRPr="00921A1C">
              <w:rPr>
                <w:rFonts w:ascii="Times New Roman" w:eastAsia="Times New Roman" w:hAnsi="Times New Roman" w:cs="Times New Roman"/>
                <w:b/>
                <w:bCs/>
                <w:color w:val="000000"/>
                <w:sz w:val="18"/>
                <w:szCs w:val="18"/>
                <w:lang w:val="en-ID" w:eastAsia="en-ID"/>
              </w:rPr>
              <w:t>Jenis</w:t>
            </w:r>
            <w:proofErr w:type="spellEnd"/>
            <w:r w:rsidRPr="00921A1C">
              <w:rPr>
                <w:rFonts w:ascii="Times New Roman" w:eastAsia="Times New Roman" w:hAnsi="Times New Roman" w:cs="Times New Roman"/>
                <w:b/>
                <w:bCs/>
                <w:color w:val="000000"/>
                <w:sz w:val="18"/>
                <w:szCs w:val="18"/>
                <w:lang w:val="en-ID" w:eastAsia="en-ID"/>
              </w:rPr>
              <w:t xml:space="preserve"> </w:t>
            </w:r>
            <w:proofErr w:type="spellStart"/>
            <w:r w:rsidRPr="00921A1C">
              <w:rPr>
                <w:rFonts w:ascii="Times New Roman" w:eastAsia="Times New Roman" w:hAnsi="Times New Roman" w:cs="Times New Roman"/>
                <w:b/>
                <w:bCs/>
                <w:color w:val="000000"/>
                <w:sz w:val="18"/>
                <w:szCs w:val="18"/>
                <w:lang w:val="en-ID" w:eastAsia="en-ID"/>
              </w:rPr>
              <w:t>Pelayanan</w:t>
            </w:r>
            <w:proofErr w:type="spellEnd"/>
          </w:p>
        </w:tc>
        <w:tc>
          <w:tcPr>
            <w:tcW w:w="1954" w:type="dxa"/>
            <w:tcBorders>
              <w:top w:val="single" w:sz="4" w:space="0" w:color="auto"/>
              <w:left w:val="nil"/>
              <w:bottom w:val="single" w:sz="4" w:space="0" w:color="auto"/>
              <w:right w:val="single" w:sz="4" w:space="0" w:color="auto"/>
            </w:tcBorders>
            <w:vAlign w:val="center"/>
            <w:hideMark/>
          </w:tcPr>
          <w:p w14:paraId="67D73D43" w14:textId="77777777" w:rsidR="00DE79C5" w:rsidRPr="00921A1C" w:rsidRDefault="00DE79C5" w:rsidP="00DE79C5">
            <w:pPr>
              <w:spacing w:after="0" w:line="240" w:lineRule="auto"/>
              <w:jc w:val="center"/>
              <w:rPr>
                <w:rFonts w:ascii="Times New Roman" w:eastAsia="Times New Roman" w:hAnsi="Times New Roman" w:cs="Times New Roman"/>
                <w:b/>
                <w:bCs/>
                <w:color w:val="000000"/>
                <w:sz w:val="18"/>
                <w:szCs w:val="18"/>
                <w:lang w:val="en-ID" w:eastAsia="en-ID"/>
              </w:rPr>
            </w:pPr>
            <w:proofErr w:type="spellStart"/>
            <w:r w:rsidRPr="00921A1C">
              <w:rPr>
                <w:rFonts w:ascii="Times New Roman" w:eastAsia="Times New Roman" w:hAnsi="Times New Roman" w:cs="Times New Roman"/>
                <w:b/>
                <w:bCs/>
                <w:color w:val="000000"/>
                <w:sz w:val="18"/>
                <w:szCs w:val="18"/>
                <w:lang w:val="en-ID" w:eastAsia="en-ID"/>
              </w:rPr>
              <w:t>Uraian</w:t>
            </w:r>
            <w:proofErr w:type="spellEnd"/>
          </w:p>
        </w:tc>
        <w:tc>
          <w:tcPr>
            <w:tcW w:w="1523" w:type="dxa"/>
            <w:tcBorders>
              <w:top w:val="single" w:sz="4" w:space="0" w:color="auto"/>
              <w:left w:val="nil"/>
              <w:bottom w:val="single" w:sz="4" w:space="0" w:color="auto"/>
              <w:right w:val="single" w:sz="4" w:space="0" w:color="auto"/>
            </w:tcBorders>
            <w:vAlign w:val="center"/>
            <w:hideMark/>
          </w:tcPr>
          <w:p w14:paraId="475614D2" w14:textId="77777777" w:rsidR="00DE79C5" w:rsidRPr="00921A1C" w:rsidRDefault="00DE79C5" w:rsidP="00DE79C5">
            <w:pPr>
              <w:spacing w:after="0" w:line="240" w:lineRule="auto"/>
              <w:jc w:val="center"/>
              <w:rPr>
                <w:rFonts w:ascii="Times New Roman" w:eastAsia="Times New Roman" w:hAnsi="Times New Roman" w:cs="Times New Roman"/>
                <w:b/>
                <w:bCs/>
                <w:color w:val="000000"/>
                <w:sz w:val="18"/>
                <w:szCs w:val="18"/>
                <w:lang w:val="en-ID" w:eastAsia="en-ID"/>
              </w:rPr>
            </w:pPr>
            <w:proofErr w:type="spellStart"/>
            <w:r w:rsidRPr="00921A1C">
              <w:rPr>
                <w:rFonts w:ascii="Times New Roman" w:eastAsia="Times New Roman" w:hAnsi="Times New Roman" w:cs="Times New Roman"/>
                <w:b/>
                <w:bCs/>
                <w:color w:val="000000"/>
                <w:sz w:val="18"/>
                <w:szCs w:val="18"/>
                <w:lang w:val="en-ID" w:eastAsia="en-ID"/>
              </w:rPr>
              <w:t>Penanggung</w:t>
            </w:r>
            <w:proofErr w:type="spellEnd"/>
            <w:r w:rsidRPr="00921A1C">
              <w:rPr>
                <w:rFonts w:ascii="Times New Roman" w:eastAsia="Times New Roman" w:hAnsi="Times New Roman" w:cs="Times New Roman"/>
                <w:b/>
                <w:bCs/>
                <w:color w:val="000000"/>
                <w:sz w:val="18"/>
                <w:szCs w:val="18"/>
                <w:lang w:val="en-ID" w:eastAsia="en-ID"/>
              </w:rPr>
              <w:t xml:space="preserve"> Jawab</w:t>
            </w:r>
          </w:p>
        </w:tc>
        <w:tc>
          <w:tcPr>
            <w:tcW w:w="1425" w:type="dxa"/>
            <w:tcBorders>
              <w:top w:val="single" w:sz="4" w:space="0" w:color="auto"/>
              <w:left w:val="nil"/>
              <w:bottom w:val="single" w:sz="4" w:space="0" w:color="auto"/>
              <w:right w:val="single" w:sz="4" w:space="0" w:color="auto"/>
            </w:tcBorders>
            <w:vAlign w:val="center"/>
            <w:hideMark/>
          </w:tcPr>
          <w:p w14:paraId="4C69A231" w14:textId="77777777" w:rsidR="00DE79C5" w:rsidRPr="00921A1C" w:rsidRDefault="00DE79C5" w:rsidP="00DE79C5">
            <w:pPr>
              <w:spacing w:after="0" w:line="240" w:lineRule="auto"/>
              <w:jc w:val="center"/>
              <w:rPr>
                <w:rFonts w:ascii="Times New Roman" w:eastAsia="Times New Roman" w:hAnsi="Times New Roman" w:cs="Times New Roman"/>
                <w:b/>
                <w:bCs/>
                <w:color w:val="000000"/>
                <w:sz w:val="18"/>
                <w:szCs w:val="18"/>
                <w:lang w:val="en-ID" w:eastAsia="en-ID"/>
              </w:rPr>
            </w:pPr>
            <w:r w:rsidRPr="00921A1C">
              <w:rPr>
                <w:rFonts w:ascii="Times New Roman" w:eastAsia="Times New Roman" w:hAnsi="Times New Roman" w:cs="Times New Roman"/>
                <w:b/>
                <w:bCs/>
                <w:color w:val="000000"/>
                <w:sz w:val="18"/>
                <w:szCs w:val="18"/>
                <w:lang w:val="en-ID" w:eastAsia="en-ID"/>
              </w:rPr>
              <w:t xml:space="preserve">Waktu </w:t>
            </w:r>
            <w:proofErr w:type="spellStart"/>
            <w:r w:rsidRPr="00921A1C">
              <w:rPr>
                <w:rFonts w:ascii="Times New Roman" w:eastAsia="Times New Roman" w:hAnsi="Times New Roman" w:cs="Times New Roman"/>
                <w:b/>
                <w:bCs/>
                <w:color w:val="000000"/>
                <w:sz w:val="18"/>
                <w:szCs w:val="18"/>
                <w:lang w:val="en-ID" w:eastAsia="en-ID"/>
              </w:rPr>
              <w:t>Layanan</w:t>
            </w:r>
            <w:proofErr w:type="spellEnd"/>
          </w:p>
        </w:tc>
        <w:tc>
          <w:tcPr>
            <w:tcW w:w="1660" w:type="dxa"/>
            <w:tcBorders>
              <w:top w:val="single" w:sz="4" w:space="0" w:color="auto"/>
              <w:left w:val="nil"/>
              <w:bottom w:val="single" w:sz="4" w:space="0" w:color="auto"/>
              <w:right w:val="single" w:sz="4" w:space="0" w:color="auto"/>
            </w:tcBorders>
            <w:vAlign w:val="center"/>
            <w:hideMark/>
          </w:tcPr>
          <w:p w14:paraId="0B800CD8" w14:textId="77777777" w:rsidR="00DE79C5" w:rsidRPr="00921A1C" w:rsidRDefault="00DE79C5" w:rsidP="00DE79C5">
            <w:pPr>
              <w:spacing w:after="0" w:line="240" w:lineRule="auto"/>
              <w:jc w:val="center"/>
              <w:rPr>
                <w:rFonts w:ascii="Times New Roman" w:eastAsia="Times New Roman" w:hAnsi="Times New Roman" w:cs="Times New Roman"/>
                <w:b/>
                <w:bCs/>
                <w:color w:val="000000"/>
                <w:sz w:val="18"/>
                <w:szCs w:val="18"/>
                <w:lang w:val="en-ID" w:eastAsia="en-ID"/>
              </w:rPr>
            </w:pPr>
            <w:proofErr w:type="spellStart"/>
            <w:r w:rsidRPr="00921A1C">
              <w:rPr>
                <w:rFonts w:ascii="Times New Roman" w:eastAsia="Times New Roman" w:hAnsi="Times New Roman" w:cs="Times New Roman"/>
                <w:b/>
                <w:bCs/>
                <w:color w:val="000000"/>
                <w:sz w:val="18"/>
                <w:szCs w:val="18"/>
                <w:lang w:val="en-ID" w:eastAsia="en-ID"/>
              </w:rPr>
              <w:t>Jumlah</w:t>
            </w:r>
            <w:proofErr w:type="spellEnd"/>
            <w:r w:rsidRPr="00921A1C">
              <w:rPr>
                <w:rFonts w:ascii="Times New Roman" w:eastAsia="Times New Roman" w:hAnsi="Times New Roman" w:cs="Times New Roman"/>
                <w:b/>
                <w:bCs/>
                <w:color w:val="000000"/>
                <w:sz w:val="18"/>
                <w:szCs w:val="18"/>
                <w:lang w:val="en-ID" w:eastAsia="en-ID"/>
              </w:rPr>
              <w:t xml:space="preserve"> </w:t>
            </w:r>
            <w:proofErr w:type="spellStart"/>
            <w:r w:rsidRPr="00921A1C">
              <w:rPr>
                <w:rFonts w:ascii="Times New Roman" w:eastAsia="Times New Roman" w:hAnsi="Times New Roman" w:cs="Times New Roman"/>
                <w:b/>
                <w:bCs/>
                <w:color w:val="000000"/>
                <w:sz w:val="18"/>
                <w:szCs w:val="18"/>
                <w:lang w:val="en-ID" w:eastAsia="en-ID"/>
              </w:rPr>
              <w:t>Pemohon</w:t>
            </w:r>
            <w:proofErr w:type="spellEnd"/>
            <w:r w:rsidRPr="00921A1C">
              <w:rPr>
                <w:rFonts w:ascii="Times New Roman" w:eastAsia="Times New Roman" w:hAnsi="Times New Roman" w:cs="Times New Roman"/>
                <w:b/>
                <w:bCs/>
                <w:color w:val="000000"/>
                <w:sz w:val="18"/>
                <w:szCs w:val="18"/>
                <w:lang w:val="en-ID" w:eastAsia="en-ID"/>
              </w:rPr>
              <w:t xml:space="preserve"> 2025</w:t>
            </w:r>
          </w:p>
        </w:tc>
      </w:tr>
      <w:tr w:rsidR="00DE79C5" w:rsidRPr="00921A1C" w14:paraId="2136D355" w14:textId="77777777" w:rsidTr="00DE79C5">
        <w:trPr>
          <w:trHeight w:val="364"/>
        </w:trPr>
        <w:tc>
          <w:tcPr>
            <w:tcW w:w="462" w:type="dxa"/>
            <w:tcBorders>
              <w:top w:val="nil"/>
              <w:left w:val="single" w:sz="4" w:space="0" w:color="auto"/>
              <w:bottom w:val="single" w:sz="4" w:space="0" w:color="auto"/>
              <w:right w:val="single" w:sz="4" w:space="0" w:color="auto"/>
            </w:tcBorders>
            <w:vAlign w:val="center"/>
            <w:hideMark/>
          </w:tcPr>
          <w:p w14:paraId="2DB862E4"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1</w:t>
            </w:r>
          </w:p>
        </w:tc>
        <w:tc>
          <w:tcPr>
            <w:tcW w:w="1850" w:type="dxa"/>
            <w:tcBorders>
              <w:top w:val="nil"/>
              <w:left w:val="nil"/>
              <w:bottom w:val="single" w:sz="4" w:space="0" w:color="auto"/>
              <w:right w:val="single" w:sz="4" w:space="0" w:color="auto"/>
            </w:tcBorders>
            <w:vAlign w:val="center"/>
            <w:hideMark/>
          </w:tcPr>
          <w:p w14:paraId="15B6990D"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 xml:space="preserve">Surat </w:t>
            </w:r>
            <w:proofErr w:type="spellStart"/>
            <w:r w:rsidRPr="00921A1C">
              <w:rPr>
                <w:rFonts w:ascii="Times New Roman" w:eastAsia="Times New Roman" w:hAnsi="Times New Roman" w:cs="Times New Roman"/>
                <w:color w:val="000000"/>
                <w:sz w:val="18"/>
                <w:szCs w:val="18"/>
                <w:lang w:val="en-ID" w:eastAsia="en-ID"/>
              </w:rPr>
              <w:t>Keterangan</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Domisili</w:t>
            </w:r>
            <w:proofErr w:type="spellEnd"/>
          </w:p>
        </w:tc>
        <w:tc>
          <w:tcPr>
            <w:tcW w:w="1954" w:type="dxa"/>
            <w:tcBorders>
              <w:top w:val="nil"/>
              <w:left w:val="nil"/>
              <w:bottom w:val="single" w:sz="4" w:space="0" w:color="auto"/>
              <w:right w:val="single" w:sz="4" w:space="0" w:color="auto"/>
            </w:tcBorders>
            <w:vAlign w:val="center"/>
            <w:hideMark/>
          </w:tcPr>
          <w:p w14:paraId="191A417F"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Keperluan</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administrasi</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umum</w:t>
            </w:r>
            <w:proofErr w:type="spellEnd"/>
          </w:p>
        </w:tc>
        <w:tc>
          <w:tcPr>
            <w:tcW w:w="1523" w:type="dxa"/>
            <w:tcBorders>
              <w:top w:val="nil"/>
              <w:left w:val="nil"/>
              <w:bottom w:val="single" w:sz="4" w:space="0" w:color="auto"/>
              <w:right w:val="single" w:sz="4" w:space="0" w:color="auto"/>
            </w:tcBorders>
            <w:vAlign w:val="center"/>
            <w:hideMark/>
          </w:tcPr>
          <w:p w14:paraId="1F4F5A57"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Sekdes</w:t>
            </w:r>
            <w:proofErr w:type="spellEnd"/>
          </w:p>
        </w:tc>
        <w:tc>
          <w:tcPr>
            <w:tcW w:w="1425" w:type="dxa"/>
            <w:tcBorders>
              <w:top w:val="nil"/>
              <w:left w:val="nil"/>
              <w:bottom w:val="single" w:sz="4" w:space="0" w:color="auto"/>
              <w:right w:val="single" w:sz="4" w:space="0" w:color="auto"/>
            </w:tcBorders>
            <w:vAlign w:val="center"/>
            <w:hideMark/>
          </w:tcPr>
          <w:p w14:paraId="42496DBC"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1 Hari</w:t>
            </w:r>
          </w:p>
        </w:tc>
        <w:tc>
          <w:tcPr>
            <w:tcW w:w="1660" w:type="dxa"/>
            <w:tcBorders>
              <w:top w:val="nil"/>
              <w:left w:val="nil"/>
              <w:bottom w:val="single" w:sz="4" w:space="0" w:color="auto"/>
              <w:right w:val="single" w:sz="4" w:space="0" w:color="auto"/>
            </w:tcBorders>
            <w:vAlign w:val="center"/>
            <w:hideMark/>
          </w:tcPr>
          <w:p w14:paraId="16038CA2"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185 orang</w:t>
            </w:r>
          </w:p>
        </w:tc>
      </w:tr>
      <w:tr w:rsidR="00DE79C5" w:rsidRPr="00921A1C" w14:paraId="6320A95F" w14:textId="77777777" w:rsidTr="00DE79C5">
        <w:trPr>
          <w:trHeight w:val="364"/>
        </w:trPr>
        <w:tc>
          <w:tcPr>
            <w:tcW w:w="462" w:type="dxa"/>
            <w:tcBorders>
              <w:top w:val="nil"/>
              <w:left w:val="single" w:sz="4" w:space="0" w:color="auto"/>
              <w:bottom w:val="single" w:sz="4" w:space="0" w:color="auto"/>
              <w:right w:val="single" w:sz="4" w:space="0" w:color="auto"/>
            </w:tcBorders>
            <w:vAlign w:val="center"/>
            <w:hideMark/>
          </w:tcPr>
          <w:p w14:paraId="4F562B5C"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2</w:t>
            </w:r>
          </w:p>
        </w:tc>
        <w:tc>
          <w:tcPr>
            <w:tcW w:w="1850" w:type="dxa"/>
            <w:tcBorders>
              <w:top w:val="nil"/>
              <w:left w:val="nil"/>
              <w:bottom w:val="single" w:sz="4" w:space="0" w:color="auto"/>
              <w:right w:val="single" w:sz="4" w:space="0" w:color="auto"/>
            </w:tcBorders>
            <w:vAlign w:val="center"/>
            <w:hideMark/>
          </w:tcPr>
          <w:p w14:paraId="37CA4D34"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 xml:space="preserve">Surat </w:t>
            </w:r>
            <w:proofErr w:type="spellStart"/>
            <w:r w:rsidRPr="00921A1C">
              <w:rPr>
                <w:rFonts w:ascii="Times New Roman" w:eastAsia="Times New Roman" w:hAnsi="Times New Roman" w:cs="Times New Roman"/>
                <w:color w:val="000000"/>
                <w:sz w:val="18"/>
                <w:szCs w:val="18"/>
                <w:lang w:val="en-ID" w:eastAsia="en-ID"/>
              </w:rPr>
              <w:t>Keterangan</w:t>
            </w:r>
            <w:proofErr w:type="spellEnd"/>
            <w:r w:rsidRPr="00921A1C">
              <w:rPr>
                <w:rFonts w:ascii="Times New Roman" w:eastAsia="Times New Roman" w:hAnsi="Times New Roman" w:cs="Times New Roman"/>
                <w:color w:val="000000"/>
                <w:sz w:val="18"/>
                <w:szCs w:val="18"/>
                <w:lang w:val="en-ID" w:eastAsia="en-ID"/>
              </w:rPr>
              <w:t xml:space="preserve"> Usaha</w:t>
            </w:r>
          </w:p>
        </w:tc>
        <w:tc>
          <w:tcPr>
            <w:tcW w:w="1954" w:type="dxa"/>
            <w:tcBorders>
              <w:top w:val="nil"/>
              <w:left w:val="nil"/>
              <w:bottom w:val="single" w:sz="4" w:space="0" w:color="auto"/>
              <w:right w:val="single" w:sz="4" w:space="0" w:color="auto"/>
            </w:tcBorders>
            <w:vAlign w:val="center"/>
            <w:hideMark/>
          </w:tcPr>
          <w:p w14:paraId="67008321"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 xml:space="preserve">UMKM dan </w:t>
            </w:r>
            <w:proofErr w:type="spellStart"/>
            <w:r w:rsidRPr="00921A1C">
              <w:rPr>
                <w:rFonts w:ascii="Times New Roman" w:eastAsia="Times New Roman" w:hAnsi="Times New Roman" w:cs="Times New Roman"/>
                <w:color w:val="000000"/>
                <w:sz w:val="18"/>
                <w:szCs w:val="18"/>
                <w:lang w:val="en-ID" w:eastAsia="en-ID"/>
              </w:rPr>
              <w:t>perbankan</w:t>
            </w:r>
            <w:proofErr w:type="spellEnd"/>
          </w:p>
        </w:tc>
        <w:tc>
          <w:tcPr>
            <w:tcW w:w="1523" w:type="dxa"/>
            <w:tcBorders>
              <w:top w:val="nil"/>
              <w:left w:val="nil"/>
              <w:bottom w:val="single" w:sz="4" w:space="0" w:color="auto"/>
              <w:right w:val="single" w:sz="4" w:space="0" w:color="auto"/>
            </w:tcBorders>
            <w:vAlign w:val="center"/>
            <w:hideMark/>
          </w:tcPr>
          <w:p w14:paraId="19B36E85"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 xml:space="preserve">Kaur </w:t>
            </w:r>
            <w:proofErr w:type="spellStart"/>
            <w:r w:rsidRPr="00921A1C">
              <w:rPr>
                <w:rFonts w:ascii="Times New Roman" w:eastAsia="Times New Roman" w:hAnsi="Times New Roman" w:cs="Times New Roman"/>
                <w:color w:val="000000"/>
                <w:sz w:val="18"/>
                <w:szCs w:val="18"/>
                <w:lang w:val="en-ID" w:eastAsia="en-ID"/>
              </w:rPr>
              <w:t>Pemerintahan</w:t>
            </w:r>
            <w:proofErr w:type="spellEnd"/>
          </w:p>
        </w:tc>
        <w:tc>
          <w:tcPr>
            <w:tcW w:w="1425" w:type="dxa"/>
            <w:tcBorders>
              <w:top w:val="nil"/>
              <w:left w:val="nil"/>
              <w:bottom w:val="single" w:sz="4" w:space="0" w:color="auto"/>
              <w:right w:val="single" w:sz="4" w:space="0" w:color="auto"/>
            </w:tcBorders>
            <w:vAlign w:val="center"/>
            <w:hideMark/>
          </w:tcPr>
          <w:p w14:paraId="13A39C84"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1 Hari</w:t>
            </w:r>
          </w:p>
        </w:tc>
        <w:tc>
          <w:tcPr>
            <w:tcW w:w="1660" w:type="dxa"/>
            <w:tcBorders>
              <w:top w:val="nil"/>
              <w:left w:val="nil"/>
              <w:bottom w:val="single" w:sz="4" w:space="0" w:color="auto"/>
              <w:right w:val="single" w:sz="4" w:space="0" w:color="auto"/>
            </w:tcBorders>
            <w:vAlign w:val="center"/>
            <w:hideMark/>
          </w:tcPr>
          <w:p w14:paraId="06B83046"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97 orang</w:t>
            </w:r>
          </w:p>
        </w:tc>
      </w:tr>
      <w:tr w:rsidR="00DE79C5" w:rsidRPr="00921A1C" w14:paraId="5874DB5B" w14:textId="77777777" w:rsidTr="00DE79C5">
        <w:trPr>
          <w:trHeight w:val="364"/>
        </w:trPr>
        <w:tc>
          <w:tcPr>
            <w:tcW w:w="462" w:type="dxa"/>
            <w:tcBorders>
              <w:top w:val="nil"/>
              <w:left w:val="single" w:sz="4" w:space="0" w:color="auto"/>
              <w:bottom w:val="single" w:sz="4" w:space="0" w:color="auto"/>
              <w:right w:val="single" w:sz="4" w:space="0" w:color="auto"/>
            </w:tcBorders>
            <w:vAlign w:val="center"/>
            <w:hideMark/>
          </w:tcPr>
          <w:p w14:paraId="770E8756"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3</w:t>
            </w:r>
          </w:p>
        </w:tc>
        <w:tc>
          <w:tcPr>
            <w:tcW w:w="1850" w:type="dxa"/>
            <w:tcBorders>
              <w:top w:val="nil"/>
              <w:left w:val="nil"/>
              <w:bottom w:val="single" w:sz="4" w:space="0" w:color="auto"/>
              <w:right w:val="single" w:sz="4" w:space="0" w:color="auto"/>
            </w:tcBorders>
            <w:vAlign w:val="center"/>
            <w:hideMark/>
          </w:tcPr>
          <w:p w14:paraId="036AE8AE"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Pengantar</w:t>
            </w:r>
            <w:proofErr w:type="spellEnd"/>
            <w:r w:rsidRPr="00921A1C">
              <w:rPr>
                <w:rFonts w:ascii="Times New Roman" w:eastAsia="Times New Roman" w:hAnsi="Times New Roman" w:cs="Times New Roman"/>
                <w:color w:val="000000"/>
                <w:sz w:val="18"/>
                <w:szCs w:val="18"/>
                <w:lang w:val="en-ID" w:eastAsia="en-ID"/>
              </w:rPr>
              <w:t xml:space="preserve"> KK/KTP</w:t>
            </w:r>
          </w:p>
        </w:tc>
        <w:tc>
          <w:tcPr>
            <w:tcW w:w="1954" w:type="dxa"/>
            <w:tcBorders>
              <w:top w:val="nil"/>
              <w:left w:val="nil"/>
              <w:bottom w:val="single" w:sz="4" w:space="0" w:color="auto"/>
              <w:right w:val="single" w:sz="4" w:space="0" w:color="auto"/>
            </w:tcBorders>
            <w:vAlign w:val="center"/>
            <w:hideMark/>
          </w:tcPr>
          <w:p w14:paraId="376D0732"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Permohonan</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ke</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Dukcapil</w:t>
            </w:r>
            <w:proofErr w:type="spellEnd"/>
          </w:p>
        </w:tc>
        <w:tc>
          <w:tcPr>
            <w:tcW w:w="1523" w:type="dxa"/>
            <w:tcBorders>
              <w:top w:val="nil"/>
              <w:left w:val="nil"/>
              <w:bottom w:val="single" w:sz="4" w:space="0" w:color="auto"/>
              <w:right w:val="single" w:sz="4" w:space="0" w:color="auto"/>
            </w:tcBorders>
            <w:vAlign w:val="center"/>
            <w:hideMark/>
          </w:tcPr>
          <w:p w14:paraId="6CB9D48A"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Sekdes</w:t>
            </w:r>
            <w:proofErr w:type="spellEnd"/>
            <w:r w:rsidRPr="00921A1C">
              <w:rPr>
                <w:rFonts w:ascii="Times New Roman" w:eastAsia="Times New Roman" w:hAnsi="Times New Roman" w:cs="Times New Roman"/>
                <w:color w:val="000000"/>
                <w:sz w:val="18"/>
                <w:szCs w:val="18"/>
                <w:lang w:val="en-ID" w:eastAsia="en-ID"/>
              </w:rPr>
              <w:t xml:space="preserve"> &amp; Kadus</w:t>
            </w:r>
          </w:p>
        </w:tc>
        <w:tc>
          <w:tcPr>
            <w:tcW w:w="1425" w:type="dxa"/>
            <w:tcBorders>
              <w:top w:val="nil"/>
              <w:left w:val="nil"/>
              <w:bottom w:val="single" w:sz="4" w:space="0" w:color="auto"/>
              <w:right w:val="single" w:sz="4" w:space="0" w:color="auto"/>
            </w:tcBorders>
            <w:vAlign w:val="center"/>
            <w:hideMark/>
          </w:tcPr>
          <w:p w14:paraId="301BA7FF"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1–2 Hari</w:t>
            </w:r>
          </w:p>
        </w:tc>
        <w:tc>
          <w:tcPr>
            <w:tcW w:w="1660" w:type="dxa"/>
            <w:tcBorders>
              <w:top w:val="nil"/>
              <w:left w:val="nil"/>
              <w:bottom w:val="single" w:sz="4" w:space="0" w:color="auto"/>
              <w:right w:val="single" w:sz="4" w:space="0" w:color="auto"/>
            </w:tcBorders>
            <w:vAlign w:val="center"/>
            <w:hideMark/>
          </w:tcPr>
          <w:p w14:paraId="3008B0D6"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312 orang</w:t>
            </w:r>
          </w:p>
        </w:tc>
      </w:tr>
      <w:tr w:rsidR="00DE79C5" w:rsidRPr="00921A1C" w14:paraId="3010E109" w14:textId="77777777" w:rsidTr="00DE79C5">
        <w:trPr>
          <w:trHeight w:val="364"/>
        </w:trPr>
        <w:tc>
          <w:tcPr>
            <w:tcW w:w="462" w:type="dxa"/>
            <w:tcBorders>
              <w:top w:val="nil"/>
              <w:left w:val="single" w:sz="4" w:space="0" w:color="auto"/>
              <w:bottom w:val="single" w:sz="4" w:space="0" w:color="auto"/>
              <w:right w:val="single" w:sz="4" w:space="0" w:color="auto"/>
            </w:tcBorders>
            <w:vAlign w:val="center"/>
            <w:hideMark/>
          </w:tcPr>
          <w:p w14:paraId="16101531"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4</w:t>
            </w:r>
          </w:p>
        </w:tc>
        <w:tc>
          <w:tcPr>
            <w:tcW w:w="1850" w:type="dxa"/>
            <w:tcBorders>
              <w:top w:val="nil"/>
              <w:left w:val="nil"/>
              <w:bottom w:val="single" w:sz="4" w:space="0" w:color="auto"/>
              <w:right w:val="single" w:sz="4" w:space="0" w:color="auto"/>
            </w:tcBorders>
            <w:vAlign w:val="center"/>
            <w:hideMark/>
          </w:tcPr>
          <w:p w14:paraId="0209B832"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Pendataan</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Kependudukan</w:t>
            </w:r>
            <w:proofErr w:type="spellEnd"/>
          </w:p>
        </w:tc>
        <w:tc>
          <w:tcPr>
            <w:tcW w:w="1954" w:type="dxa"/>
            <w:tcBorders>
              <w:top w:val="nil"/>
              <w:left w:val="nil"/>
              <w:bottom w:val="single" w:sz="4" w:space="0" w:color="auto"/>
              <w:right w:val="single" w:sz="4" w:space="0" w:color="auto"/>
            </w:tcBorders>
            <w:vAlign w:val="center"/>
            <w:hideMark/>
          </w:tcPr>
          <w:p w14:paraId="49EBFCE7"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 xml:space="preserve">Update data </w:t>
            </w:r>
            <w:proofErr w:type="spellStart"/>
            <w:r w:rsidRPr="00921A1C">
              <w:rPr>
                <w:rFonts w:ascii="Times New Roman" w:eastAsia="Times New Roman" w:hAnsi="Times New Roman" w:cs="Times New Roman"/>
                <w:color w:val="000000"/>
                <w:sz w:val="18"/>
                <w:szCs w:val="18"/>
                <w:lang w:val="en-ID" w:eastAsia="en-ID"/>
              </w:rPr>
              <w:t>warga</w:t>
            </w:r>
            <w:proofErr w:type="spellEnd"/>
            <w:r w:rsidRPr="00921A1C">
              <w:rPr>
                <w:rFonts w:ascii="Times New Roman" w:eastAsia="Times New Roman" w:hAnsi="Times New Roman" w:cs="Times New Roman"/>
                <w:color w:val="000000"/>
                <w:sz w:val="18"/>
                <w:szCs w:val="18"/>
                <w:lang w:val="en-ID" w:eastAsia="en-ID"/>
              </w:rPr>
              <w:t>, RT/RW</w:t>
            </w:r>
          </w:p>
        </w:tc>
        <w:tc>
          <w:tcPr>
            <w:tcW w:w="1523" w:type="dxa"/>
            <w:tcBorders>
              <w:top w:val="nil"/>
              <w:left w:val="nil"/>
              <w:bottom w:val="single" w:sz="4" w:space="0" w:color="auto"/>
              <w:right w:val="single" w:sz="4" w:space="0" w:color="auto"/>
            </w:tcBorders>
            <w:vAlign w:val="center"/>
            <w:hideMark/>
          </w:tcPr>
          <w:p w14:paraId="7D52003C"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Kadus</w:t>
            </w:r>
          </w:p>
        </w:tc>
        <w:tc>
          <w:tcPr>
            <w:tcW w:w="1425" w:type="dxa"/>
            <w:tcBorders>
              <w:top w:val="nil"/>
              <w:left w:val="nil"/>
              <w:bottom w:val="single" w:sz="4" w:space="0" w:color="auto"/>
              <w:right w:val="single" w:sz="4" w:space="0" w:color="auto"/>
            </w:tcBorders>
            <w:vAlign w:val="center"/>
            <w:hideMark/>
          </w:tcPr>
          <w:p w14:paraId="4DDFF83B"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Setiap</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saat</w:t>
            </w:r>
            <w:proofErr w:type="spellEnd"/>
          </w:p>
        </w:tc>
        <w:tc>
          <w:tcPr>
            <w:tcW w:w="1660" w:type="dxa"/>
            <w:tcBorders>
              <w:top w:val="nil"/>
              <w:left w:val="nil"/>
              <w:bottom w:val="single" w:sz="4" w:space="0" w:color="auto"/>
              <w:right w:val="single" w:sz="4" w:space="0" w:color="auto"/>
            </w:tcBorders>
            <w:vAlign w:val="center"/>
            <w:hideMark/>
          </w:tcPr>
          <w:p w14:paraId="2442C1C8"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 xml:space="preserve">1.028 </w:t>
            </w:r>
            <w:proofErr w:type="spellStart"/>
            <w:r w:rsidRPr="00921A1C">
              <w:rPr>
                <w:rFonts w:ascii="Times New Roman" w:eastAsia="Times New Roman" w:hAnsi="Times New Roman" w:cs="Times New Roman"/>
                <w:color w:val="000000"/>
                <w:sz w:val="18"/>
                <w:szCs w:val="18"/>
                <w:lang w:val="en-ID" w:eastAsia="en-ID"/>
              </w:rPr>
              <w:t>jiwa</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terdata</w:t>
            </w:r>
            <w:proofErr w:type="spellEnd"/>
          </w:p>
        </w:tc>
      </w:tr>
      <w:tr w:rsidR="00DE79C5" w:rsidRPr="00921A1C" w14:paraId="04EAA5AB" w14:textId="77777777" w:rsidTr="00DE79C5">
        <w:trPr>
          <w:trHeight w:val="364"/>
        </w:trPr>
        <w:tc>
          <w:tcPr>
            <w:tcW w:w="462" w:type="dxa"/>
            <w:tcBorders>
              <w:top w:val="nil"/>
              <w:left w:val="single" w:sz="4" w:space="0" w:color="auto"/>
              <w:bottom w:val="single" w:sz="4" w:space="0" w:color="auto"/>
              <w:right w:val="single" w:sz="4" w:space="0" w:color="auto"/>
            </w:tcBorders>
            <w:vAlign w:val="center"/>
            <w:hideMark/>
          </w:tcPr>
          <w:p w14:paraId="1295E5C6"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5</w:t>
            </w:r>
          </w:p>
        </w:tc>
        <w:tc>
          <w:tcPr>
            <w:tcW w:w="1850" w:type="dxa"/>
            <w:tcBorders>
              <w:top w:val="nil"/>
              <w:left w:val="nil"/>
              <w:bottom w:val="single" w:sz="4" w:space="0" w:color="auto"/>
              <w:right w:val="single" w:sz="4" w:space="0" w:color="auto"/>
            </w:tcBorders>
            <w:vAlign w:val="center"/>
            <w:hideMark/>
          </w:tcPr>
          <w:p w14:paraId="1B9C85B1"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Pelayanan</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Bantuan</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Sosial</w:t>
            </w:r>
            <w:proofErr w:type="spellEnd"/>
          </w:p>
        </w:tc>
        <w:tc>
          <w:tcPr>
            <w:tcW w:w="1954" w:type="dxa"/>
            <w:tcBorders>
              <w:top w:val="nil"/>
              <w:left w:val="nil"/>
              <w:bottom w:val="single" w:sz="4" w:space="0" w:color="auto"/>
              <w:right w:val="single" w:sz="4" w:space="0" w:color="auto"/>
            </w:tcBorders>
            <w:vAlign w:val="center"/>
            <w:hideMark/>
          </w:tcPr>
          <w:p w14:paraId="5EC1A9F2"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Verifikasi</w:t>
            </w:r>
            <w:proofErr w:type="spellEnd"/>
            <w:r w:rsidRPr="00921A1C">
              <w:rPr>
                <w:rFonts w:ascii="Times New Roman" w:eastAsia="Times New Roman" w:hAnsi="Times New Roman" w:cs="Times New Roman"/>
                <w:color w:val="000000"/>
                <w:sz w:val="18"/>
                <w:szCs w:val="18"/>
                <w:lang w:val="en-ID" w:eastAsia="en-ID"/>
              </w:rPr>
              <w:t xml:space="preserve"> dan </w:t>
            </w:r>
            <w:proofErr w:type="spellStart"/>
            <w:r w:rsidRPr="00921A1C">
              <w:rPr>
                <w:rFonts w:ascii="Times New Roman" w:eastAsia="Times New Roman" w:hAnsi="Times New Roman" w:cs="Times New Roman"/>
                <w:color w:val="000000"/>
                <w:sz w:val="18"/>
                <w:szCs w:val="18"/>
                <w:lang w:val="en-ID" w:eastAsia="en-ID"/>
              </w:rPr>
              <w:t>validasi</w:t>
            </w:r>
            <w:proofErr w:type="spellEnd"/>
            <w:r w:rsidRPr="00921A1C">
              <w:rPr>
                <w:rFonts w:ascii="Times New Roman" w:eastAsia="Times New Roman" w:hAnsi="Times New Roman" w:cs="Times New Roman"/>
                <w:color w:val="000000"/>
                <w:sz w:val="18"/>
                <w:szCs w:val="18"/>
                <w:lang w:val="en-ID" w:eastAsia="en-ID"/>
              </w:rPr>
              <w:t xml:space="preserve"> data</w:t>
            </w:r>
          </w:p>
        </w:tc>
        <w:tc>
          <w:tcPr>
            <w:tcW w:w="1523" w:type="dxa"/>
            <w:tcBorders>
              <w:top w:val="nil"/>
              <w:left w:val="nil"/>
              <w:bottom w:val="single" w:sz="4" w:space="0" w:color="auto"/>
              <w:right w:val="single" w:sz="4" w:space="0" w:color="auto"/>
            </w:tcBorders>
            <w:vAlign w:val="center"/>
            <w:hideMark/>
          </w:tcPr>
          <w:p w14:paraId="46A1902A"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 xml:space="preserve">Kaur </w:t>
            </w:r>
            <w:proofErr w:type="spellStart"/>
            <w:r w:rsidRPr="00921A1C">
              <w:rPr>
                <w:rFonts w:ascii="Times New Roman" w:eastAsia="Times New Roman" w:hAnsi="Times New Roman" w:cs="Times New Roman"/>
                <w:color w:val="000000"/>
                <w:sz w:val="18"/>
                <w:szCs w:val="18"/>
                <w:lang w:val="en-ID" w:eastAsia="en-ID"/>
              </w:rPr>
              <w:t>Kesra</w:t>
            </w:r>
            <w:proofErr w:type="spellEnd"/>
          </w:p>
        </w:tc>
        <w:tc>
          <w:tcPr>
            <w:tcW w:w="1425" w:type="dxa"/>
            <w:tcBorders>
              <w:top w:val="nil"/>
              <w:left w:val="nil"/>
              <w:bottom w:val="single" w:sz="4" w:space="0" w:color="auto"/>
              <w:right w:val="single" w:sz="4" w:space="0" w:color="auto"/>
            </w:tcBorders>
            <w:vAlign w:val="center"/>
            <w:hideMark/>
          </w:tcPr>
          <w:p w14:paraId="3F2480A3"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Sesuai</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jadwal</w:t>
            </w:r>
            <w:proofErr w:type="spellEnd"/>
          </w:p>
        </w:tc>
        <w:tc>
          <w:tcPr>
            <w:tcW w:w="1660" w:type="dxa"/>
            <w:tcBorders>
              <w:top w:val="nil"/>
              <w:left w:val="nil"/>
              <w:bottom w:val="single" w:sz="4" w:space="0" w:color="auto"/>
              <w:right w:val="single" w:sz="4" w:space="0" w:color="auto"/>
            </w:tcBorders>
            <w:vAlign w:val="center"/>
            <w:hideMark/>
          </w:tcPr>
          <w:p w14:paraId="7667BDD6"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 xml:space="preserve">214 </w:t>
            </w:r>
            <w:proofErr w:type="spellStart"/>
            <w:r w:rsidRPr="00921A1C">
              <w:rPr>
                <w:rFonts w:ascii="Times New Roman" w:eastAsia="Times New Roman" w:hAnsi="Times New Roman" w:cs="Times New Roman"/>
                <w:color w:val="000000"/>
                <w:sz w:val="18"/>
                <w:szCs w:val="18"/>
                <w:lang w:val="en-ID" w:eastAsia="en-ID"/>
              </w:rPr>
              <w:t>keluarga</w:t>
            </w:r>
            <w:proofErr w:type="spellEnd"/>
          </w:p>
        </w:tc>
      </w:tr>
      <w:tr w:rsidR="00DE79C5" w:rsidRPr="00921A1C" w14:paraId="21931B41" w14:textId="77777777" w:rsidTr="00DE79C5">
        <w:trPr>
          <w:trHeight w:val="364"/>
        </w:trPr>
        <w:tc>
          <w:tcPr>
            <w:tcW w:w="462" w:type="dxa"/>
            <w:tcBorders>
              <w:top w:val="nil"/>
              <w:left w:val="single" w:sz="4" w:space="0" w:color="auto"/>
              <w:bottom w:val="single" w:sz="4" w:space="0" w:color="auto"/>
              <w:right w:val="single" w:sz="4" w:space="0" w:color="auto"/>
            </w:tcBorders>
            <w:vAlign w:val="center"/>
            <w:hideMark/>
          </w:tcPr>
          <w:p w14:paraId="38E24C64"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6</w:t>
            </w:r>
          </w:p>
        </w:tc>
        <w:tc>
          <w:tcPr>
            <w:tcW w:w="1850" w:type="dxa"/>
            <w:tcBorders>
              <w:top w:val="nil"/>
              <w:left w:val="nil"/>
              <w:bottom w:val="single" w:sz="4" w:space="0" w:color="auto"/>
              <w:right w:val="single" w:sz="4" w:space="0" w:color="auto"/>
            </w:tcBorders>
            <w:vAlign w:val="center"/>
            <w:hideMark/>
          </w:tcPr>
          <w:p w14:paraId="5C9965CD"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Pelayanan</w:t>
            </w:r>
            <w:proofErr w:type="spellEnd"/>
            <w:r w:rsidRPr="00921A1C">
              <w:rPr>
                <w:rFonts w:ascii="Times New Roman" w:eastAsia="Times New Roman" w:hAnsi="Times New Roman" w:cs="Times New Roman"/>
                <w:color w:val="000000"/>
                <w:sz w:val="18"/>
                <w:szCs w:val="18"/>
                <w:lang w:val="en-ID" w:eastAsia="en-ID"/>
              </w:rPr>
              <w:t xml:space="preserve"> PBB &amp; </w:t>
            </w:r>
            <w:proofErr w:type="spellStart"/>
            <w:r w:rsidRPr="00921A1C">
              <w:rPr>
                <w:rFonts w:ascii="Times New Roman" w:eastAsia="Times New Roman" w:hAnsi="Times New Roman" w:cs="Times New Roman"/>
                <w:color w:val="000000"/>
                <w:sz w:val="18"/>
                <w:szCs w:val="18"/>
                <w:lang w:val="en-ID" w:eastAsia="en-ID"/>
              </w:rPr>
              <w:t>Pajak</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Desa</w:t>
            </w:r>
            <w:proofErr w:type="spellEnd"/>
          </w:p>
        </w:tc>
        <w:tc>
          <w:tcPr>
            <w:tcW w:w="1954" w:type="dxa"/>
            <w:tcBorders>
              <w:top w:val="nil"/>
              <w:left w:val="nil"/>
              <w:bottom w:val="single" w:sz="4" w:space="0" w:color="auto"/>
              <w:right w:val="single" w:sz="4" w:space="0" w:color="auto"/>
            </w:tcBorders>
            <w:vAlign w:val="center"/>
            <w:hideMark/>
          </w:tcPr>
          <w:p w14:paraId="03E362A3"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Pendataan</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penagihan</w:t>
            </w:r>
            <w:proofErr w:type="spellEnd"/>
          </w:p>
        </w:tc>
        <w:tc>
          <w:tcPr>
            <w:tcW w:w="1523" w:type="dxa"/>
            <w:tcBorders>
              <w:top w:val="nil"/>
              <w:left w:val="nil"/>
              <w:bottom w:val="single" w:sz="4" w:space="0" w:color="auto"/>
              <w:right w:val="single" w:sz="4" w:space="0" w:color="auto"/>
            </w:tcBorders>
            <w:vAlign w:val="center"/>
            <w:hideMark/>
          </w:tcPr>
          <w:p w14:paraId="454BAFAD"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Staf</w:t>
            </w:r>
            <w:proofErr w:type="spellEnd"/>
          </w:p>
        </w:tc>
        <w:tc>
          <w:tcPr>
            <w:tcW w:w="1425" w:type="dxa"/>
            <w:tcBorders>
              <w:top w:val="nil"/>
              <w:left w:val="nil"/>
              <w:bottom w:val="single" w:sz="4" w:space="0" w:color="auto"/>
              <w:right w:val="single" w:sz="4" w:space="0" w:color="auto"/>
            </w:tcBorders>
            <w:vAlign w:val="center"/>
            <w:hideMark/>
          </w:tcPr>
          <w:p w14:paraId="039F5CFD"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Bulanan</w:t>
            </w:r>
            <w:proofErr w:type="spellEnd"/>
          </w:p>
        </w:tc>
        <w:tc>
          <w:tcPr>
            <w:tcW w:w="1660" w:type="dxa"/>
            <w:tcBorders>
              <w:top w:val="nil"/>
              <w:left w:val="nil"/>
              <w:bottom w:val="single" w:sz="4" w:space="0" w:color="auto"/>
              <w:right w:val="single" w:sz="4" w:space="0" w:color="auto"/>
            </w:tcBorders>
            <w:vAlign w:val="center"/>
            <w:hideMark/>
          </w:tcPr>
          <w:p w14:paraId="13BF00EC"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 xml:space="preserve">681 </w:t>
            </w:r>
            <w:proofErr w:type="spellStart"/>
            <w:r w:rsidRPr="00921A1C">
              <w:rPr>
                <w:rFonts w:ascii="Times New Roman" w:eastAsia="Times New Roman" w:hAnsi="Times New Roman" w:cs="Times New Roman"/>
                <w:color w:val="000000"/>
                <w:sz w:val="18"/>
                <w:szCs w:val="18"/>
                <w:lang w:val="en-ID" w:eastAsia="en-ID"/>
              </w:rPr>
              <w:t>wajib</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pajak</w:t>
            </w:r>
            <w:proofErr w:type="spellEnd"/>
          </w:p>
        </w:tc>
      </w:tr>
      <w:tr w:rsidR="00DE79C5" w:rsidRPr="00921A1C" w14:paraId="0884C489" w14:textId="77777777" w:rsidTr="00DE79C5">
        <w:trPr>
          <w:trHeight w:val="547"/>
        </w:trPr>
        <w:tc>
          <w:tcPr>
            <w:tcW w:w="462" w:type="dxa"/>
            <w:tcBorders>
              <w:top w:val="nil"/>
              <w:left w:val="single" w:sz="4" w:space="0" w:color="auto"/>
              <w:bottom w:val="single" w:sz="4" w:space="0" w:color="auto"/>
              <w:right w:val="single" w:sz="4" w:space="0" w:color="auto"/>
            </w:tcBorders>
            <w:vAlign w:val="center"/>
            <w:hideMark/>
          </w:tcPr>
          <w:p w14:paraId="238944F6"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7</w:t>
            </w:r>
          </w:p>
        </w:tc>
        <w:tc>
          <w:tcPr>
            <w:tcW w:w="1850" w:type="dxa"/>
            <w:tcBorders>
              <w:top w:val="nil"/>
              <w:left w:val="nil"/>
              <w:bottom w:val="single" w:sz="4" w:space="0" w:color="auto"/>
              <w:right w:val="single" w:sz="4" w:space="0" w:color="auto"/>
            </w:tcBorders>
            <w:vAlign w:val="center"/>
            <w:hideMark/>
          </w:tcPr>
          <w:p w14:paraId="64275B9F"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Pelayanan</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Informasi</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Publik</w:t>
            </w:r>
            <w:proofErr w:type="spellEnd"/>
          </w:p>
        </w:tc>
        <w:tc>
          <w:tcPr>
            <w:tcW w:w="1954" w:type="dxa"/>
            <w:tcBorders>
              <w:top w:val="nil"/>
              <w:left w:val="nil"/>
              <w:bottom w:val="single" w:sz="4" w:space="0" w:color="auto"/>
              <w:right w:val="single" w:sz="4" w:space="0" w:color="auto"/>
            </w:tcBorders>
            <w:vAlign w:val="center"/>
            <w:hideMark/>
          </w:tcPr>
          <w:p w14:paraId="54F2BCD3" w14:textId="77777777" w:rsidR="00DE79C5" w:rsidRPr="00921A1C" w:rsidRDefault="00DE79C5" w:rsidP="00DE79C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Informasi</w:t>
            </w:r>
            <w:proofErr w:type="spellEnd"/>
            <w:r w:rsidRPr="00921A1C">
              <w:rPr>
                <w:rFonts w:ascii="Times New Roman" w:eastAsia="Times New Roman" w:hAnsi="Times New Roman" w:cs="Times New Roman"/>
                <w:color w:val="000000"/>
                <w:sz w:val="18"/>
                <w:szCs w:val="18"/>
                <w:lang w:val="en-ID" w:eastAsia="en-ID"/>
              </w:rPr>
              <w:t xml:space="preserve"> program &amp; </w:t>
            </w:r>
            <w:proofErr w:type="spellStart"/>
            <w:r w:rsidRPr="00921A1C">
              <w:rPr>
                <w:rFonts w:ascii="Times New Roman" w:eastAsia="Times New Roman" w:hAnsi="Times New Roman" w:cs="Times New Roman"/>
                <w:color w:val="000000"/>
                <w:sz w:val="18"/>
                <w:szCs w:val="18"/>
                <w:lang w:val="en-ID" w:eastAsia="en-ID"/>
              </w:rPr>
              <w:t>kegiatan</w:t>
            </w:r>
            <w:proofErr w:type="spellEnd"/>
          </w:p>
        </w:tc>
        <w:tc>
          <w:tcPr>
            <w:tcW w:w="1523" w:type="dxa"/>
            <w:tcBorders>
              <w:top w:val="nil"/>
              <w:left w:val="nil"/>
              <w:bottom w:val="single" w:sz="4" w:space="0" w:color="auto"/>
              <w:right w:val="single" w:sz="4" w:space="0" w:color="auto"/>
            </w:tcBorders>
            <w:vAlign w:val="center"/>
            <w:hideMark/>
          </w:tcPr>
          <w:p w14:paraId="7F42D13A"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Kades</w:t>
            </w:r>
            <w:proofErr w:type="spellEnd"/>
            <w:r w:rsidRPr="00921A1C">
              <w:rPr>
                <w:rFonts w:ascii="Times New Roman" w:eastAsia="Times New Roman" w:hAnsi="Times New Roman" w:cs="Times New Roman"/>
                <w:color w:val="000000"/>
                <w:sz w:val="18"/>
                <w:szCs w:val="18"/>
                <w:lang w:val="en-ID" w:eastAsia="en-ID"/>
              </w:rPr>
              <w:t xml:space="preserve"> &amp; </w:t>
            </w:r>
            <w:proofErr w:type="spellStart"/>
            <w:r w:rsidRPr="00921A1C">
              <w:rPr>
                <w:rFonts w:ascii="Times New Roman" w:eastAsia="Times New Roman" w:hAnsi="Times New Roman" w:cs="Times New Roman"/>
                <w:color w:val="000000"/>
                <w:sz w:val="18"/>
                <w:szCs w:val="18"/>
                <w:lang w:val="en-ID" w:eastAsia="en-ID"/>
              </w:rPr>
              <w:t>Sekdes</w:t>
            </w:r>
            <w:proofErr w:type="spellEnd"/>
          </w:p>
        </w:tc>
        <w:tc>
          <w:tcPr>
            <w:tcW w:w="1425" w:type="dxa"/>
            <w:tcBorders>
              <w:top w:val="nil"/>
              <w:left w:val="nil"/>
              <w:bottom w:val="single" w:sz="4" w:space="0" w:color="auto"/>
              <w:right w:val="single" w:sz="4" w:space="0" w:color="auto"/>
            </w:tcBorders>
            <w:vAlign w:val="center"/>
            <w:hideMark/>
          </w:tcPr>
          <w:p w14:paraId="41619176"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proofErr w:type="spellStart"/>
            <w:r w:rsidRPr="00921A1C">
              <w:rPr>
                <w:rFonts w:ascii="Times New Roman" w:eastAsia="Times New Roman" w:hAnsi="Times New Roman" w:cs="Times New Roman"/>
                <w:color w:val="000000"/>
                <w:sz w:val="18"/>
                <w:szCs w:val="18"/>
                <w:lang w:val="en-ID" w:eastAsia="en-ID"/>
              </w:rPr>
              <w:t>Sesuai</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kebutuhan</w:t>
            </w:r>
            <w:proofErr w:type="spellEnd"/>
          </w:p>
        </w:tc>
        <w:tc>
          <w:tcPr>
            <w:tcW w:w="1660" w:type="dxa"/>
            <w:tcBorders>
              <w:top w:val="nil"/>
              <w:left w:val="nil"/>
              <w:bottom w:val="single" w:sz="4" w:space="0" w:color="auto"/>
              <w:right w:val="single" w:sz="4" w:space="0" w:color="auto"/>
            </w:tcBorders>
            <w:vAlign w:val="center"/>
            <w:hideMark/>
          </w:tcPr>
          <w:p w14:paraId="57162B37" w14:textId="77777777" w:rsidR="00DE79C5" w:rsidRPr="00921A1C" w:rsidRDefault="00DE79C5" w:rsidP="00DE79C5">
            <w:pPr>
              <w:spacing w:after="0" w:line="240" w:lineRule="auto"/>
              <w:jc w:val="center"/>
              <w:rPr>
                <w:rFonts w:ascii="Times New Roman" w:eastAsia="Times New Roman" w:hAnsi="Times New Roman" w:cs="Times New Roman"/>
                <w:color w:val="000000"/>
                <w:sz w:val="18"/>
                <w:szCs w:val="18"/>
                <w:lang w:val="en-ID" w:eastAsia="en-ID"/>
              </w:rPr>
            </w:pPr>
            <w:r w:rsidRPr="00921A1C">
              <w:rPr>
                <w:rFonts w:ascii="Times New Roman" w:eastAsia="Times New Roman" w:hAnsi="Times New Roman" w:cs="Times New Roman"/>
                <w:color w:val="000000"/>
                <w:sz w:val="18"/>
                <w:szCs w:val="18"/>
                <w:lang w:val="en-ID" w:eastAsia="en-ID"/>
              </w:rPr>
              <w:t xml:space="preserve">±400 </w:t>
            </w:r>
            <w:proofErr w:type="spellStart"/>
            <w:r w:rsidRPr="00921A1C">
              <w:rPr>
                <w:rFonts w:ascii="Times New Roman" w:eastAsia="Times New Roman" w:hAnsi="Times New Roman" w:cs="Times New Roman"/>
                <w:color w:val="000000"/>
                <w:sz w:val="18"/>
                <w:szCs w:val="18"/>
                <w:lang w:val="en-ID" w:eastAsia="en-ID"/>
              </w:rPr>
              <w:t>masyarakat</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memperoleh</w:t>
            </w:r>
            <w:proofErr w:type="spellEnd"/>
            <w:r w:rsidRPr="00921A1C">
              <w:rPr>
                <w:rFonts w:ascii="Times New Roman" w:eastAsia="Times New Roman" w:hAnsi="Times New Roman" w:cs="Times New Roman"/>
                <w:color w:val="000000"/>
                <w:sz w:val="18"/>
                <w:szCs w:val="18"/>
                <w:lang w:val="en-ID" w:eastAsia="en-ID"/>
              </w:rPr>
              <w:t xml:space="preserve"> </w:t>
            </w:r>
            <w:proofErr w:type="spellStart"/>
            <w:r w:rsidRPr="00921A1C">
              <w:rPr>
                <w:rFonts w:ascii="Times New Roman" w:eastAsia="Times New Roman" w:hAnsi="Times New Roman" w:cs="Times New Roman"/>
                <w:color w:val="000000"/>
                <w:sz w:val="18"/>
                <w:szCs w:val="18"/>
                <w:lang w:val="en-ID" w:eastAsia="en-ID"/>
              </w:rPr>
              <w:t>informasi</w:t>
            </w:r>
            <w:proofErr w:type="spellEnd"/>
          </w:p>
        </w:tc>
      </w:tr>
    </w:tbl>
    <w:p w14:paraId="6874704B" w14:textId="7F83E5CA" w:rsidR="00DE79C5" w:rsidRPr="00921A1C" w:rsidRDefault="00DE79C5" w:rsidP="00DE79C5">
      <w:pPr>
        <w:pStyle w:val="NormalWeb"/>
        <w:spacing w:before="0" w:beforeAutospacing="0" w:after="0" w:afterAutospacing="0"/>
        <w:ind w:firstLine="142"/>
        <w:jc w:val="both"/>
        <w:rPr>
          <w:sz w:val="18"/>
          <w:szCs w:val="18"/>
          <w:lang w:val="pt-BR"/>
        </w:rPr>
      </w:pPr>
      <w:r w:rsidRPr="00921A1C">
        <w:rPr>
          <w:sz w:val="18"/>
          <w:szCs w:val="18"/>
          <w:lang w:val="pt-BR"/>
        </w:rPr>
        <w:t xml:space="preserve">   Sumber : Kantor Desa Desa Sungai Dusun</w:t>
      </w:r>
    </w:p>
    <w:p w14:paraId="47E67667" w14:textId="77777777" w:rsidR="003A1D57" w:rsidRDefault="003A1D57" w:rsidP="00DE79C5">
      <w:pPr>
        <w:pStyle w:val="NormalWeb"/>
        <w:spacing w:before="0" w:beforeAutospacing="0" w:after="0" w:afterAutospacing="0"/>
        <w:ind w:left="284" w:firstLine="567"/>
        <w:jc w:val="both"/>
        <w:rPr>
          <w:sz w:val="20"/>
          <w:szCs w:val="20"/>
          <w:lang w:val="pt-BR"/>
        </w:rPr>
      </w:pPr>
    </w:p>
    <w:p w14:paraId="5604D3BF" w14:textId="65995F36" w:rsidR="00DE79C5" w:rsidRPr="00950526" w:rsidRDefault="00DE79C5" w:rsidP="00921A1C">
      <w:pPr>
        <w:pStyle w:val="NormalWeb"/>
        <w:spacing w:before="0" w:beforeAutospacing="0" w:after="0" w:afterAutospacing="0"/>
        <w:ind w:firstLine="720"/>
        <w:jc w:val="both"/>
        <w:rPr>
          <w:sz w:val="20"/>
          <w:szCs w:val="20"/>
          <w:lang w:val="pt-BR"/>
        </w:rPr>
      </w:pPr>
      <w:r w:rsidRPr="00950526">
        <w:rPr>
          <w:sz w:val="20"/>
          <w:szCs w:val="20"/>
          <w:lang w:val="pt-BR"/>
        </w:rPr>
        <w:t xml:space="preserve">Dari tabel pelayanan publik tersebut dapat dilihat bahwa permintaan layanan masyarakat pada tahun 2025 cukup tinggi, terutama dalam pengurusan administrasi kependudukan seperti pengantar KTP dan KK. Hal ini menunjukkan bahwa aktivitas administrasi di Desa Sungai Dusun berlangsung sangat dinamis dan membutuhkan respons aparatur yang cepat serta berkompeten. Tingginya volume layanan juga menuntut aparatur desa untuk </w:t>
      </w:r>
      <w:r w:rsidRPr="00950526">
        <w:rPr>
          <w:sz w:val="20"/>
          <w:szCs w:val="20"/>
          <w:lang w:val="pt-BR"/>
        </w:rPr>
        <w:lastRenderedPageBreak/>
        <w:t>memiliki kemampuan teknis yang baik, mulai dari pemahaman prosedur administrasi, penggunaan komputer dan aplikasi pelayanan, hingga kemampuan komunikasi dalam memberikan pelayanan kepada masyarakat.</w:t>
      </w:r>
    </w:p>
    <w:p w14:paraId="123C32D0" w14:textId="7C058D54" w:rsidR="00DE79C5" w:rsidRPr="00950526" w:rsidRDefault="00DE79C5" w:rsidP="00921A1C">
      <w:pPr>
        <w:pStyle w:val="NormalWeb"/>
        <w:spacing w:before="0" w:beforeAutospacing="0" w:after="0" w:afterAutospacing="0"/>
        <w:ind w:firstLine="720"/>
        <w:jc w:val="both"/>
        <w:rPr>
          <w:sz w:val="20"/>
          <w:szCs w:val="20"/>
          <w:lang w:val="pt-BR"/>
        </w:rPr>
      </w:pPr>
      <w:r w:rsidRPr="00950526">
        <w:rPr>
          <w:sz w:val="20"/>
          <w:szCs w:val="20"/>
          <w:lang w:val="pt-BR"/>
        </w:rPr>
        <w:t>Selain itu, beberapa pelayanan seperti verifikasi bantuan sosial dan pelayanan PBB menunjukkan tingkat kebutuhan masyarakat yang terus meningkat setiap tahunnya. Pelayanan-pelayanan tersebut memerlukan ketelitian dan koordinasi yang baik antar aparat desa, terutama karena berhubungan langsung dengan hak masyarakat dan data yang bersifat sensitif. Sementara itu, pelayanan informasi publik juga menjadi sangat penting di era digital, di mana masyarakat semakin aktif meminta informasi terkait program, kegiatan desa, hingga penggunaan anggaran</w:t>
      </w:r>
      <w:r w:rsidR="00A424B9">
        <w:rPr>
          <w:sz w:val="20"/>
          <w:szCs w:val="20"/>
          <w:lang w:val="pt-BR"/>
        </w:rPr>
        <w:t xml:space="preserve"> </w:t>
      </w:r>
      <w:r w:rsidR="00A424B9">
        <w:rPr>
          <w:sz w:val="20"/>
          <w:szCs w:val="20"/>
          <w:lang w:val="pt-BR"/>
        </w:rPr>
        <w:fldChar w:fldCharType="begin" w:fldLock="1"/>
      </w:r>
      <w:r w:rsidR="00A424B9">
        <w:rPr>
          <w:sz w:val="20"/>
          <w:szCs w:val="20"/>
          <w:lang w:val="pt-BR"/>
        </w:rPr>
        <w:instrText>ADDIN CSL_CITATION {"citationItems":[{"id":"ITEM-1","itemData":{"author":[{"dropping-particle":"","family":"Muchlis","given":"M","non-dropping-particle":"","parse-names":false,"suffix":""},{"dropping-particle":"","family":"Alfa","given":"A","non-dropping-particle":"","parse-names":false,"suffix":""},{"dropping-particle":"","family":"Aprianto","given":"M","non-dropping-particle":"","parse-names":false,"suffix":""},{"dropping-particle":"","family":"Roshid","given":"M N","non-dropping-particle":"","parse-names":false,"suffix":""},{"dropping-particle":"","family":"Susanto","given":"B F","non-dropping-particle":"","parse-names":false,"suffix":""}],"container-title":"Selodang Mayang: Jurnal Ilmiah Badan Perencanaan Pembangunan Daerah Indragiri Hilir","id":"ITEM-1","issued":{"date-parts":[["0"]]},"title":"Peran kepemimpinan inovatif dalam merespon tantangan dan peluang di era digitalisasi: Studi kasus pada Kodim 0314 Kabupaten Indragiri Hilir","type":"article-journal"},"uris":["http://www.mendeley.com/documents/?uuid=30a14839-3a3a-4b16-ab12-7833b8abb4a1"]}],"mendeley":{"formattedCitation":"(Muchlis et al., n.d.)","plainTextFormattedCitation":"(Muchlis et al., n.d.)","previouslyFormattedCitation":"(Muchlis et al., n.d.)"},"properties":{"noteIndex":0},"schema":"https://github.com/citation-style-language/schema/raw/master/csl-citation.json"}</w:instrText>
      </w:r>
      <w:r w:rsidR="00A424B9">
        <w:rPr>
          <w:sz w:val="20"/>
          <w:szCs w:val="20"/>
          <w:lang w:val="pt-BR"/>
        </w:rPr>
        <w:fldChar w:fldCharType="separate"/>
      </w:r>
      <w:r w:rsidR="00A424B9" w:rsidRPr="00A424B9">
        <w:rPr>
          <w:noProof/>
          <w:sz w:val="20"/>
          <w:szCs w:val="20"/>
          <w:lang w:val="pt-BR"/>
        </w:rPr>
        <w:t>(Muchlis et al., n.d.)</w:t>
      </w:r>
      <w:r w:rsidR="00A424B9">
        <w:rPr>
          <w:sz w:val="20"/>
          <w:szCs w:val="20"/>
          <w:lang w:val="pt-BR"/>
        </w:rPr>
        <w:fldChar w:fldCharType="end"/>
      </w:r>
      <w:r w:rsidRPr="00950526">
        <w:rPr>
          <w:sz w:val="20"/>
          <w:szCs w:val="20"/>
          <w:lang w:val="pt-BR"/>
        </w:rPr>
        <w:t>.</w:t>
      </w:r>
    </w:p>
    <w:p w14:paraId="0C51414D" w14:textId="0FC0D994" w:rsidR="00DE79C5" w:rsidRPr="0036291B" w:rsidRDefault="00DE79C5" w:rsidP="00921A1C">
      <w:pPr>
        <w:pStyle w:val="NormalWeb"/>
        <w:spacing w:before="0" w:beforeAutospacing="0" w:after="0" w:afterAutospacing="0"/>
        <w:ind w:firstLine="720"/>
        <w:jc w:val="both"/>
        <w:rPr>
          <w:sz w:val="20"/>
          <w:szCs w:val="20"/>
          <w:lang w:val="sv-SE"/>
        </w:rPr>
      </w:pPr>
      <w:r w:rsidRPr="00950526">
        <w:rPr>
          <w:sz w:val="20"/>
          <w:szCs w:val="20"/>
          <w:lang w:val="pt-BR"/>
        </w:rPr>
        <w:t>Kondisi ini mempertegas bahwa kualitas pelayanan publik tidak hanya dipengaruhi oleh jumlah aparatur yang tersedia, tetapi juga oleh kapasitas, kompetensi, dan strategi pengembangan aparatur dalam mendukung kinerja pelayanan. Permintaan pelayanan yang tinggi harus diimbangi dengan aparatur yang profesional, terlatih, dan bekerja berdasarkan prosedur yang berlaku agar pelayanan dapat berjalan efektif dan memuaskan masyarakat</w:t>
      </w:r>
      <w:r w:rsidR="00A424B9">
        <w:rPr>
          <w:sz w:val="20"/>
          <w:szCs w:val="20"/>
          <w:lang w:val="pt-BR"/>
        </w:rPr>
        <w:t xml:space="preserve"> </w:t>
      </w:r>
      <w:r w:rsidR="00A424B9">
        <w:rPr>
          <w:sz w:val="20"/>
          <w:szCs w:val="20"/>
          <w:lang w:val="pt-BR"/>
        </w:rPr>
        <w:fldChar w:fldCharType="begin" w:fldLock="1"/>
      </w:r>
      <w:r w:rsidR="00A424B9">
        <w:rPr>
          <w:sz w:val="20"/>
          <w:szCs w:val="20"/>
          <w:lang w:val="pt-BR"/>
        </w:rPr>
        <w:instrText>ADDIN CSL_CITATION {"citationItems":[{"id":"ITEM-1","itemData":{"author":[{"dropping-particle":"","family":"Susanto","given":"B F","non-dropping-particle":"","parse-names":false,"suffix":""},{"dropping-particle":"","family":"Rosmiar","given":"R","non-dropping-particle":"","parse-names":false,"suffix":""},{"dropping-particle":"","family":"Alfassa","given":"A I","non-dropping-particle":"","parse-names":false,"suffix":""},{"dropping-particle":"","family":"Alfa","given":"A","non-dropping-particle":"","parse-names":false,"suffix":""}],"container-title":"Selodang Mayang: Jurnal Ilmiah Badan Perencanaan Pembangunan Daerah Kabupaten Indragiri Hilir","id":"ITEM-1","issue":"3","issued":{"date-parts":[["2023"]]},"page":"237-244","title":"Indeks kepuasan infrastruktur Kabupaten Indragiri Hilir Tahun 2022","type":"article-journal","volume":"9"},"uris":["http://www.mendeley.com/documents/?uuid=800e4318-decd-4dec-9d23-247b8e2cf0b8"]}],"mendeley":{"formattedCitation":"(Susanto et al., 2023)","plainTextFormattedCitation":"(Susanto et al., 2023)","previouslyFormattedCitation":"(Susanto et al., 2023)"},"properties":{"noteIndex":0},"schema":"https://github.com/citation-style-language/schema/raw/master/csl-citation.json"}</w:instrText>
      </w:r>
      <w:r w:rsidR="00A424B9">
        <w:rPr>
          <w:sz w:val="20"/>
          <w:szCs w:val="20"/>
          <w:lang w:val="pt-BR"/>
        </w:rPr>
        <w:fldChar w:fldCharType="separate"/>
      </w:r>
      <w:r w:rsidR="00A424B9" w:rsidRPr="00A424B9">
        <w:rPr>
          <w:noProof/>
          <w:sz w:val="20"/>
          <w:szCs w:val="20"/>
          <w:lang w:val="pt-BR"/>
        </w:rPr>
        <w:t>(Susanto et al., 2023)</w:t>
      </w:r>
      <w:r w:rsidR="00A424B9">
        <w:rPr>
          <w:sz w:val="20"/>
          <w:szCs w:val="20"/>
          <w:lang w:val="pt-BR"/>
        </w:rPr>
        <w:fldChar w:fldCharType="end"/>
      </w:r>
      <w:r w:rsidRPr="00950526">
        <w:rPr>
          <w:sz w:val="20"/>
          <w:szCs w:val="20"/>
          <w:lang w:val="pt-BR"/>
        </w:rPr>
        <w:t xml:space="preserve">. </w:t>
      </w:r>
      <w:r w:rsidRPr="0036291B">
        <w:rPr>
          <w:sz w:val="20"/>
          <w:szCs w:val="20"/>
          <w:lang w:val="sv-SE"/>
        </w:rPr>
        <w:t>Melihat kondisi tersebut, pengembangan aparatur desa menjadi bagian yang sangat krusial untuk diwujudkan. Kompleksitas pelayanan publik yang semakin meningkat menuntut aparatur desa untuk memiliki kompetensi yang memadai dan terus berkembang sesuai dengan kebutuhan zaman</w:t>
      </w:r>
      <w:r w:rsidR="00132936" w:rsidRPr="0036291B">
        <w:rPr>
          <w:sz w:val="20"/>
          <w:szCs w:val="20"/>
          <w:lang w:val="sv-SE"/>
        </w:rPr>
        <w:t xml:space="preserve"> </w:t>
      </w:r>
      <w:r w:rsidR="00132936">
        <w:rPr>
          <w:sz w:val="20"/>
          <w:szCs w:val="20"/>
          <w:lang w:val="en-ID"/>
        </w:rPr>
        <w:fldChar w:fldCharType="begin" w:fldLock="1"/>
      </w:r>
      <w:r w:rsidR="00132936" w:rsidRPr="0036291B">
        <w:rPr>
          <w:sz w:val="20"/>
          <w:szCs w:val="20"/>
          <w:lang w:val="sv-SE"/>
        </w:rPr>
        <w:instrText>ADDIN CSL_CITATION {"citationItems":[{"id":"ITEM-1","itemData":{"author":[{"dropping-particle":"","family":"Susanto","given":"B F","non-dropping-particle":"","parse-names":false,"suffix":""},{"dropping-particle":"","family":"Saputra","given":"D W B","non-dropping-particle":"","parse-names":false,"suffix":""},{"dropping-particle":"","family":"Maulana","given":"A","non-dropping-particle":"","parse-names":false,"suffix":""}],"container-title":"Jurnal Mahasiswa Ekonomi Bisnis","id":"ITEM-1","issue":"2","issued":{"date-parts":[["2025"]]},"title":"Pengaruh kompetensi kerja terhadap semangat kerja petugas Dinas Pemadam Kebakaran dan Penyelamatan Kabupaten Indragiri Hilir","type":"article-journal","volume":"2"},"uris":["http://www.mendeley.com/documents/?uuid=eacadfc0-b663-43fe-9cfe-333894458512"]}],"mendeley":{"formattedCitation":"(Susanto et al., 2025)","plainTextFormattedCitation":"(Susanto et al., 2025)"},"properties":{"noteIndex":0},"schema":"https://github.com/citation-style-language/schema/raw/master/csl-citation.json"}</w:instrText>
      </w:r>
      <w:r w:rsidR="00132936">
        <w:rPr>
          <w:sz w:val="20"/>
          <w:szCs w:val="20"/>
          <w:lang w:val="en-ID"/>
        </w:rPr>
        <w:fldChar w:fldCharType="separate"/>
      </w:r>
      <w:r w:rsidR="00132936" w:rsidRPr="0036291B">
        <w:rPr>
          <w:noProof/>
          <w:sz w:val="20"/>
          <w:szCs w:val="20"/>
          <w:lang w:val="sv-SE"/>
        </w:rPr>
        <w:t>(Susanto et al., 2025)</w:t>
      </w:r>
      <w:r w:rsidR="00132936">
        <w:rPr>
          <w:sz w:val="20"/>
          <w:szCs w:val="20"/>
          <w:lang w:val="en-ID"/>
        </w:rPr>
        <w:fldChar w:fldCharType="end"/>
      </w:r>
      <w:r w:rsidRPr="0036291B">
        <w:rPr>
          <w:sz w:val="20"/>
          <w:szCs w:val="20"/>
          <w:lang w:val="sv-SE"/>
        </w:rPr>
        <w:t>. Oleh karena itu, diperlukan strategi yang tepat dalam meningkatkan kemampuan aparat Desa Sungai Dusun, baik melalui pelatihan, pembagian tugas yang jelas, peningkatan disiplin kerja, maupun pemanfaatan teknologi informasi.</w:t>
      </w:r>
      <w:r w:rsidR="00950526" w:rsidRPr="0036291B">
        <w:rPr>
          <w:sz w:val="20"/>
          <w:szCs w:val="20"/>
          <w:lang w:val="sv-SE"/>
        </w:rPr>
        <w:t xml:space="preserve"> </w:t>
      </w:r>
      <w:r w:rsidRPr="0036291B">
        <w:rPr>
          <w:sz w:val="20"/>
          <w:szCs w:val="20"/>
          <w:lang w:val="sv-SE"/>
        </w:rPr>
        <w:t xml:space="preserve">Dengan demikian, penulis menganggap penelitian ini penting untuk dilakukan, dengan judul penelitian: </w:t>
      </w:r>
      <w:r w:rsidRPr="0036291B">
        <w:rPr>
          <w:i/>
          <w:iCs/>
          <w:sz w:val="20"/>
          <w:szCs w:val="20"/>
          <w:lang w:val="sv-SE"/>
        </w:rPr>
        <w:t>“</w:t>
      </w:r>
      <w:r w:rsidRPr="0036291B">
        <w:rPr>
          <w:sz w:val="20"/>
          <w:szCs w:val="20"/>
          <w:lang w:val="sv-SE"/>
        </w:rPr>
        <w:t xml:space="preserve">Strategi Pengembangan Aparatur terhadap Pelayanan Publik pada Pemerintah Desa Sungai Dusun Kecamatan Batang Tuaka” </w:t>
      </w:r>
    </w:p>
    <w:p w14:paraId="6F6850E3" w14:textId="6B004971" w:rsidR="00950526" w:rsidRPr="0036291B" w:rsidRDefault="00DE79C5" w:rsidP="00921A1C">
      <w:pPr>
        <w:pStyle w:val="NormalWeb"/>
        <w:spacing w:before="0" w:beforeAutospacing="0" w:after="0" w:afterAutospacing="0"/>
        <w:ind w:firstLine="720"/>
        <w:jc w:val="both"/>
        <w:rPr>
          <w:sz w:val="20"/>
          <w:szCs w:val="20"/>
          <w:lang w:val="sv-SE"/>
        </w:rPr>
      </w:pPr>
      <w:r w:rsidRPr="0036291B">
        <w:rPr>
          <w:sz w:val="20"/>
          <w:szCs w:val="20"/>
          <w:lang w:val="sv-SE"/>
        </w:rPr>
        <w:t>Rumusan masalah dalam penelitian ini yaitu Bagaimana Strategi Pengembangan Aparatur terhadap Pelayanan Publik pada Pemerintah Desa Sungai Dusun Kecamatan Batang Tuaka</w:t>
      </w:r>
      <w:r w:rsidR="00950526" w:rsidRPr="0036291B">
        <w:rPr>
          <w:sz w:val="20"/>
          <w:szCs w:val="20"/>
          <w:lang w:val="sv-SE"/>
        </w:rPr>
        <w:t xml:space="preserve">?. </w:t>
      </w:r>
      <w:r w:rsidRPr="0036291B">
        <w:rPr>
          <w:sz w:val="20"/>
          <w:szCs w:val="20"/>
          <w:lang w:val="sv-SE"/>
        </w:rPr>
        <w:t>Sejalan dengan rumusan masalah di atas, maka tujuan dari penelitian ini untuk mengetahui Bagaimana Strategi Pengembangan Aparatur terhadap Pelayanan Publik pada Pemerintah Desa Sungai Dusun Kecamatan Batang Tuaka</w:t>
      </w:r>
      <w:r w:rsidR="00950526" w:rsidRPr="0036291B">
        <w:rPr>
          <w:sz w:val="20"/>
          <w:szCs w:val="20"/>
          <w:lang w:val="sv-SE"/>
        </w:rPr>
        <w:t xml:space="preserve">. Manfaat dalam penelitian ini yaitu </w:t>
      </w:r>
      <w:r w:rsidRPr="0036291B">
        <w:rPr>
          <w:sz w:val="20"/>
          <w:szCs w:val="20"/>
          <w:lang w:val="sv-SE"/>
        </w:rPr>
        <w:t>Memberikan kontribusi terhadap pengembangan ilmu pengetahuan di bidang administrasi publik dan pemerintahan desa, khususnya terkait strategi pengembangan aparatur dan pelayanan publik Pemerintah Desa Sungai Dusun Kecamatan Batang Tuaka</w:t>
      </w:r>
      <w:r w:rsidR="00950526" w:rsidRPr="0036291B">
        <w:rPr>
          <w:sz w:val="20"/>
          <w:szCs w:val="20"/>
          <w:lang w:val="sv-SE"/>
        </w:rPr>
        <w:t>.</w:t>
      </w:r>
    </w:p>
    <w:p w14:paraId="5E9A0B4E" w14:textId="31F17498" w:rsidR="00DE79C5" w:rsidRPr="0036291B" w:rsidRDefault="00DE79C5" w:rsidP="00921A1C">
      <w:pPr>
        <w:pStyle w:val="NormalWeb"/>
        <w:spacing w:before="0" w:beforeAutospacing="0" w:after="0" w:afterAutospacing="0"/>
        <w:ind w:firstLine="720"/>
        <w:jc w:val="both"/>
        <w:rPr>
          <w:sz w:val="20"/>
          <w:szCs w:val="20"/>
          <w:lang w:val="sv-SE"/>
        </w:rPr>
      </w:pPr>
      <w:r w:rsidRPr="0036291B">
        <w:rPr>
          <w:sz w:val="20"/>
          <w:szCs w:val="20"/>
          <w:lang w:val="sv-SE"/>
        </w:rPr>
        <w:t>Pengembangan Sumber Daya Manusia (SDM) merupakan proses sistematis yang dilakukan organisasi untuk meningkatkan kemampuan, keterampilan, pengetahuan, dan sikap pegawainya agar mampu melaksanakan tugas secara efektif</w:t>
      </w:r>
      <w:r w:rsidR="00A424B9" w:rsidRPr="0036291B">
        <w:rPr>
          <w:sz w:val="20"/>
          <w:szCs w:val="20"/>
          <w:lang w:val="sv-SE"/>
        </w:rPr>
        <w:t xml:space="preserve"> </w:t>
      </w:r>
      <w:r w:rsidR="00A424B9">
        <w:rPr>
          <w:sz w:val="20"/>
          <w:szCs w:val="20"/>
          <w:lang w:val="en-ID"/>
        </w:rPr>
        <w:fldChar w:fldCharType="begin" w:fldLock="1"/>
      </w:r>
      <w:r w:rsidR="00A424B9" w:rsidRPr="0036291B">
        <w:rPr>
          <w:sz w:val="20"/>
          <w:szCs w:val="20"/>
          <w:lang w:val="sv-SE"/>
        </w:rPr>
        <w:instrText>ADDIN CSL_CITATION {"citationItems":[{"id":"ITEM-1","itemData":{"author":[{"dropping-particle":"","family":"Khairuddin","given":"H","non-dropping-particle":"","parse-names":false,"suffix":""},{"dropping-particle":"","family":"others","given":"","non-dropping-particle":"","parse-names":false,"suffix":""}],"container-title":"Amnesia: Jurnal Manajemen","id":"ITEM-1","issued":{"date-parts":[["2023"]]},"title":"Pengaruh kompensasi dan fasilitas kerja terhadap semangat kerja","type":"article-journal"},"uris":["http://www.mendeley.com/documents/?uuid=52b3452e-d9c2-48cb-aa1c-e788c7faaaab"]}],"mendeley":{"formattedCitation":"(Khairuddin &amp; others, 2023)","plainTextFormattedCitation":"(Khairuddin &amp; others, 2023)","previouslyFormattedCitation":"(Khairuddin &amp; others, 2023)"},"properties":{"noteIndex":0},"schema":"https://github.com/citation-style-language/schema/raw/master/csl-citation.json"}</w:instrText>
      </w:r>
      <w:r w:rsidR="00A424B9">
        <w:rPr>
          <w:sz w:val="20"/>
          <w:szCs w:val="20"/>
          <w:lang w:val="en-ID"/>
        </w:rPr>
        <w:fldChar w:fldCharType="separate"/>
      </w:r>
      <w:r w:rsidR="00A424B9" w:rsidRPr="0036291B">
        <w:rPr>
          <w:noProof/>
          <w:sz w:val="20"/>
          <w:szCs w:val="20"/>
          <w:lang w:val="sv-SE"/>
        </w:rPr>
        <w:t>(Khairuddin &amp; others, 2023)</w:t>
      </w:r>
      <w:r w:rsidR="00A424B9">
        <w:rPr>
          <w:sz w:val="20"/>
          <w:szCs w:val="20"/>
          <w:lang w:val="en-ID"/>
        </w:rPr>
        <w:fldChar w:fldCharType="end"/>
      </w:r>
      <w:r w:rsidRPr="0036291B">
        <w:rPr>
          <w:sz w:val="20"/>
          <w:szCs w:val="20"/>
          <w:lang w:val="sv-SE"/>
        </w:rPr>
        <w:t xml:space="preserve">. </w:t>
      </w:r>
      <w:r w:rsidR="00A424B9" w:rsidRPr="0036291B">
        <w:rPr>
          <w:sz w:val="20"/>
          <w:szCs w:val="20"/>
          <w:lang w:val="sv-SE"/>
        </w:rPr>
        <w:t>P</w:t>
      </w:r>
      <w:r w:rsidRPr="0036291B">
        <w:rPr>
          <w:sz w:val="20"/>
          <w:szCs w:val="20"/>
          <w:lang w:val="sv-SE"/>
        </w:rPr>
        <w:t>engembangan SDM adalah upaya peningkatan kemampuan teknis, teoritis, konseptual, dan moral melalui pendidikan dan pelatihan</w:t>
      </w:r>
      <w:r w:rsidR="00A424B9" w:rsidRPr="0036291B">
        <w:rPr>
          <w:sz w:val="20"/>
          <w:szCs w:val="20"/>
          <w:lang w:val="sv-SE"/>
        </w:rPr>
        <w:t xml:space="preserve"> </w:t>
      </w:r>
      <w:r w:rsidR="00A424B9">
        <w:rPr>
          <w:sz w:val="20"/>
          <w:szCs w:val="20"/>
          <w:lang w:val="en-ID"/>
        </w:rPr>
        <w:fldChar w:fldCharType="begin" w:fldLock="1"/>
      </w:r>
      <w:r w:rsidR="00A424B9" w:rsidRPr="0036291B">
        <w:rPr>
          <w:sz w:val="20"/>
          <w:szCs w:val="20"/>
          <w:lang w:val="sv-SE"/>
        </w:rPr>
        <w:instrText>ADDIN CSL_CITATION {"citationItems":[{"id":"ITEM-1","itemData":{"author":[{"dropping-particle":"","family":"Hasibuan","given":"M S P","non-dropping-particle":"","parse-names":false,"suffix":""}],"id":"ITEM-1","issued":{"date-parts":[["2016"]]},"publisher":"Bumi Aksara","title":"Manajemen sumber daya manusia","type":"book"},"uris":["http://www.mendeley.com/documents/?uuid=2da3c7c2-233e-4c71-93f3-121623b86e05"]}],"mendeley":{"formattedCitation":"(Hasibuan, 2016)","plainTextFormattedCitation":"(Hasibuan, 2016)","previouslyFormattedCitation":"(Hasibuan, 2016)"},"properties":{"noteIndex":0},"schema":"https://github.com/citation-style-language/schema/raw/master/csl-citation.json"}</w:instrText>
      </w:r>
      <w:r w:rsidR="00A424B9">
        <w:rPr>
          <w:sz w:val="20"/>
          <w:szCs w:val="20"/>
          <w:lang w:val="en-ID"/>
        </w:rPr>
        <w:fldChar w:fldCharType="separate"/>
      </w:r>
      <w:r w:rsidR="00A424B9" w:rsidRPr="0036291B">
        <w:rPr>
          <w:noProof/>
          <w:sz w:val="20"/>
          <w:szCs w:val="20"/>
          <w:lang w:val="sv-SE"/>
        </w:rPr>
        <w:t>(Hasibuan, 2016)</w:t>
      </w:r>
      <w:r w:rsidR="00A424B9">
        <w:rPr>
          <w:sz w:val="20"/>
          <w:szCs w:val="20"/>
          <w:lang w:val="en-ID"/>
        </w:rPr>
        <w:fldChar w:fldCharType="end"/>
      </w:r>
      <w:r w:rsidRPr="0036291B">
        <w:rPr>
          <w:sz w:val="20"/>
          <w:szCs w:val="20"/>
          <w:lang w:val="sv-SE"/>
        </w:rPr>
        <w:t xml:space="preserve">. </w:t>
      </w:r>
      <w:r w:rsidR="00A424B9" w:rsidRPr="0036291B">
        <w:rPr>
          <w:sz w:val="20"/>
          <w:szCs w:val="20"/>
          <w:lang w:val="sv-SE"/>
        </w:rPr>
        <w:t>P</w:t>
      </w:r>
      <w:r w:rsidRPr="0036291B">
        <w:rPr>
          <w:sz w:val="20"/>
          <w:szCs w:val="20"/>
          <w:lang w:val="sv-SE"/>
        </w:rPr>
        <w:t>engembangan SDM bertujuan untuk meningkatkan kemampuan kerja melalui program pelatihan, pembinaan, dan pengembangan karier</w:t>
      </w:r>
      <w:r w:rsidR="00A424B9" w:rsidRPr="0036291B">
        <w:rPr>
          <w:sz w:val="20"/>
          <w:szCs w:val="20"/>
          <w:lang w:val="sv-SE"/>
        </w:rPr>
        <w:t xml:space="preserve"> </w:t>
      </w:r>
      <w:r w:rsidR="00A424B9">
        <w:rPr>
          <w:sz w:val="20"/>
          <w:szCs w:val="20"/>
          <w:lang w:val="en-ID"/>
        </w:rPr>
        <w:fldChar w:fldCharType="begin" w:fldLock="1"/>
      </w:r>
      <w:r w:rsidR="00A424B9" w:rsidRPr="0036291B">
        <w:rPr>
          <w:sz w:val="20"/>
          <w:szCs w:val="20"/>
          <w:lang w:val="sv-SE"/>
        </w:rPr>
        <w:instrText>ADDIN CSL_CITATION {"citationItems":[{"id":"ITEM-1","itemData":{"author":[{"dropping-particle":"","family":"Mangkunegara","given":"A A A P","non-dropping-particle":"","parse-names":false,"suffix":""}],"id":"ITEM-1","issued":{"date-parts":[["2015"]]},"publisher":"Remaja Rosdakarya","title":"Manajemen sumber daya manusia perusahaan","type":"book"},"uris":["http://www.mendeley.com/documents/?uuid=4d196410-ce52-41b1-9bda-d5a250493c2b"]}],"mendeley":{"formattedCitation":"(Mangkunegara, 2015)","plainTextFormattedCitation":"(Mangkunegara, 2015)","previouslyFormattedCitation":"(Mangkunegara, 2015)"},"properties":{"noteIndex":0},"schema":"https://github.com/citation-style-language/schema/raw/master/csl-citation.json"}</w:instrText>
      </w:r>
      <w:r w:rsidR="00A424B9">
        <w:rPr>
          <w:sz w:val="20"/>
          <w:szCs w:val="20"/>
          <w:lang w:val="en-ID"/>
        </w:rPr>
        <w:fldChar w:fldCharType="separate"/>
      </w:r>
      <w:r w:rsidR="00A424B9" w:rsidRPr="0036291B">
        <w:rPr>
          <w:noProof/>
          <w:sz w:val="20"/>
          <w:szCs w:val="20"/>
          <w:lang w:val="sv-SE"/>
        </w:rPr>
        <w:t>(Mangkunegara, 2015)</w:t>
      </w:r>
      <w:r w:rsidR="00A424B9">
        <w:rPr>
          <w:sz w:val="20"/>
          <w:szCs w:val="20"/>
          <w:lang w:val="en-ID"/>
        </w:rPr>
        <w:fldChar w:fldCharType="end"/>
      </w:r>
      <w:r w:rsidRPr="0036291B">
        <w:rPr>
          <w:sz w:val="20"/>
          <w:szCs w:val="20"/>
          <w:lang w:val="sv-SE"/>
        </w:rPr>
        <w:t>.</w:t>
      </w:r>
      <w:r w:rsidR="00950526" w:rsidRPr="0036291B">
        <w:rPr>
          <w:sz w:val="20"/>
          <w:szCs w:val="20"/>
          <w:lang w:val="sv-SE"/>
        </w:rPr>
        <w:t xml:space="preserve"> </w:t>
      </w:r>
    </w:p>
    <w:p w14:paraId="0CF2EF51" w14:textId="2BE5EB40" w:rsidR="00DE79C5" w:rsidRPr="0036291B" w:rsidRDefault="00DE79C5" w:rsidP="00921A1C">
      <w:pPr>
        <w:pStyle w:val="NormalWeb"/>
        <w:spacing w:before="0" w:beforeAutospacing="0" w:after="0" w:afterAutospacing="0"/>
        <w:ind w:firstLine="720"/>
        <w:jc w:val="both"/>
        <w:rPr>
          <w:sz w:val="20"/>
          <w:szCs w:val="20"/>
          <w:lang w:val="sv-SE"/>
        </w:rPr>
      </w:pPr>
      <w:r w:rsidRPr="0036291B">
        <w:rPr>
          <w:sz w:val="20"/>
          <w:szCs w:val="20"/>
          <w:lang w:val="sv-SE"/>
        </w:rPr>
        <w:t>Pelayanan publik adalah kegiatan atau rangkaian kegiatan dalam rangka pemenuhan kebutuhan masyarakat sesuai dengan peraturan perundang-undangan. Menurut Kotler &amp; Keller (2016), kualitas pelayanan adalah kemampuan suatu organisasi dalam memenuhi kebutuhan dan harapan pelanggan. Dalam konteks pemerintahan, kualitas pelayanan publik dipahami sebagai tingkat kesesuaian antara pelayanan yang diberikan oleh aparatur dengan standar pelayanan yang telah ditetapkan</w:t>
      </w:r>
      <w:r w:rsidR="00A424B9" w:rsidRPr="0036291B">
        <w:rPr>
          <w:sz w:val="20"/>
          <w:szCs w:val="20"/>
          <w:lang w:val="sv-SE"/>
        </w:rPr>
        <w:t xml:space="preserve"> </w:t>
      </w:r>
      <w:r w:rsidR="00A424B9">
        <w:rPr>
          <w:sz w:val="20"/>
          <w:szCs w:val="20"/>
          <w:lang w:val="en-ID"/>
        </w:rPr>
        <w:fldChar w:fldCharType="begin" w:fldLock="1"/>
      </w:r>
      <w:r w:rsidR="00A424B9" w:rsidRPr="0036291B">
        <w:rPr>
          <w:sz w:val="20"/>
          <w:szCs w:val="20"/>
          <w:lang w:val="sv-SE"/>
        </w:rPr>
        <w:instrText>ADDIN CSL_CITATION {"citationItems":[{"id":"ITEM-1","itemData":{"author":[{"dropping-particle":"","family":"Kotler","given":"P","non-dropping-particle":"","parse-names":false,"suffix":""},{"dropping-particle":"","family":"Keller","given":"K L","non-dropping-particle":"","parse-names":false,"suffix":""}],"edition":"15th","id":"ITEM-1","issued":{"date-parts":[["2016"]]},"publisher":"Pearson Education","title":"Marketing management","type":"book"},"uris":["http://www.mendeley.com/documents/?uuid=818fab83-e732-48a9-8f78-defb83a65035"]}],"mendeley":{"formattedCitation":"(Kotler &amp; Keller, 2016)","plainTextFormattedCitation":"(Kotler &amp; Keller, 2016)","previouslyFormattedCitation":"(Kotler &amp; Keller, 2016)"},"properties":{"noteIndex":0},"schema":"https://github.com/citation-style-language/schema/raw/master/csl-citation.json"}</w:instrText>
      </w:r>
      <w:r w:rsidR="00A424B9">
        <w:rPr>
          <w:sz w:val="20"/>
          <w:szCs w:val="20"/>
          <w:lang w:val="en-ID"/>
        </w:rPr>
        <w:fldChar w:fldCharType="separate"/>
      </w:r>
      <w:r w:rsidR="00A424B9" w:rsidRPr="0036291B">
        <w:rPr>
          <w:noProof/>
          <w:sz w:val="20"/>
          <w:szCs w:val="20"/>
          <w:lang w:val="sv-SE"/>
        </w:rPr>
        <w:t>(Kotler &amp; Keller, 2016)</w:t>
      </w:r>
      <w:r w:rsidR="00A424B9">
        <w:rPr>
          <w:sz w:val="20"/>
          <w:szCs w:val="20"/>
          <w:lang w:val="en-ID"/>
        </w:rPr>
        <w:fldChar w:fldCharType="end"/>
      </w:r>
      <w:r w:rsidRPr="0036291B">
        <w:rPr>
          <w:sz w:val="20"/>
          <w:szCs w:val="20"/>
          <w:lang w:val="sv-SE"/>
        </w:rPr>
        <w:t>.</w:t>
      </w:r>
      <w:r w:rsidR="00950526" w:rsidRPr="0036291B">
        <w:rPr>
          <w:sz w:val="20"/>
          <w:szCs w:val="20"/>
          <w:lang w:val="sv-SE"/>
        </w:rPr>
        <w:t xml:space="preserve"> </w:t>
      </w:r>
    </w:p>
    <w:p w14:paraId="4E107BE9" w14:textId="77777777" w:rsidR="00DE79C5" w:rsidRPr="0036291B" w:rsidRDefault="00DE79C5" w:rsidP="00921A1C">
      <w:pPr>
        <w:pStyle w:val="NormalWeb"/>
        <w:spacing w:before="0" w:beforeAutospacing="0" w:after="0" w:afterAutospacing="0"/>
        <w:ind w:firstLine="720"/>
        <w:jc w:val="both"/>
        <w:rPr>
          <w:sz w:val="20"/>
          <w:szCs w:val="20"/>
          <w:lang w:val="sv-SE"/>
        </w:rPr>
      </w:pPr>
    </w:p>
    <w:p w14:paraId="696E6698" w14:textId="42A8E4E7" w:rsidR="00DE79C5" w:rsidRPr="00DE79C5" w:rsidRDefault="00644201">
      <w:pPr>
        <w:pStyle w:val="Heading3"/>
        <w:keepNext w:val="0"/>
        <w:numPr>
          <w:ilvl w:val="1"/>
          <w:numId w:val="8"/>
        </w:numPr>
        <w:spacing w:after="0" w:line="240" w:lineRule="auto"/>
        <w:ind w:left="284" w:hanging="284"/>
        <w:jc w:val="both"/>
        <w:rPr>
          <w:rFonts w:ascii="Times New Roman" w:hAnsi="Times New Roman" w:cs="Times New Roman"/>
          <w:bCs/>
          <w:sz w:val="20"/>
        </w:rPr>
      </w:pPr>
      <w:r w:rsidRPr="00DE79C5">
        <w:rPr>
          <w:rFonts w:ascii="Times New Roman" w:hAnsi="Times New Roman" w:cs="Times New Roman"/>
          <w:sz w:val="20"/>
        </w:rPr>
        <w:t>METODE PENEL</w:t>
      </w:r>
      <w:r>
        <w:rPr>
          <w:rFonts w:ascii="Times New Roman" w:hAnsi="Times New Roman" w:cs="Times New Roman"/>
          <w:sz w:val="20"/>
        </w:rPr>
        <w:t>ITI</w:t>
      </w:r>
      <w:r w:rsidRPr="00DE79C5">
        <w:rPr>
          <w:rFonts w:ascii="Times New Roman" w:hAnsi="Times New Roman" w:cs="Times New Roman"/>
          <w:sz w:val="20"/>
        </w:rPr>
        <w:t>AN</w:t>
      </w:r>
    </w:p>
    <w:p w14:paraId="4B62C3F6" w14:textId="0845187E" w:rsidR="00DE79C5" w:rsidRPr="00E7129A" w:rsidRDefault="00DE79C5" w:rsidP="00E7129A">
      <w:pPr>
        <w:pStyle w:val="ListParagraph"/>
        <w:numPr>
          <w:ilvl w:val="1"/>
          <w:numId w:val="18"/>
        </w:numPr>
        <w:spacing w:after="0" w:line="240" w:lineRule="auto"/>
        <w:ind w:left="360"/>
        <w:jc w:val="both"/>
        <w:rPr>
          <w:rFonts w:ascii="Times New Roman" w:hAnsi="Times New Roman" w:cs="Times New Roman"/>
          <w:b/>
          <w:sz w:val="20"/>
          <w:szCs w:val="20"/>
        </w:rPr>
      </w:pPr>
      <w:proofErr w:type="spellStart"/>
      <w:r w:rsidRPr="00E7129A">
        <w:rPr>
          <w:rFonts w:ascii="Times New Roman" w:hAnsi="Times New Roman" w:cs="Times New Roman"/>
          <w:b/>
          <w:sz w:val="20"/>
          <w:szCs w:val="20"/>
        </w:rPr>
        <w:t>Jenis</w:t>
      </w:r>
      <w:proofErr w:type="spellEnd"/>
      <w:r w:rsidRPr="00E7129A">
        <w:rPr>
          <w:rFonts w:ascii="Times New Roman" w:hAnsi="Times New Roman" w:cs="Times New Roman"/>
          <w:b/>
          <w:sz w:val="20"/>
          <w:szCs w:val="20"/>
        </w:rPr>
        <w:t xml:space="preserve"> </w:t>
      </w:r>
      <w:proofErr w:type="spellStart"/>
      <w:r w:rsidRPr="00E7129A">
        <w:rPr>
          <w:rFonts w:ascii="Times New Roman" w:hAnsi="Times New Roman" w:cs="Times New Roman"/>
          <w:b/>
          <w:sz w:val="20"/>
          <w:szCs w:val="20"/>
        </w:rPr>
        <w:t>Penelitian</w:t>
      </w:r>
      <w:proofErr w:type="spellEnd"/>
    </w:p>
    <w:p w14:paraId="2704A00A" w14:textId="1CBFEA32" w:rsidR="00DE79C5" w:rsidRPr="0036291B" w:rsidRDefault="00DE79C5" w:rsidP="00E7129A">
      <w:pPr>
        <w:spacing w:after="0" w:line="240" w:lineRule="auto"/>
        <w:ind w:firstLine="720"/>
        <w:jc w:val="both"/>
        <w:rPr>
          <w:rFonts w:ascii="Times New Roman" w:hAnsi="Times New Roman" w:cs="Times New Roman"/>
          <w:bCs/>
          <w:sz w:val="20"/>
          <w:szCs w:val="20"/>
          <w:lang w:val="sv-SE"/>
        </w:rPr>
      </w:pPr>
      <w:r w:rsidRPr="0036291B">
        <w:rPr>
          <w:rFonts w:ascii="Times New Roman" w:hAnsi="Times New Roman" w:cs="Times New Roman"/>
          <w:bCs/>
          <w:sz w:val="20"/>
          <w:szCs w:val="20"/>
          <w:lang w:val="sv-SE"/>
        </w:rPr>
        <w:t xml:space="preserve">Penelitian ini menggunakan </w:t>
      </w:r>
      <w:r w:rsidR="00424331" w:rsidRPr="0036291B">
        <w:rPr>
          <w:rFonts w:ascii="Times New Roman" w:hAnsi="Times New Roman" w:cs="Times New Roman"/>
          <w:bCs/>
          <w:sz w:val="20"/>
          <w:szCs w:val="20"/>
          <w:lang w:val="sv-SE"/>
        </w:rPr>
        <w:t xml:space="preserve">penelitian </w:t>
      </w:r>
      <w:r w:rsidR="00424331" w:rsidRPr="0036291B">
        <w:rPr>
          <w:rFonts w:ascii="Times New Roman" w:hAnsi="Times New Roman" w:cs="Times New Roman"/>
          <w:sz w:val="20"/>
          <w:szCs w:val="20"/>
          <w:lang w:val="sv-SE"/>
        </w:rPr>
        <w:t>deskriptif kuantitatif dengan pendekatan survei</w:t>
      </w:r>
      <w:r w:rsidRPr="0036291B">
        <w:rPr>
          <w:rFonts w:ascii="Times New Roman" w:hAnsi="Times New Roman" w:cs="Times New Roman"/>
          <w:bCs/>
          <w:sz w:val="20"/>
          <w:szCs w:val="20"/>
          <w:lang w:val="sv-SE"/>
        </w:rPr>
        <w:t>. Pendekatan ini digunakan untuk menggambarkan, memahami, dan menganalisis secara mendalam bagaimana strategi pengembangan aparatur diterapkan dalam meningkatkan kualitas pelayanan publik.</w:t>
      </w:r>
    </w:p>
    <w:p w14:paraId="777C7A25" w14:textId="15D7B18E" w:rsidR="00DE79C5" w:rsidRPr="00E7129A" w:rsidRDefault="00DE79C5" w:rsidP="00E7129A">
      <w:pPr>
        <w:pStyle w:val="ListParagraph"/>
        <w:numPr>
          <w:ilvl w:val="1"/>
          <w:numId w:val="18"/>
        </w:numPr>
        <w:spacing w:after="0" w:line="240" w:lineRule="auto"/>
        <w:ind w:left="360"/>
        <w:jc w:val="both"/>
        <w:rPr>
          <w:rFonts w:ascii="Times New Roman" w:hAnsi="Times New Roman" w:cs="Times New Roman"/>
          <w:b/>
          <w:sz w:val="20"/>
          <w:szCs w:val="20"/>
          <w:lang w:val="sv-SE"/>
        </w:rPr>
      </w:pPr>
      <w:r w:rsidRPr="00E7129A">
        <w:rPr>
          <w:rFonts w:ascii="Times New Roman" w:hAnsi="Times New Roman" w:cs="Times New Roman"/>
          <w:b/>
          <w:sz w:val="20"/>
          <w:szCs w:val="20"/>
          <w:lang w:val="sv-SE"/>
        </w:rPr>
        <w:t>Lokasi dan Waktu Penelitian</w:t>
      </w:r>
    </w:p>
    <w:p w14:paraId="7D66C776" w14:textId="16146E95" w:rsidR="00DE79C5" w:rsidRPr="0036291B" w:rsidRDefault="00DE79C5" w:rsidP="00E7129A">
      <w:pPr>
        <w:pStyle w:val="NormalWeb"/>
        <w:spacing w:before="0" w:beforeAutospacing="0" w:after="0" w:afterAutospacing="0"/>
        <w:ind w:firstLine="720"/>
        <w:jc w:val="both"/>
        <w:rPr>
          <w:sz w:val="20"/>
          <w:szCs w:val="20"/>
          <w:lang w:val="sv-SE"/>
        </w:rPr>
      </w:pPr>
      <w:r w:rsidRPr="0036291B">
        <w:rPr>
          <w:rStyle w:val="Strong"/>
          <w:b w:val="0"/>
          <w:bCs w:val="0"/>
          <w:sz w:val="20"/>
          <w:szCs w:val="20"/>
          <w:lang w:val="sv-SE"/>
        </w:rPr>
        <w:t>Lokasi penelitian ini terletak di</w:t>
      </w:r>
      <w:r w:rsidRPr="0036291B">
        <w:rPr>
          <w:sz w:val="20"/>
          <w:szCs w:val="20"/>
          <w:lang w:val="sv-SE"/>
        </w:rPr>
        <w:t xml:space="preserve"> Desa Sungai Dusun Kecamatan Batang Tuaka Kabupaten Indragiri Hilir P</w:t>
      </w:r>
      <w:r w:rsidR="00424331" w:rsidRPr="0036291B">
        <w:rPr>
          <w:sz w:val="20"/>
          <w:szCs w:val="20"/>
          <w:lang w:val="sv-SE"/>
        </w:rPr>
        <w:t>rovin</w:t>
      </w:r>
      <w:r w:rsidRPr="0036291B">
        <w:rPr>
          <w:sz w:val="20"/>
          <w:szCs w:val="20"/>
          <w:lang w:val="sv-SE"/>
        </w:rPr>
        <w:t xml:space="preserve">si Riau, dengan waktu penelitian dari Oktober 2025 sampai dengan </w:t>
      </w:r>
      <w:r w:rsidR="00424331" w:rsidRPr="0036291B">
        <w:rPr>
          <w:sz w:val="20"/>
          <w:szCs w:val="20"/>
          <w:lang w:val="sv-SE"/>
        </w:rPr>
        <w:t>Maret</w:t>
      </w:r>
      <w:r w:rsidR="006A4EC3" w:rsidRPr="0036291B">
        <w:rPr>
          <w:sz w:val="20"/>
          <w:szCs w:val="20"/>
          <w:lang w:val="sv-SE"/>
        </w:rPr>
        <w:t xml:space="preserve"> 2026.</w:t>
      </w:r>
    </w:p>
    <w:p w14:paraId="6AFEFAF7" w14:textId="2AA0944B" w:rsidR="00DE79C5" w:rsidRPr="00E7129A" w:rsidRDefault="00DE79C5" w:rsidP="00687CD7">
      <w:pPr>
        <w:pStyle w:val="ListParagraph"/>
        <w:numPr>
          <w:ilvl w:val="1"/>
          <w:numId w:val="18"/>
        </w:numPr>
        <w:spacing w:after="0" w:line="240" w:lineRule="auto"/>
        <w:ind w:left="360"/>
        <w:jc w:val="both"/>
        <w:rPr>
          <w:rFonts w:ascii="Times New Roman" w:hAnsi="Times New Roman" w:cs="Times New Roman"/>
          <w:b/>
          <w:sz w:val="20"/>
          <w:szCs w:val="20"/>
          <w:lang w:val="sv-SE"/>
        </w:rPr>
      </w:pPr>
      <w:r w:rsidRPr="00E7129A">
        <w:rPr>
          <w:rFonts w:ascii="Times New Roman" w:hAnsi="Times New Roman" w:cs="Times New Roman"/>
          <w:b/>
          <w:sz w:val="20"/>
          <w:szCs w:val="20"/>
          <w:lang w:val="sv-SE"/>
        </w:rPr>
        <w:t>Populasi dan Sampel</w:t>
      </w:r>
    </w:p>
    <w:p w14:paraId="7BF29C73" w14:textId="6B925EF8" w:rsidR="00204A97" w:rsidRPr="0036291B" w:rsidRDefault="00DE79C5" w:rsidP="00DF1124">
      <w:pPr>
        <w:pStyle w:val="NormalWeb"/>
        <w:spacing w:before="0" w:beforeAutospacing="0" w:after="0" w:afterAutospacing="0"/>
        <w:ind w:firstLine="720"/>
        <w:jc w:val="both"/>
        <w:rPr>
          <w:sz w:val="20"/>
          <w:szCs w:val="20"/>
          <w:lang w:val="sv-SE"/>
        </w:rPr>
      </w:pPr>
      <w:r w:rsidRPr="0036291B">
        <w:rPr>
          <w:sz w:val="20"/>
          <w:szCs w:val="20"/>
          <w:lang w:val="sv-SE"/>
        </w:rPr>
        <w:t xml:space="preserve">Menurut </w:t>
      </w:r>
      <w:r w:rsidRPr="0036291B">
        <w:rPr>
          <w:rStyle w:val="Strong"/>
          <w:b w:val="0"/>
          <w:sz w:val="20"/>
          <w:szCs w:val="20"/>
          <w:lang w:val="sv-SE"/>
        </w:rPr>
        <w:t>Sugiyono (20</w:t>
      </w:r>
      <w:r w:rsidR="0017009C" w:rsidRPr="0036291B">
        <w:rPr>
          <w:rStyle w:val="Strong"/>
          <w:b w:val="0"/>
          <w:sz w:val="20"/>
          <w:szCs w:val="20"/>
          <w:lang w:val="sv-SE"/>
        </w:rPr>
        <w:t>17</w:t>
      </w:r>
      <w:r w:rsidRPr="0036291B">
        <w:rPr>
          <w:rStyle w:val="Strong"/>
          <w:b w:val="0"/>
          <w:sz w:val="20"/>
          <w:szCs w:val="20"/>
          <w:lang w:val="sv-SE"/>
        </w:rPr>
        <w:t>)</w:t>
      </w:r>
      <w:r w:rsidRPr="0036291B">
        <w:rPr>
          <w:b/>
          <w:sz w:val="20"/>
          <w:szCs w:val="20"/>
          <w:lang w:val="sv-SE"/>
        </w:rPr>
        <w:t>,</w:t>
      </w:r>
      <w:r w:rsidRPr="0036291B">
        <w:rPr>
          <w:sz w:val="20"/>
          <w:szCs w:val="20"/>
          <w:lang w:val="sv-SE"/>
        </w:rPr>
        <w:t xml:space="preserve"> populasi adalah wilayah generalisasi yang terdiri atas objek atau subjek yang mempunyai kualitas dan karakteristik tertentu yang ditetapkan oleh peneliti untuk dipelajari dan kemudian ditarik kesimpulannya. Populasi dalam penelitian ini yaitu Seluruh Aparatur Pemerintah Desa Sungai Dusun Kecamatan Batang Tuaka berjumlah </w:t>
      </w:r>
      <w:r w:rsidRPr="0036291B">
        <w:rPr>
          <w:rStyle w:val="Strong"/>
          <w:b w:val="0"/>
          <w:sz w:val="20"/>
          <w:szCs w:val="20"/>
          <w:lang w:val="sv-SE"/>
        </w:rPr>
        <w:t>53 orang</w:t>
      </w:r>
      <w:r w:rsidRPr="0036291B">
        <w:rPr>
          <w:sz w:val="20"/>
          <w:szCs w:val="20"/>
          <w:lang w:val="sv-SE"/>
        </w:rPr>
        <w:t>.</w:t>
      </w:r>
      <w:r w:rsidR="006A4EC3" w:rsidRPr="0036291B">
        <w:rPr>
          <w:sz w:val="20"/>
          <w:szCs w:val="20"/>
          <w:lang w:val="sv-SE"/>
        </w:rPr>
        <w:t xml:space="preserve"> </w:t>
      </w:r>
      <w:r w:rsidRPr="0036291B">
        <w:rPr>
          <w:sz w:val="20"/>
          <w:szCs w:val="20"/>
          <w:lang w:val="sv-SE"/>
        </w:rPr>
        <w:t xml:space="preserve">Karena jumlah populasi hanya 53 orang, maka penelitian ini menggunakan </w:t>
      </w:r>
      <w:r w:rsidRPr="0036291B">
        <w:rPr>
          <w:rStyle w:val="Strong"/>
          <w:b w:val="0"/>
          <w:sz w:val="20"/>
          <w:szCs w:val="20"/>
          <w:lang w:val="sv-SE"/>
        </w:rPr>
        <w:t>teknik sensus (sampling jenuh)</w:t>
      </w:r>
      <w:r w:rsidRPr="0036291B">
        <w:rPr>
          <w:sz w:val="20"/>
          <w:szCs w:val="20"/>
          <w:lang w:val="sv-SE"/>
        </w:rPr>
        <w:t xml:space="preserve">, di mana seluruh anggota populasi dijadikan sampel penelitian. Dengan demikian, jumlah sampel penelitian adalah </w:t>
      </w:r>
      <w:r w:rsidRPr="0036291B">
        <w:rPr>
          <w:rStyle w:val="Strong"/>
          <w:b w:val="0"/>
          <w:sz w:val="20"/>
          <w:szCs w:val="20"/>
          <w:lang w:val="sv-SE"/>
        </w:rPr>
        <w:t>53 responden</w:t>
      </w:r>
      <w:r w:rsidRPr="0036291B">
        <w:rPr>
          <w:sz w:val="20"/>
          <w:szCs w:val="20"/>
          <w:lang w:val="sv-SE"/>
        </w:rPr>
        <w:t>.</w:t>
      </w:r>
    </w:p>
    <w:p w14:paraId="2B393A26" w14:textId="33E147D5" w:rsidR="00DE79C5" w:rsidRPr="0036291B" w:rsidRDefault="00DE79C5" w:rsidP="0056370B">
      <w:pPr>
        <w:pStyle w:val="NormalWeb"/>
        <w:numPr>
          <w:ilvl w:val="1"/>
          <w:numId w:val="18"/>
        </w:numPr>
        <w:spacing w:before="0" w:beforeAutospacing="0" w:after="0" w:afterAutospacing="0"/>
        <w:ind w:left="360"/>
        <w:jc w:val="both"/>
        <w:rPr>
          <w:b/>
          <w:bCs/>
          <w:sz w:val="20"/>
          <w:szCs w:val="20"/>
          <w:lang w:val="sv-SE"/>
        </w:rPr>
      </w:pPr>
      <w:r w:rsidRPr="0036291B">
        <w:rPr>
          <w:b/>
          <w:bCs/>
          <w:sz w:val="20"/>
          <w:szCs w:val="20"/>
          <w:lang w:val="sv-SE"/>
        </w:rPr>
        <w:t xml:space="preserve">Teknik Pengumpulan Data </w:t>
      </w:r>
    </w:p>
    <w:p w14:paraId="4D7887EA" w14:textId="77777777" w:rsidR="00DE79C5" w:rsidRPr="0036291B" w:rsidRDefault="00DE79C5" w:rsidP="0056370B">
      <w:pPr>
        <w:pStyle w:val="NormalWeb"/>
        <w:spacing w:before="0" w:beforeAutospacing="0" w:after="0" w:afterAutospacing="0"/>
        <w:ind w:firstLine="720"/>
        <w:rPr>
          <w:sz w:val="20"/>
          <w:szCs w:val="20"/>
          <w:lang w:val="sv-SE"/>
        </w:rPr>
      </w:pPr>
      <w:r w:rsidRPr="0036291B">
        <w:rPr>
          <w:sz w:val="20"/>
          <w:szCs w:val="20"/>
          <w:lang w:val="sv-SE"/>
        </w:rPr>
        <w:t>Metode pengumpulan data yang digunakan dalam penelitian ini meliputi:</w:t>
      </w:r>
    </w:p>
    <w:p w14:paraId="2402FA1F" w14:textId="2C981D96" w:rsidR="00DE79C5" w:rsidRPr="0036291B" w:rsidRDefault="00DE79C5" w:rsidP="0056370B">
      <w:pPr>
        <w:pStyle w:val="NormalWeb"/>
        <w:numPr>
          <w:ilvl w:val="0"/>
          <w:numId w:val="6"/>
        </w:numPr>
        <w:tabs>
          <w:tab w:val="clear" w:pos="720"/>
        </w:tabs>
        <w:spacing w:before="0" w:beforeAutospacing="0" w:after="0" w:afterAutospacing="0"/>
        <w:ind w:left="1080"/>
        <w:jc w:val="both"/>
        <w:rPr>
          <w:rStyle w:val="Strong"/>
          <w:b w:val="0"/>
          <w:bCs w:val="0"/>
          <w:sz w:val="20"/>
          <w:szCs w:val="20"/>
          <w:lang w:val="sv-SE"/>
        </w:rPr>
      </w:pPr>
      <w:r w:rsidRPr="0036291B">
        <w:rPr>
          <w:sz w:val="20"/>
          <w:szCs w:val="20"/>
          <w:lang w:val="sv-SE"/>
        </w:rPr>
        <w:t>Wawancara Dilakukan secara semi-terstruktur untuk menggali perspektif dan pengalaman informan terkait strategi pengembangan aparatur</w:t>
      </w:r>
      <w:r w:rsidR="00132936" w:rsidRPr="0036291B">
        <w:rPr>
          <w:sz w:val="20"/>
          <w:szCs w:val="20"/>
          <w:lang w:val="sv-SE"/>
        </w:rPr>
        <w:t xml:space="preserve"> </w:t>
      </w:r>
      <w:r w:rsidR="00132936">
        <w:rPr>
          <w:sz w:val="20"/>
          <w:szCs w:val="20"/>
        </w:rPr>
        <w:fldChar w:fldCharType="begin" w:fldLock="1"/>
      </w:r>
      <w:r w:rsidR="00132936" w:rsidRPr="0036291B">
        <w:rPr>
          <w:sz w:val="20"/>
          <w:szCs w:val="20"/>
          <w:lang w:val="sv-SE"/>
        </w:rPr>
        <w:instrText>ADDIN CSL_CITATION {"citationItems":[{"id":"ITEM-1","itemData":{"author":[{"dropping-particle":"","family":"Creswell","given":"J W","non-dropping-particle":"","parse-names":false,"suffix":""}],"id":"ITEM-1","issued":{"date-parts":[["2016"]]},"publisher":"Pustaka Pelajar","publisher-place":"Yogyakarta","title":"Research design: Pendekatan metode kualitatif, kuantitatif, dan campuran","type":"book"},"uris":["http://www.mendeley.com/documents/?uuid=dbee90bd-ec5f-4e58-b3c7-597f5a2573e5"]}],"mendeley":{"formattedCitation":"(Creswell, 2016)","plainTextFormattedCitation":"(Creswell, 2016)","previouslyFormattedCitation":"(Creswell, 2016)"},"properties":{"noteIndex":0},"schema":"https://github.com/citation-style-language/schema/raw/master/csl-citation.json"}</w:instrText>
      </w:r>
      <w:r w:rsidR="00132936">
        <w:rPr>
          <w:sz w:val="20"/>
          <w:szCs w:val="20"/>
        </w:rPr>
        <w:fldChar w:fldCharType="separate"/>
      </w:r>
      <w:r w:rsidR="00132936" w:rsidRPr="0036291B">
        <w:rPr>
          <w:noProof/>
          <w:sz w:val="20"/>
          <w:szCs w:val="20"/>
          <w:lang w:val="sv-SE"/>
        </w:rPr>
        <w:t>(Creswell, 2016)</w:t>
      </w:r>
      <w:r w:rsidR="00132936">
        <w:rPr>
          <w:sz w:val="20"/>
          <w:szCs w:val="20"/>
        </w:rPr>
        <w:fldChar w:fldCharType="end"/>
      </w:r>
      <w:r w:rsidRPr="0036291B">
        <w:rPr>
          <w:sz w:val="20"/>
          <w:szCs w:val="20"/>
          <w:lang w:val="sv-SE"/>
        </w:rPr>
        <w:t>.</w:t>
      </w:r>
    </w:p>
    <w:p w14:paraId="21423022" w14:textId="1A6523F4" w:rsidR="00DE79C5" w:rsidRPr="0036291B" w:rsidRDefault="00DE79C5" w:rsidP="0056370B">
      <w:pPr>
        <w:pStyle w:val="NormalWeb"/>
        <w:numPr>
          <w:ilvl w:val="0"/>
          <w:numId w:val="6"/>
        </w:numPr>
        <w:tabs>
          <w:tab w:val="clear" w:pos="720"/>
        </w:tabs>
        <w:spacing w:before="0" w:beforeAutospacing="0" w:after="0" w:afterAutospacing="0"/>
        <w:ind w:left="1080"/>
        <w:jc w:val="both"/>
        <w:rPr>
          <w:sz w:val="20"/>
          <w:szCs w:val="20"/>
          <w:lang w:val="sv-SE"/>
        </w:rPr>
      </w:pPr>
      <w:r w:rsidRPr="0036291B">
        <w:rPr>
          <w:rStyle w:val="Strong"/>
          <w:b w:val="0"/>
          <w:bCs w:val="0"/>
          <w:sz w:val="20"/>
          <w:szCs w:val="20"/>
          <w:lang w:val="sv-SE"/>
        </w:rPr>
        <w:lastRenderedPageBreak/>
        <w:t>Kuesioner (Angket)</w:t>
      </w:r>
      <w:r w:rsidRPr="0036291B">
        <w:rPr>
          <w:sz w:val="20"/>
          <w:szCs w:val="20"/>
          <w:lang w:val="sv-SE"/>
        </w:rPr>
        <w:t xml:space="preserve"> Instrumen utama berupa angket skala Likert yang berisi pernyataan</w:t>
      </w:r>
      <w:r w:rsidR="00132936" w:rsidRPr="0036291B">
        <w:rPr>
          <w:sz w:val="20"/>
          <w:szCs w:val="20"/>
          <w:lang w:val="sv-SE"/>
        </w:rPr>
        <w:t xml:space="preserve"> </w:t>
      </w:r>
      <w:r w:rsidR="00132936">
        <w:rPr>
          <w:sz w:val="20"/>
          <w:szCs w:val="20"/>
        </w:rPr>
        <w:fldChar w:fldCharType="begin" w:fldLock="1"/>
      </w:r>
      <w:r w:rsidR="00132936" w:rsidRPr="0036291B">
        <w:rPr>
          <w:sz w:val="20"/>
          <w:szCs w:val="20"/>
          <w:lang w:val="sv-SE"/>
        </w:rPr>
        <w:instrText>ADDIN CSL_CITATION {"citationItems":[{"id":"ITEM-1","itemData":{"author":[{"dropping-particle":"","family":"Nazir","given":"M","non-dropping-particle":"","parse-names":false,"suffix":""}],"id":"ITEM-1","issued":{"date-parts":[["2017"]]},"publisher":"Ghalia Indonesia","publisher-place":"Bogor","title":"Metode Penelitian","type":"book"},"uris":["http://www.mendeley.com/documents/?uuid=7572eaaa-e53b-4d9c-b21b-d7cf7115ccd6"]}],"mendeley":{"formattedCitation":"(Nazir, 2017)","plainTextFormattedCitation":"(Nazir, 2017)","previouslyFormattedCitation":"(Nazir, 2017)"},"properties":{"noteIndex":0},"schema":"https://github.com/citation-style-language/schema/raw/master/csl-citation.json"}</w:instrText>
      </w:r>
      <w:r w:rsidR="00132936">
        <w:rPr>
          <w:sz w:val="20"/>
          <w:szCs w:val="20"/>
        </w:rPr>
        <w:fldChar w:fldCharType="separate"/>
      </w:r>
      <w:r w:rsidR="00132936" w:rsidRPr="0036291B">
        <w:rPr>
          <w:noProof/>
          <w:sz w:val="20"/>
          <w:szCs w:val="20"/>
          <w:lang w:val="sv-SE"/>
        </w:rPr>
        <w:t>(Nazir, 2017)</w:t>
      </w:r>
      <w:r w:rsidR="00132936">
        <w:rPr>
          <w:sz w:val="20"/>
          <w:szCs w:val="20"/>
        </w:rPr>
        <w:fldChar w:fldCharType="end"/>
      </w:r>
      <w:r w:rsidRPr="0036291B">
        <w:rPr>
          <w:sz w:val="20"/>
          <w:szCs w:val="20"/>
          <w:lang w:val="sv-SE"/>
        </w:rPr>
        <w:t>.</w:t>
      </w:r>
    </w:p>
    <w:p w14:paraId="033D5D06" w14:textId="2E5A08B3" w:rsidR="00DE79C5" w:rsidRPr="0036291B" w:rsidRDefault="00DE79C5" w:rsidP="0056370B">
      <w:pPr>
        <w:pStyle w:val="NormalWeb"/>
        <w:numPr>
          <w:ilvl w:val="0"/>
          <w:numId w:val="6"/>
        </w:numPr>
        <w:tabs>
          <w:tab w:val="clear" w:pos="720"/>
        </w:tabs>
        <w:spacing w:before="0" w:beforeAutospacing="0" w:after="0" w:afterAutospacing="0"/>
        <w:ind w:left="1080"/>
        <w:jc w:val="both"/>
        <w:rPr>
          <w:sz w:val="20"/>
          <w:szCs w:val="20"/>
          <w:lang w:val="sv-SE"/>
        </w:rPr>
      </w:pPr>
      <w:r w:rsidRPr="0036291B">
        <w:rPr>
          <w:rStyle w:val="Strong"/>
          <w:b w:val="0"/>
          <w:bCs w:val="0"/>
          <w:sz w:val="20"/>
          <w:szCs w:val="20"/>
          <w:lang w:val="sv-SE"/>
        </w:rPr>
        <w:t>Observasi</w:t>
      </w:r>
      <w:r w:rsidRPr="0036291B">
        <w:rPr>
          <w:sz w:val="20"/>
          <w:szCs w:val="20"/>
          <w:lang w:val="sv-SE"/>
        </w:rPr>
        <w:t xml:space="preserve"> Dilakukan untuk mengamati perilaku kerja Aparatur, kedisiplinan, dan partisipasi di lingkungan kerja</w:t>
      </w:r>
      <w:r w:rsidR="00132936" w:rsidRPr="0036291B">
        <w:rPr>
          <w:sz w:val="20"/>
          <w:szCs w:val="20"/>
          <w:lang w:val="sv-SE"/>
        </w:rPr>
        <w:t xml:space="preserve"> </w:t>
      </w:r>
      <w:r w:rsidR="00132936">
        <w:rPr>
          <w:sz w:val="20"/>
          <w:szCs w:val="20"/>
        </w:rPr>
        <w:fldChar w:fldCharType="begin" w:fldLock="1"/>
      </w:r>
      <w:r w:rsidR="00132936" w:rsidRPr="0036291B">
        <w:rPr>
          <w:sz w:val="20"/>
          <w:szCs w:val="20"/>
          <w:lang w:val="sv-SE"/>
        </w:rPr>
        <w:instrText>ADDIN CSL_CITATION {"citationItems":[{"id":"ITEM-1","itemData":{"author":[{"dropping-particle":"","family":"Bindas","given":"","non-dropping-particle":"","parse-names":false,"suffix":""},{"dropping-particle":"","family":"Widyawati","given":"A","non-dropping-particle":"","parse-names":false,"suffix":""},{"dropping-particle":"","family":"et al.","given":"Syafrinadina","non-dropping-particle":"","parse-names":false,"suffix":""}],"id":"ITEM-1","issued":{"date-parts":[["2025"]]},"publisher":"CV Mega Pres Nusantara","title":"Metode Penelitian Manajemen","type":"book"},"uris":["http://www.mendeley.com/documents/?uuid=e7bc0bb7-ef95-4723-9df9-ee035b845eb0"]}],"mendeley":{"formattedCitation":"(Bindas et al., 2025)","plainTextFormattedCitation":"(Bindas et al., 2025)","previouslyFormattedCitation":"(Bindas et al., 2025)"},"properties":{"noteIndex":0},"schema":"https://github.com/citation-style-language/schema/raw/master/csl-citation.json"}</w:instrText>
      </w:r>
      <w:r w:rsidR="00132936">
        <w:rPr>
          <w:sz w:val="20"/>
          <w:szCs w:val="20"/>
        </w:rPr>
        <w:fldChar w:fldCharType="separate"/>
      </w:r>
      <w:r w:rsidR="00132936" w:rsidRPr="0036291B">
        <w:rPr>
          <w:noProof/>
          <w:sz w:val="20"/>
          <w:szCs w:val="20"/>
          <w:lang w:val="sv-SE"/>
        </w:rPr>
        <w:t>(Bindas et al., 2025)</w:t>
      </w:r>
      <w:r w:rsidR="00132936">
        <w:rPr>
          <w:sz w:val="20"/>
          <w:szCs w:val="20"/>
        </w:rPr>
        <w:fldChar w:fldCharType="end"/>
      </w:r>
      <w:r w:rsidRPr="0036291B">
        <w:rPr>
          <w:sz w:val="20"/>
          <w:szCs w:val="20"/>
          <w:lang w:val="sv-SE"/>
        </w:rPr>
        <w:t>.</w:t>
      </w:r>
    </w:p>
    <w:p w14:paraId="7DADE741" w14:textId="008A7133" w:rsidR="00644201" w:rsidRPr="00623A06" w:rsidRDefault="00DE79C5" w:rsidP="00644201">
      <w:pPr>
        <w:pStyle w:val="NormalWeb"/>
        <w:numPr>
          <w:ilvl w:val="0"/>
          <w:numId w:val="6"/>
        </w:numPr>
        <w:tabs>
          <w:tab w:val="clear" w:pos="720"/>
        </w:tabs>
        <w:spacing w:before="0" w:beforeAutospacing="0" w:after="0" w:afterAutospacing="0"/>
        <w:ind w:left="1080"/>
        <w:jc w:val="both"/>
        <w:rPr>
          <w:sz w:val="20"/>
          <w:szCs w:val="20"/>
          <w:lang w:val="sv-SE"/>
        </w:rPr>
      </w:pPr>
      <w:r w:rsidRPr="0036291B">
        <w:rPr>
          <w:rStyle w:val="Strong"/>
          <w:b w:val="0"/>
          <w:bCs w:val="0"/>
          <w:sz w:val="20"/>
          <w:szCs w:val="20"/>
          <w:lang w:val="sv-SE"/>
        </w:rPr>
        <w:t>Dokumentasi</w:t>
      </w:r>
      <w:r w:rsidRPr="0036291B">
        <w:rPr>
          <w:sz w:val="20"/>
          <w:szCs w:val="20"/>
          <w:lang w:val="sv-SE"/>
        </w:rPr>
        <w:t xml:space="preserve"> Berupa data tentang struktur organisasi, jumlah Aparatur Pemerintah Desa Sungai Dusun Kecamatan Batang Tuaka</w:t>
      </w:r>
    </w:p>
    <w:p w14:paraId="311947E5" w14:textId="77777777" w:rsidR="00DE79C5" w:rsidRPr="00ED7FC4" w:rsidRDefault="00DE79C5" w:rsidP="00ED7FC4">
      <w:pPr>
        <w:pStyle w:val="ListParagraph"/>
        <w:numPr>
          <w:ilvl w:val="1"/>
          <w:numId w:val="18"/>
        </w:numPr>
        <w:spacing w:after="0" w:line="240" w:lineRule="auto"/>
        <w:ind w:left="360"/>
        <w:jc w:val="both"/>
        <w:rPr>
          <w:rFonts w:ascii="Times New Roman" w:eastAsiaTheme="minorEastAsia" w:hAnsi="Times New Roman" w:cs="Times New Roman"/>
          <w:b/>
          <w:sz w:val="20"/>
          <w:szCs w:val="20"/>
          <w:lang w:eastAsia="zh-CN"/>
        </w:rPr>
      </w:pPr>
      <w:proofErr w:type="spellStart"/>
      <w:r w:rsidRPr="00ED7FC4">
        <w:rPr>
          <w:rFonts w:ascii="Times New Roman" w:hAnsi="Times New Roman" w:cs="Times New Roman"/>
          <w:b/>
          <w:sz w:val="20"/>
          <w:szCs w:val="20"/>
        </w:rPr>
        <w:t>Metode</w:t>
      </w:r>
      <w:proofErr w:type="spellEnd"/>
      <w:r w:rsidRPr="00ED7FC4">
        <w:rPr>
          <w:rFonts w:ascii="Times New Roman" w:hAnsi="Times New Roman" w:cs="Times New Roman"/>
          <w:b/>
          <w:sz w:val="20"/>
          <w:szCs w:val="20"/>
        </w:rPr>
        <w:t xml:space="preserve"> </w:t>
      </w:r>
      <w:proofErr w:type="spellStart"/>
      <w:r w:rsidRPr="00ED7FC4">
        <w:rPr>
          <w:rFonts w:ascii="Times New Roman" w:hAnsi="Times New Roman" w:cs="Times New Roman"/>
          <w:b/>
          <w:sz w:val="20"/>
          <w:szCs w:val="20"/>
        </w:rPr>
        <w:t>Analisis</w:t>
      </w:r>
      <w:proofErr w:type="spellEnd"/>
      <w:r w:rsidRPr="00ED7FC4">
        <w:rPr>
          <w:rFonts w:ascii="Times New Roman" w:hAnsi="Times New Roman" w:cs="Times New Roman"/>
          <w:b/>
          <w:sz w:val="20"/>
          <w:szCs w:val="20"/>
        </w:rPr>
        <w:t xml:space="preserve"> Data</w:t>
      </w:r>
    </w:p>
    <w:p w14:paraId="31E7E792" w14:textId="7502C414" w:rsidR="00DE79C5" w:rsidRPr="00DE79C5" w:rsidRDefault="00DE79C5" w:rsidP="00ED7FC4">
      <w:pPr>
        <w:pStyle w:val="NormalWeb"/>
        <w:spacing w:before="0" w:beforeAutospacing="0" w:after="0" w:afterAutospacing="0"/>
        <w:ind w:firstLine="720"/>
        <w:jc w:val="both"/>
        <w:rPr>
          <w:sz w:val="20"/>
          <w:szCs w:val="20"/>
        </w:rPr>
      </w:pPr>
      <w:proofErr w:type="spellStart"/>
      <w:r w:rsidRPr="00DE79C5">
        <w:rPr>
          <w:sz w:val="20"/>
          <w:szCs w:val="20"/>
        </w:rPr>
        <w:t>Analisis</w:t>
      </w:r>
      <w:proofErr w:type="spellEnd"/>
      <w:r w:rsidRPr="00DE79C5">
        <w:rPr>
          <w:sz w:val="20"/>
          <w:szCs w:val="20"/>
        </w:rPr>
        <w:t xml:space="preserve"> data </w:t>
      </w:r>
      <w:proofErr w:type="spellStart"/>
      <w:r w:rsidRPr="00DE79C5">
        <w:rPr>
          <w:sz w:val="20"/>
          <w:szCs w:val="20"/>
        </w:rPr>
        <w:t>menggunakan</w:t>
      </w:r>
      <w:proofErr w:type="spellEnd"/>
      <w:r w:rsidRPr="00DE79C5">
        <w:rPr>
          <w:sz w:val="20"/>
          <w:szCs w:val="20"/>
        </w:rPr>
        <w:t xml:space="preserve"> model </w:t>
      </w:r>
      <w:r w:rsidR="00132936">
        <w:rPr>
          <w:rStyle w:val="Strong"/>
          <w:b w:val="0"/>
          <w:bCs w:val="0"/>
          <w:sz w:val="20"/>
          <w:szCs w:val="20"/>
        </w:rPr>
        <w:t xml:space="preserve"> </w:t>
      </w:r>
      <w:r w:rsidR="00132936">
        <w:rPr>
          <w:rStyle w:val="Strong"/>
          <w:b w:val="0"/>
          <w:bCs w:val="0"/>
          <w:sz w:val="20"/>
          <w:szCs w:val="20"/>
        </w:rPr>
        <w:fldChar w:fldCharType="begin" w:fldLock="1"/>
      </w:r>
      <w:r w:rsidR="00132936">
        <w:rPr>
          <w:rStyle w:val="Strong"/>
          <w:b w:val="0"/>
          <w:bCs w:val="0"/>
          <w:sz w:val="20"/>
          <w:szCs w:val="20"/>
        </w:rPr>
        <w:instrText>ADDIN CSL_CITATION {"citationItems":[{"id":"ITEM-1","itemData":{"author":[{"dropping-particle":"","family":"Miles","given":"M B","non-dropping-particle":"","parse-names":false,"suffix":""},{"dropping-particle":"","family":"Huberman","given":"A M","non-dropping-particle":"","parse-names":false,"suffix":""},{"dropping-particle":"","family":"Saldaña","given":"J","non-dropping-particle":"","parse-names":false,"suffix":""}],"id":"ITEM-1","issued":{"date-parts":[["2014"]]},"publisher":"SAGE Publications","publisher-place":"Thousand Oaks, CA","title":"Qualitative data analysis: A methods sourcebook (3rd ed.)","type":"book"},"uris":["http://www.mendeley.com/documents/?uuid=a61a78dc-992f-49b5-b0de-5b98eb0f2aa5"]}],"mendeley":{"formattedCitation":"(Miles et al., 2014)","plainTextFormattedCitation":"(Miles et al., 2014)","previouslyFormattedCitation":"(Miles et al., 2014)"},"properties":{"noteIndex":0},"schema":"https://github.com/citation-style-language/schema/raw/master/csl-citation.json"}</w:instrText>
      </w:r>
      <w:r w:rsidR="00132936">
        <w:rPr>
          <w:rStyle w:val="Strong"/>
          <w:b w:val="0"/>
          <w:bCs w:val="0"/>
          <w:sz w:val="20"/>
          <w:szCs w:val="20"/>
        </w:rPr>
        <w:fldChar w:fldCharType="separate"/>
      </w:r>
      <w:r w:rsidR="00132936" w:rsidRPr="00132936">
        <w:rPr>
          <w:rStyle w:val="Strong"/>
          <w:b w:val="0"/>
          <w:bCs w:val="0"/>
          <w:noProof/>
          <w:sz w:val="20"/>
          <w:szCs w:val="20"/>
        </w:rPr>
        <w:t>(Miles et al., 2014)</w:t>
      </w:r>
      <w:r w:rsidR="00132936">
        <w:rPr>
          <w:rStyle w:val="Strong"/>
          <w:b w:val="0"/>
          <w:bCs w:val="0"/>
          <w:sz w:val="20"/>
          <w:szCs w:val="20"/>
        </w:rPr>
        <w:fldChar w:fldCharType="end"/>
      </w:r>
      <w:r w:rsidRPr="00DE79C5">
        <w:rPr>
          <w:sz w:val="20"/>
          <w:szCs w:val="20"/>
        </w:rPr>
        <w:t xml:space="preserve">yang </w:t>
      </w:r>
      <w:proofErr w:type="spellStart"/>
      <w:r w:rsidRPr="00DE79C5">
        <w:rPr>
          <w:sz w:val="20"/>
          <w:szCs w:val="20"/>
        </w:rPr>
        <w:t>meliputi</w:t>
      </w:r>
      <w:proofErr w:type="spellEnd"/>
      <w:r w:rsidRPr="00DE79C5">
        <w:rPr>
          <w:sz w:val="20"/>
          <w:szCs w:val="20"/>
        </w:rPr>
        <w:t>:</w:t>
      </w:r>
    </w:p>
    <w:p w14:paraId="28AB9B8A" w14:textId="77777777" w:rsidR="00DE79C5" w:rsidRPr="0036291B" w:rsidRDefault="00DE79C5" w:rsidP="00ED7FC4">
      <w:pPr>
        <w:pStyle w:val="NormalWeb"/>
        <w:numPr>
          <w:ilvl w:val="0"/>
          <w:numId w:val="5"/>
        </w:numPr>
        <w:spacing w:before="0" w:beforeAutospacing="0" w:after="0" w:afterAutospacing="0"/>
        <w:ind w:left="1080"/>
        <w:jc w:val="both"/>
        <w:rPr>
          <w:sz w:val="20"/>
          <w:szCs w:val="20"/>
          <w:lang w:val="sv-SE"/>
        </w:rPr>
      </w:pPr>
      <w:r w:rsidRPr="0036291B">
        <w:rPr>
          <w:rStyle w:val="Strong"/>
          <w:b w:val="0"/>
          <w:bCs w:val="0"/>
          <w:sz w:val="20"/>
          <w:szCs w:val="20"/>
          <w:lang w:val="sv-SE"/>
        </w:rPr>
        <w:t>Reduksi Data</w:t>
      </w:r>
      <w:r w:rsidRPr="0036291B">
        <w:rPr>
          <w:sz w:val="20"/>
          <w:szCs w:val="20"/>
          <w:lang w:val="sv-SE"/>
        </w:rPr>
        <w:t>, Memilah dan menyederhanakan data sesuai fokus strategi dan kualitas pelayanan.</w:t>
      </w:r>
    </w:p>
    <w:p w14:paraId="5A7ACC41" w14:textId="77777777" w:rsidR="00DE79C5" w:rsidRPr="0036291B" w:rsidRDefault="00DE79C5" w:rsidP="00ED7FC4">
      <w:pPr>
        <w:pStyle w:val="NormalWeb"/>
        <w:numPr>
          <w:ilvl w:val="0"/>
          <w:numId w:val="5"/>
        </w:numPr>
        <w:spacing w:before="0" w:beforeAutospacing="0" w:after="0" w:afterAutospacing="0"/>
        <w:ind w:left="1080"/>
        <w:jc w:val="both"/>
        <w:rPr>
          <w:sz w:val="20"/>
          <w:szCs w:val="20"/>
          <w:lang w:val="sv-SE"/>
        </w:rPr>
      </w:pPr>
      <w:r w:rsidRPr="0036291B">
        <w:rPr>
          <w:rStyle w:val="Strong"/>
          <w:b w:val="0"/>
          <w:bCs w:val="0"/>
          <w:sz w:val="20"/>
          <w:szCs w:val="20"/>
          <w:lang w:val="sv-SE"/>
        </w:rPr>
        <w:t>Penyajian Data</w:t>
      </w:r>
      <w:r w:rsidRPr="0036291B">
        <w:rPr>
          <w:b/>
          <w:bCs/>
          <w:sz w:val="20"/>
          <w:szCs w:val="20"/>
          <w:lang w:val="sv-SE"/>
        </w:rPr>
        <w:t xml:space="preserve">, </w:t>
      </w:r>
      <w:r w:rsidRPr="0036291B">
        <w:rPr>
          <w:sz w:val="20"/>
          <w:szCs w:val="20"/>
          <w:lang w:val="sv-SE"/>
        </w:rPr>
        <w:t>Menyusun data dalam bentuk uraian naratif, tabel, atau bagan untuk memudahkan pemahaman.</w:t>
      </w:r>
    </w:p>
    <w:p w14:paraId="34B83EE5" w14:textId="405DDDBB" w:rsidR="00EB169C" w:rsidRPr="0036291B" w:rsidRDefault="00DE79C5" w:rsidP="00ED7FC4">
      <w:pPr>
        <w:pStyle w:val="NormalWeb"/>
        <w:numPr>
          <w:ilvl w:val="0"/>
          <w:numId w:val="5"/>
        </w:numPr>
        <w:spacing w:before="0" w:beforeAutospacing="0" w:after="0" w:afterAutospacing="0"/>
        <w:ind w:left="1080"/>
        <w:jc w:val="both"/>
        <w:rPr>
          <w:sz w:val="20"/>
          <w:szCs w:val="20"/>
          <w:lang w:val="sv-SE"/>
        </w:rPr>
      </w:pPr>
      <w:r w:rsidRPr="0036291B">
        <w:rPr>
          <w:rStyle w:val="Strong"/>
          <w:b w:val="0"/>
          <w:bCs w:val="0"/>
          <w:sz w:val="20"/>
          <w:szCs w:val="20"/>
          <w:lang w:val="sv-SE"/>
        </w:rPr>
        <w:t>Penarikan Kesimpulan</w:t>
      </w:r>
      <w:r w:rsidRPr="0036291B">
        <w:rPr>
          <w:b/>
          <w:bCs/>
          <w:sz w:val="20"/>
          <w:szCs w:val="20"/>
          <w:lang w:val="sv-SE"/>
        </w:rPr>
        <w:t>,</w:t>
      </w:r>
      <w:r w:rsidRPr="0036291B">
        <w:rPr>
          <w:sz w:val="20"/>
          <w:szCs w:val="20"/>
          <w:lang w:val="sv-SE"/>
        </w:rPr>
        <w:t xml:space="preserve"> Menafsirkan makna data dan menarik kesimpulan mengenai strategi pengembangan aparatur terhadap kualitas pelayanan publik.</w:t>
      </w:r>
    </w:p>
    <w:p w14:paraId="01AB120B" w14:textId="77777777" w:rsidR="00036F51" w:rsidRPr="0036291B" w:rsidRDefault="00036F51" w:rsidP="00036F51">
      <w:pPr>
        <w:pStyle w:val="NormalWeb"/>
        <w:spacing w:before="0" w:beforeAutospacing="0" w:after="0" w:afterAutospacing="0"/>
        <w:ind w:left="284" w:firstLine="720"/>
        <w:jc w:val="both"/>
        <w:rPr>
          <w:lang w:val="sv-SE"/>
        </w:rPr>
      </w:pPr>
    </w:p>
    <w:p w14:paraId="19C56386" w14:textId="1AA8CA2F" w:rsidR="00377031" w:rsidRPr="00377031" w:rsidRDefault="005C0961" w:rsidP="00EE4990">
      <w:pPr>
        <w:pStyle w:val="NormalWeb"/>
        <w:numPr>
          <w:ilvl w:val="1"/>
          <w:numId w:val="8"/>
        </w:numPr>
        <w:spacing w:before="0" w:beforeAutospacing="0" w:after="0" w:afterAutospacing="0"/>
        <w:ind w:left="360"/>
        <w:jc w:val="both"/>
        <w:rPr>
          <w:b/>
          <w:bCs/>
          <w:sz w:val="20"/>
          <w:szCs w:val="20"/>
        </w:rPr>
      </w:pPr>
      <w:r w:rsidRPr="00377031">
        <w:rPr>
          <w:rStyle w:val="Strong"/>
          <w:sz w:val="20"/>
          <w:szCs w:val="20"/>
        </w:rPr>
        <w:t>PEMBAHASAN</w:t>
      </w:r>
    </w:p>
    <w:p w14:paraId="6D417E6C" w14:textId="77777777" w:rsidR="00131DBD" w:rsidRPr="009C65AC" w:rsidRDefault="00131DBD" w:rsidP="009C65AC">
      <w:pPr>
        <w:pStyle w:val="ListParagraph"/>
        <w:numPr>
          <w:ilvl w:val="0"/>
          <w:numId w:val="19"/>
        </w:numPr>
        <w:spacing w:after="0" w:line="240" w:lineRule="auto"/>
        <w:ind w:left="360"/>
        <w:jc w:val="both"/>
        <w:rPr>
          <w:rFonts w:ascii="Times New Roman" w:hAnsi="Times New Roman" w:cs="Times New Roman"/>
          <w:b/>
          <w:bCs/>
          <w:sz w:val="20"/>
          <w:szCs w:val="20"/>
        </w:rPr>
      </w:pPr>
      <w:proofErr w:type="spellStart"/>
      <w:r w:rsidRPr="009C65AC">
        <w:rPr>
          <w:rFonts w:ascii="Times New Roman" w:hAnsi="Times New Roman" w:cs="Times New Roman"/>
          <w:b/>
          <w:bCs/>
          <w:sz w:val="20"/>
          <w:szCs w:val="20"/>
        </w:rPr>
        <w:t>Karakteristik</w:t>
      </w:r>
      <w:proofErr w:type="spellEnd"/>
      <w:r w:rsidRPr="009C65AC">
        <w:rPr>
          <w:rFonts w:ascii="Times New Roman" w:hAnsi="Times New Roman" w:cs="Times New Roman"/>
          <w:b/>
          <w:bCs/>
          <w:sz w:val="20"/>
          <w:szCs w:val="20"/>
        </w:rPr>
        <w:t xml:space="preserve"> </w:t>
      </w:r>
      <w:proofErr w:type="spellStart"/>
      <w:r w:rsidRPr="009C65AC">
        <w:rPr>
          <w:rFonts w:ascii="Times New Roman" w:hAnsi="Times New Roman" w:cs="Times New Roman"/>
          <w:b/>
          <w:bCs/>
          <w:sz w:val="20"/>
          <w:szCs w:val="20"/>
        </w:rPr>
        <w:t>Responden</w:t>
      </w:r>
      <w:proofErr w:type="spellEnd"/>
    </w:p>
    <w:p w14:paraId="5475C132" w14:textId="69765E7B" w:rsidR="00131DBD" w:rsidRPr="0036291B" w:rsidRDefault="002D6042" w:rsidP="00EA7386">
      <w:pPr>
        <w:spacing w:after="0" w:line="240" w:lineRule="auto"/>
        <w:ind w:firstLine="720"/>
        <w:jc w:val="both"/>
        <w:rPr>
          <w:rFonts w:ascii="Times New Roman" w:hAnsi="Times New Roman" w:cs="Times New Roman"/>
          <w:sz w:val="20"/>
          <w:szCs w:val="20"/>
          <w:lang w:val="sv-SE"/>
        </w:rPr>
      </w:pPr>
      <w:r w:rsidRPr="0036291B">
        <w:rPr>
          <w:rFonts w:ascii="Times New Roman" w:hAnsi="Times New Roman" w:cs="Times New Roman"/>
          <w:sz w:val="20"/>
          <w:szCs w:val="20"/>
          <w:lang w:val="sv-SE"/>
        </w:rPr>
        <w:t>Karakteristik responden dalam penelitian ini bertujuan untuk memberikan gambaran umum mengenai kondisi aparatur yang menjadi objek penelitian. Responden dalam penelitian ini berjumlah 53 orang aparatur Desa Sungai Dusun Kecamatan Batang Tuaka. Adapun karakteristik responden meliputi jenis kelamin, masa kerja, dan tingkat pendidikan, yang relevan dalam menganalisis strategi pengembangan aparatur terhadap pelayanan publik</w:t>
      </w:r>
      <w:r w:rsidR="00131DBD" w:rsidRPr="0036291B">
        <w:rPr>
          <w:rFonts w:ascii="Times New Roman" w:hAnsi="Times New Roman" w:cs="Times New Roman"/>
          <w:sz w:val="20"/>
          <w:szCs w:val="20"/>
          <w:lang w:val="sv-SE"/>
        </w:rPr>
        <w:t>.</w:t>
      </w:r>
    </w:p>
    <w:p w14:paraId="43734252" w14:textId="77777777" w:rsidR="002E4AA2" w:rsidRPr="00A93008" w:rsidRDefault="002E4AA2" w:rsidP="00E962D1">
      <w:pPr>
        <w:spacing w:after="0" w:line="240" w:lineRule="auto"/>
        <w:ind w:left="284"/>
        <w:jc w:val="center"/>
        <w:rPr>
          <w:rFonts w:ascii="Times New Roman" w:hAnsi="Times New Roman" w:cs="Times New Roman"/>
          <w:b/>
          <w:bCs/>
          <w:sz w:val="20"/>
          <w:szCs w:val="20"/>
          <w:lang w:val="sv-SE"/>
        </w:rPr>
      </w:pPr>
    </w:p>
    <w:p w14:paraId="37E7FCB7" w14:textId="7CA43ADE" w:rsidR="00131DBD" w:rsidRPr="009F7019" w:rsidRDefault="00131DBD" w:rsidP="00E962D1">
      <w:pPr>
        <w:spacing w:after="0" w:line="240" w:lineRule="auto"/>
        <w:ind w:left="284"/>
        <w:jc w:val="center"/>
        <w:rPr>
          <w:rFonts w:ascii="Times New Roman" w:hAnsi="Times New Roman" w:cs="Times New Roman"/>
          <w:b/>
          <w:bCs/>
          <w:sz w:val="18"/>
          <w:szCs w:val="18"/>
          <w:lang w:val="en-ID"/>
        </w:rPr>
      </w:pPr>
      <w:proofErr w:type="spellStart"/>
      <w:r w:rsidRPr="009F7019">
        <w:rPr>
          <w:rFonts w:ascii="Times New Roman" w:hAnsi="Times New Roman" w:cs="Times New Roman"/>
          <w:b/>
          <w:bCs/>
          <w:sz w:val="18"/>
          <w:szCs w:val="18"/>
          <w:lang w:val="en-ID"/>
        </w:rPr>
        <w:t>Tabel</w:t>
      </w:r>
      <w:proofErr w:type="spellEnd"/>
      <w:r w:rsidRPr="009F7019">
        <w:rPr>
          <w:rFonts w:ascii="Times New Roman" w:hAnsi="Times New Roman" w:cs="Times New Roman"/>
          <w:b/>
          <w:bCs/>
          <w:sz w:val="18"/>
          <w:szCs w:val="18"/>
          <w:lang w:val="en-ID"/>
        </w:rPr>
        <w:t xml:space="preserve"> </w:t>
      </w:r>
      <w:r w:rsidR="00505AA3" w:rsidRPr="009F7019">
        <w:rPr>
          <w:rFonts w:ascii="Times New Roman" w:hAnsi="Times New Roman" w:cs="Times New Roman"/>
          <w:b/>
          <w:bCs/>
          <w:sz w:val="18"/>
          <w:szCs w:val="18"/>
          <w:lang w:val="en-ID"/>
        </w:rPr>
        <w:t>6</w:t>
      </w:r>
      <w:r w:rsidRPr="009F7019">
        <w:rPr>
          <w:rFonts w:ascii="Times New Roman" w:hAnsi="Times New Roman" w:cs="Times New Roman"/>
          <w:b/>
          <w:bCs/>
          <w:sz w:val="18"/>
          <w:szCs w:val="18"/>
          <w:lang w:val="en-ID"/>
        </w:rPr>
        <w:t xml:space="preserve">. </w:t>
      </w:r>
      <w:proofErr w:type="spellStart"/>
      <w:r w:rsidRPr="009F7019">
        <w:rPr>
          <w:rFonts w:ascii="Times New Roman" w:hAnsi="Times New Roman" w:cs="Times New Roman"/>
          <w:b/>
          <w:bCs/>
          <w:sz w:val="18"/>
          <w:szCs w:val="18"/>
          <w:lang w:val="en-ID"/>
        </w:rPr>
        <w:t>Jenis</w:t>
      </w:r>
      <w:proofErr w:type="spellEnd"/>
      <w:r w:rsidRPr="009F7019">
        <w:rPr>
          <w:rFonts w:ascii="Times New Roman" w:hAnsi="Times New Roman" w:cs="Times New Roman"/>
          <w:b/>
          <w:bCs/>
          <w:sz w:val="18"/>
          <w:szCs w:val="18"/>
          <w:lang w:val="en-ID"/>
        </w:rPr>
        <w:t xml:space="preserve"> </w:t>
      </w:r>
      <w:proofErr w:type="spellStart"/>
      <w:r w:rsidRPr="009F7019">
        <w:rPr>
          <w:rFonts w:ascii="Times New Roman" w:hAnsi="Times New Roman" w:cs="Times New Roman"/>
          <w:b/>
          <w:bCs/>
          <w:sz w:val="18"/>
          <w:szCs w:val="18"/>
          <w:lang w:val="en-ID"/>
        </w:rPr>
        <w:t>Kelamin</w:t>
      </w:r>
      <w:proofErr w:type="spellEnd"/>
      <w:r w:rsidRPr="009F7019">
        <w:rPr>
          <w:rFonts w:ascii="Times New Roman" w:hAnsi="Times New Roman" w:cs="Times New Roman"/>
          <w:b/>
          <w:bCs/>
          <w:sz w:val="18"/>
          <w:szCs w:val="18"/>
          <w:lang w:val="en-ID"/>
        </w:rPr>
        <w:t xml:space="preserve"> </w:t>
      </w:r>
      <w:proofErr w:type="spellStart"/>
      <w:r w:rsidRPr="009F7019">
        <w:rPr>
          <w:rFonts w:ascii="Times New Roman" w:hAnsi="Times New Roman" w:cs="Times New Roman"/>
          <w:b/>
          <w:bCs/>
          <w:sz w:val="18"/>
          <w:szCs w:val="18"/>
          <w:lang w:val="en-ID"/>
        </w:rPr>
        <w:t>Responden</w:t>
      </w:r>
      <w:proofErr w:type="spellEnd"/>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62"/>
        <w:gridCol w:w="992"/>
        <w:gridCol w:w="567"/>
        <w:gridCol w:w="709"/>
        <w:gridCol w:w="709"/>
        <w:gridCol w:w="850"/>
        <w:gridCol w:w="993"/>
        <w:gridCol w:w="708"/>
        <w:gridCol w:w="851"/>
        <w:gridCol w:w="850"/>
      </w:tblGrid>
      <w:tr w:rsidR="00B8731E" w:rsidRPr="009F7019" w14:paraId="5D2C7491" w14:textId="77777777" w:rsidTr="006A4EC3">
        <w:trPr>
          <w:trHeight w:val="321"/>
          <w:jc w:val="center"/>
        </w:trPr>
        <w:tc>
          <w:tcPr>
            <w:tcW w:w="2263" w:type="dxa"/>
            <w:gridSpan w:val="3"/>
            <w:vAlign w:val="center"/>
            <w:hideMark/>
          </w:tcPr>
          <w:p w14:paraId="315F42B6" w14:textId="77777777" w:rsidR="00950526" w:rsidRPr="009F7019" w:rsidRDefault="00950526" w:rsidP="00950526">
            <w:pPr>
              <w:spacing w:after="0" w:line="240" w:lineRule="auto"/>
              <w:jc w:val="center"/>
              <w:rPr>
                <w:rFonts w:ascii="Times New Roman" w:eastAsia="Times New Roman" w:hAnsi="Times New Roman" w:cs="Times New Roman"/>
                <w:b/>
                <w:bCs/>
                <w:color w:val="000000"/>
                <w:sz w:val="18"/>
                <w:szCs w:val="18"/>
                <w:lang w:val="en-ID" w:eastAsia="en-ID"/>
              </w:rPr>
            </w:pPr>
            <w:proofErr w:type="spellStart"/>
            <w:r w:rsidRPr="009F7019">
              <w:rPr>
                <w:rFonts w:ascii="Times New Roman" w:eastAsia="Times New Roman" w:hAnsi="Times New Roman" w:cs="Times New Roman"/>
                <w:b/>
                <w:bCs/>
                <w:color w:val="000000"/>
                <w:sz w:val="18"/>
                <w:szCs w:val="18"/>
                <w:lang w:val="en-ID" w:eastAsia="en-ID"/>
              </w:rPr>
              <w:t>Jenis</w:t>
            </w:r>
            <w:proofErr w:type="spellEnd"/>
            <w:r w:rsidRPr="009F7019">
              <w:rPr>
                <w:rFonts w:ascii="Times New Roman" w:eastAsia="Times New Roman" w:hAnsi="Times New Roman" w:cs="Times New Roman"/>
                <w:b/>
                <w:bCs/>
                <w:color w:val="000000"/>
                <w:sz w:val="18"/>
                <w:szCs w:val="18"/>
                <w:lang w:val="en-ID" w:eastAsia="en-ID"/>
              </w:rPr>
              <w:t xml:space="preserve"> </w:t>
            </w:r>
            <w:proofErr w:type="spellStart"/>
            <w:r w:rsidRPr="009F7019">
              <w:rPr>
                <w:rFonts w:ascii="Times New Roman" w:eastAsia="Times New Roman" w:hAnsi="Times New Roman" w:cs="Times New Roman"/>
                <w:b/>
                <w:bCs/>
                <w:color w:val="000000"/>
                <w:sz w:val="18"/>
                <w:szCs w:val="18"/>
                <w:lang w:val="en-ID" w:eastAsia="en-ID"/>
              </w:rPr>
              <w:t>Kelamin</w:t>
            </w:r>
            <w:proofErr w:type="spellEnd"/>
          </w:p>
        </w:tc>
        <w:tc>
          <w:tcPr>
            <w:tcW w:w="2835" w:type="dxa"/>
            <w:gridSpan w:val="4"/>
            <w:vAlign w:val="center"/>
            <w:hideMark/>
          </w:tcPr>
          <w:p w14:paraId="2E8EFDA2" w14:textId="77777777" w:rsidR="00950526" w:rsidRPr="009F7019" w:rsidRDefault="00950526" w:rsidP="00950526">
            <w:pPr>
              <w:spacing w:after="0" w:line="240" w:lineRule="auto"/>
              <w:jc w:val="center"/>
              <w:rPr>
                <w:rFonts w:ascii="Times New Roman" w:eastAsia="Times New Roman" w:hAnsi="Times New Roman" w:cs="Times New Roman"/>
                <w:b/>
                <w:bCs/>
                <w:color w:val="000000"/>
                <w:sz w:val="18"/>
                <w:szCs w:val="18"/>
                <w:lang w:val="en-ID" w:eastAsia="en-ID"/>
              </w:rPr>
            </w:pPr>
            <w:r w:rsidRPr="009F7019">
              <w:rPr>
                <w:rFonts w:ascii="Times New Roman" w:eastAsia="Times New Roman" w:hAnsi="Times New Roman" w:cs="Times New Roman"/>
                <w:b/>
                <w:bCs/>
                <w:color w:val="000000"/>
                <w:sz w:val="18"/>
                <w:szCs w:val="18"/>
                <w:lang w:val="en-ID" w:eastAsia="en-ID"/>
              </w:rPr>
              <w:t xml:space="preserve">Masa </w:t>
            </w:r>
            <w:proofErr w:type="spellStart"/>
            <w:r w:rsidRPr="009F7019">
              <w:rPr>
                <w:rFonts w:ascii="Times New Roman" w:eastAsia="Times New Roman" w:hAnsi="Times New Roman" w:cs="Times New Roman"/>
                <w:b/>
                <w:bCs/>
                <w:color w:val="000000"/>
                <w:sz w:val="18"/>
                <w:szCs w:val="18"/>
                <w:lang w:val="en-ID" w:eastAsia="en-ID"/>
              </w:rPr>
              <w:t>Kerja</w:t>
            </w:r>
            <w:proofErr w:type="spellEnd"/>
            <w:r w:rsidRPr="009F7019">
              <w:rPr>
                <w:rFonts w:ascii="Times New Roman" w:eastAsia="Times New Roman" w:hAnsi="Times New Roman" w:cs="Times New Roman"/>
                <w:b/>
                <w:bCs/>
                <w:color w:val="000000"/>
                <w:sz w:val="18"/>
                <w:szCs w:val="18"/>
                <w:lang w:val="en-ID" w:eastAsia="en-ID"/>
              </w:rPr>
              <w:t xml:space="preserve"> (</w:t>
            </w:r>
            <w:proofErr w:type="spellStart"/>
            <w:r w:rsidRPr="009F7019">
              <w:rPr>
                <w:rFonts w:ascii="Times New Roman" w:eastAsia="Times New Roman" w:hAnsi="Times New Roman" w:cs="Times New Roman"/>
                <w:b/>
                <w:bCs/>
                <w:color w:val="000000"/>
                <w:sz w:val="18"/>
                <w:szCs w:val="18"/>
                <w:lang w:val="en-ID" w:eastAsia="en-ID"/>
              </w:rPr>
              <w:t>Tahun</w:t>
            </w:r>
            <w:proofErr w:type="spellEnd"/>
            <w:r w:rsidRPr="009F7019">
              <w:rPr>
                <w:rFonts w:ascii="Times New Roman" w:eastAsia="Times New Roman" w:hAnsi="Times New Roman" w:cs="Times New Roman"/>
                <w:b/>
                <w:bCs/>
                <w:color w:val="000000"/>
                <w:sz w:val="18"/>
                <w:szCs w:val="18"/>
                <w:lang w:val="en-ID" w:eastAsia="en-ID"/>
              </w:rPr>
              <w:t>)</w:t>
            </w:r>
          </w:p>
        </w:tc>
        <w:tc>
          <w:tcPr>
            <w:tcW w:w="3402" w:type="dxa"/>
            <w:gridSpan w:val="4"/>
            <w:vAlign w:val="center"/>
            <w:hideMark/>
          </w:tcPr>
          <w:p w14:paraId="3EA50E90" w14:textId="77777777" w:rsidR="00950526" w:rsidRPr="009F7019" w:rsidRDefault="00950526" w:rsidP="00950526">
            <w:pPr>
              <w:spacing w:after="0" w:line="240" w:lineRule="auto"/>
              <w:jc w:val="center"/>
              <w:rPr>
                <w:rFonts w:ascii="Times New Roman" w:eastAsia="Times New Roman" w:hAnsi="Times New Roman" w:cs="Times New Roman"/>
                <w:b/>
                <w:bCs/>
                <w:color w:val="000000"/>
                <w:sz w:val="18"/>
                <w:szCs w:val="18"/>
                <w:lang w:val="en-ID" w:eastAsia="en-ID"/>
              </w:rPr>
            </w:pPr>
            <w:r w:rsidRPr="009F7019">
              <w:rPr>
                <w:rFonts w:ascii="Times New Roman" w:eastAsia="Times New Roman" w:hAnsi="Times New Roman" w:cs="Times New Roman"/>
                <w:b/>
                <w:bCs/>
                <w:color w:val="000000"/>
                <w:sz w:val="18"/>
                <w:szCs w:val="18"/>
                <w:lang w:val="en-ID" w:eastAsia="en-ID"/>
              </w:rPr>
              <w:t>Tingkat Pendidikan</w:t>
            </w:r>
          </w:p>
        </w:tc>
      </w:tr>
      <w:tr w:rsidR="006A4EC3" w:rsidRPr="009F7019" w14:paraId="740BE9D6" w14:textId="77777777" w:rsidTr="006A4EC3">
        <w:trPr>
          <w:trHeight w:val="442"/>
          <w:jc w:val="center"/>
        </w:trPr>
        <w:tc>
          <w:tcPr>
            <w:tcW w:w="709" w:type="dxa"/>
            <w:vAlign w:val="center"/>
            <w:hideMark/>
          </w:tcPr>
          <w:p w14:paraId="0D80B8BE" w14:textId="54C17C5B" w:rsidR="006A4EC3" w:rsidRPr="009F7019" w:rsidRDefault="006A4EC3" w:rsidP="00950526">
            <w:pPr>
              <w:spacing w:after="0" w:line="240" w:lineRule="auto"/>
              <w:jc w:val="center"/>
              <w:rPr>
                <w:rFonts w:ascii="Times New Roman" w:eastAsia="Times New Roman" w:hAnsi="Times New Roman" w:cs="Times New Roman"/>
                <w:color w:val="000000"/>
                <w:sz w:val="18"/>
                <w:szCs w:val="18"/>
                <w:lang w:val="en-ID" w:eastAsia="en-ID"/>
              </w:rPr>
            </w:pPr>
            <w:r w:rsidRPr="009F7019">
              <w:rPr>
                <w:rFonts w:ascii="Times New Roman" w:eastAsia="Times New Roman" w:hAnsi="Times New Roman" w:cs="Times New Roman"/>
                <w:color w:val="000000"/>
                <w:sz w:val="18"/>
                <w:szCs w:val="18"/>
                <w:lang w:val="en-ID" w:eastAsia="en-ID"/>
              </w:rPr>
              <w:t>Lk</w:t>
            </w:r>
          </w:p>
        </w:tc>
        <w:tc>
          <w:tcPr>
            <w:tcW w:w="562" w:type="dxa"/>
            <w:vAlign w:val="center"/>
            <w:hideMark/>
          </w:tcPr>
          <w:p w14:paraId="1E3C113D" w14:textId="616E953C" w:rsidR="006A4EC3" w:rsidRPr="009F7019" w:rsidRDefault="006A4EC3" w:rsidP="00950526">
            <w:pPr>
              <w:spacing w:after="0" w:line="240" w:lineRule="auto"/>
              <w:jc w:val="center"/>
              <w:rPr>
                <w:rFonts w:ascii="Times New Roman" w:eastAsia="Times New Roman" w:hAnsi="Times New Roman" w:cs="Times New Roman"/>
                <w:color w:val="000000"/>
                <w:sz w:val="18"/>
                <w:szCs w:val="18"/>
                <w:lang w:val="en-ID" w:eastAsia="en-ID"/>
              </w:rPr>
            </w:pPr>
            <w:proofErr w:type="spellStart"/>
            <w:r w:rsidRPr="009F7019">
              <w:rPr>
                <w:rFonts w:ascii="Times New Roman" w:eastAsia="Times New Roman" w:hAnsi="Times New Roman" w:cs="Times New Roman"/>
                <w:color w:val="000000"/>
                <w:sz w:val="18"/>
                <w:szCs w:val="18"/>
                <w:lang w:val="en-ID" w:eastAsia="en-ID"/>
              </w:rPr>
              <w:t>Pr</w:t>
            </w:r>
            <w:proofErr w:type="spellEnd"/>
          </w:p>
        </w:tc>
        <w:tc>
          <w:tcPr>
            <w:tcW w:w="992" w:type="dxa"/>
            <w:vAlign w:val="center"/>
            <w:hideMark/>
          </w:tcPr>
          <w:p w14:paraId="016E1E31" w14:textId="77777777" w:rsidR="006A4EC3" w:rsidRPr="009F7019" w:rsidRDefault="006A4EC3" w:rsidP="00950526">
            <w:pPr>
              <w:spacing w:after="0" w:line="240" w:lineRule="auto"/>
              <w:jc w:val="center"/>
              <w:rPr>
                <w:rFonts w:ascii="Times New Roman" w:eastAsia="Times New Roman" w:hAnsi="Times New Roman" w:cs="Times New Roman"/>
                <w:b/>
                <w:bCs/>
                <w:color w:val="000000"/>
                <w:sz w:val="18"/>
                <w:szCs w:val="18"/>
                <w:lang w:val="en-ID" w:eastAsia="en-ID"/>
              </w:rPr>
            </w:pPr>
            <w:proofErr w:type="spellStart"/>
            <w:r w:rsidRPr="009F7019">
              <w:rPr>
                <w:rFonts w:ascii="Times New Roman" w:eastAsia="Times New Roman" w:hAnsi="Times New Roman" w:cs="Times New Roman"/>
                <w:b/>
                <w:bCs/>
                <w:color w:val="000000"/>
                <w:sz w:val="18"/>
                <w:szCs w:val="18"/>
                <w:lang w:val="en-ID" w:eastAsia="en-ID"/>
              </w:rPr>
              <w:t>Jumlah</w:t>
            </w:r>
            <w:proofErr w:type="spellEnd"/>
          </w:p>
        </w:tc>
        <w:tc>
          <w:tcPr>
            <w:tcW w:w="567" w:type="dxa"/>
            <w:vAlign w:val="center"/>
            <w:hideMark/>
          </w:tcPr>
          <w:p w14:paraId="7888E6C9" w14:textId="3BF86626" w:rsidR="006A4EC3" w:rsidRPr="009F7019" w:rsidRDefault="006A4EC3" w:rsidP="00950526">
            <w:pPr>
              <w:spacing w:after="0" w:line="240" w:lineRule="auto"/>
              <w:jc w:val="center"/>
              <w:rPr>
                <w:rFonts w:ascii="Times New Roman" w:eastAsia="Times New Roman" w:hAnsi="Times New Roman" w:cs="Times New Roman"/>
                <w:color w:val="000000"/>
                <w:sz w:val="18"/>
                <w:szCs w:val="18"/>
                <w:lang w:val="en-ID" w:eastAsia="en-ID"/>
              </w:rPr>
            </w:pPr>
            <w:r w:rsidRPr="009F7019">
              <w:rPr>
                <w:rFonts w:ascii="Times New Roman" w:eastAsia="Times New Roman" w:hAnsi="Times New Roman" w:cs="Times New Roman"/>
                <w:color w:val="000000"/>
                <w:sz w:val="18"/>
                <w:szCs w:val="18"/>
                <w:lang w:val="en-ID" w:eastAsia="en-ID"/>
              </w:rPr>
              <w:t xml:space="preserve">&lt; 5 </w:t>
            </w:r>
          </w:p>
        </w:tc>
        <w:tc>
          <w:tcPr>
            <w:tcW w:w="709" w:type="dxa"/>
            <w:vAlign w:val="center"/>
            <w:hideMark/>
          </w:tcPr>
          <w:p w14:paraId="370A9493" w14:textId="7D426942" w:rsidR="006A4EC3" w:rsidRPr="009F7019" w:rsidRDefault="006A4EC3" w:rsidP="00950526">
            <w:pPr>
              <w:spacing w:after="0" w:line="240" w:lineRule="auto"/>
              <w:jc w:val="center"/>
              <w:rPr>
                <w:rFonts w:ascii="Times New Roman" w:eastAsia="Times New Roman" w:hAnsi="Times New Roman" w:cs="Times New Roman"/>
                <w:color w:val="000000"/>
                <w:sz w:val="18"/>
                <w:szCs w:val="18"/>
                <w:lang w:val="en-ID" w:eastAsia="en-ID"/>
              </w:rPr>
            </w:pPr>
            <w:r w:rsidRPr="009F7019">
              <w:rPr>
                <w:rFonts w:ascii="Times New Roman" w:eastAsia="Times New Roman" w:hAnsi="Times New Roman" w:cs="Times New Roman"/>
                <w:color w:val="000000"/>
                <w:sz w:val="18"/>
                <w:szCs w:val="18"/>
                <w:lang w:val="en-ID" w:eastAsia="en-ID"/>
              </w:rPr>
              <w:t xml:space="preserve">5–10 </w:t>
            </w:r>
          </w:p>
        </w:tc>
        <w:tc>
          <w:tcPr>
            <w:tcW w:w="709" w:type="dxa"/>
            <w:vAlign w:val="center"/>
            <w:hideMark/>
          </w:tcPr>
          <w:p w14:paraId="2BF28B78" w14:textId="77CCFD1D" w:rsidR="006A4EC3" w:rsidRPr="009F7019" w:rsidRDefault="006A4EC3" w:rsidP="00950526">
            <w:pPr>
              <w:spacing w:after="0" w:line="240" w:lineRule="auto"/>
              <w:jc w:val="center"/>
              <w:rPr>
                <w:rFonts w:ascii="Times New Roman" w:eastAsia="Times New Roman" w:hAnsi="Times New Roman" w:cs="Times New Roman"/>
                <w:color w:val="000000"/>
                <w:sz w:val="18"/>
                <w:szCs w:val="18"/>
                <w:lang w:val="en-ID" w:eastAsia="en-ID"/>
              </w:rPr>
            </w:pPr>
            <w:r w:rsidRPr="009F7019">
              <w:rPr>
                <w:rFonts w:ascii="Times New Roman" w:eastAsia="Times New Roman" w:hAnsi="Times New Roman" w:cs="Times New Roman"/>
                <w:color w:val="000000"/>
                <w:sz w:val="18"/>
                <w:szCs w:val="18"/>
                <w:lang w:val="en-ID" w:eastAsia="en-ID"/>
              </w:rPr>
              <w:t xml:space="preserve">&gt; 10 </w:t>
            </w:r>
          </w:p>
        </w:tc>
        <w:tc>
          <w:tcPr>
            <w:tcW w:w="850" w:type="dxa"/>
            <w:vAlign w:val="center"/>
            <w:hideMark/>
          </w:tcPr>
          <w:p w14:paraId="12DD39B0" w14:textId="77777777" w:rsidR="006A4EC3" w:rsidRPr="009F7019" w:rsidRDefault="006A4EC3" w:rsidP="00950526">
            <w:pPr>
              <w:spacing w:after="0" w:line="240" w:lineRule="auto"/>
              <w:jc w:val="center"/>
              <w:rPr>
                <w:rFonts w:ascii="Times New Roman" w:eastAsia="Times New Roman" w:hAnsi="Times New Roman" w:cs="Times New Roman"/>
                <w:b/>
                <w:bCs/>
                <w:color w:val="000000"/>
                <w:sz w:val="18"/>
                <w:szCs w:val="18"/>
                <w:lang w:val="en-ID" w:eastAsia="en-ID"/>
              </w:rPr>
            </w:pPr>
            <w:proofErr w:type="spellStart"/>
            <w:r w:rsidRPr="009F7019">
              <w:rPr>
                <w:rFonts w:ascii="Times New Roman" w:eastAsia="Times New Roman" w:hAnsi="Times New Roman" w:cs="Times New Roman"/>
                <w:b/>
                <w:bCs/>
                <w:color w:val="000000"/>
                <w:sz w:val="18"/>
                <w:szCs w:val="18"/>
                <w:lang w:val="en-ID" w:eastAsia="en-ID"/>
              </w:rPr>
              <w:t>Jumlah</w:t>
            </w:r>
            <w:proofErr w:type="spellEnd"/>
          </w:p>
        </w:tc>
        <w:tc>
          <w:tcPr>
            <w:tcW w:w="993" w:type="dxa"/>
            <w:vAlign w:val="center"/>
            <w:hideMark/>
          </w:tcPr>
          <w:p w14:paraId="4BFAC62A" w14:textId="77777777" w:rsidR="006A4EC3" w:rsidRPr="009F7019" w:rsidRDefault="006A4EC3" w:rsidP="00950526">
            <w:pPr>
              <w:spacing w:after="0" w:line="240" w:lineRule="auto"/>
              <w:jc w:val="center"/>
              <w:rPr>
                <w:rFonts w:ascii="Times New Roman" w:eastAsia="Times New Roman" w:hAnsi="Times New Roman" w:cs="Times New Roman"/>
                <w:color w:val="000000"/>
                <w:sz w:val="18"/>
                <w:szCs w:val="18"/>
                <w:lang w:val="en-ID" w:eastAsia="en-ID"/>
              </w:rPr>
            </w:pPr>
            <w:r w:rsidRPr="009F7019">
              <w:rPr>
                <w:rFonts w:ascii="Times New Roman" w:eastAsia="Times New Roman" w:hAnsi="Times New Roman" w:cs="Times New Roman"/>
                <w:color w:val="000000"/>
                <w:sz w:val="18"/>
                <w:szCs w:val="18"/>
                <w:lang w:val="en-ID" w:eastAsia="en-ID"/>
              </w:rPr>
              <w:t>SD/SMP</w:t>
            </w:r>
          </w:p>
        </w:tc>
        <w:tc>
          <w:tcPr>
            <w:tcW w:w="708" w:type="dxa"/>
            <w:vAlign w:val="center"/>
            <w:hideMark/>
          </w:tcPr>
          <w:p w14:paraId="6E91200F" w14:textId="77777777" w:rsidR="006A4EC3" w:rsidRPr="009F7019" w:rsidRDefault="006A4EC3" w:rsidP="00950526">
            <w:pPr>
              <w:spacing w:after="0" w:line="240" w:lineRule="auto"/>
              <w:jc w:val="center"/>
              <w:rPr>
                <w:rFonts w:ascii="Times New Roman" w:eastAsia="Times New Roman" w:hAnsi="Times New Roman" w:cs="Times New Roman"/>
                <w:color w:val="000000"/>
                <w:sz w:val="18"/>
                <w:szCs w:val="18"/>
                <w:lang w:val="en-ID" w:eastAsia="en-ID"/>
              </w:rPr>
            </w:pPr>
            <w:r w:rsidRPr="009F7019">
              <w:rPr>
                <w:rFonts w:ascii="Times New Roman" w:eastAsia="Times New Roman" w:hAnsi="Times New Roman" w:cs="Times New Roman"/>
                <w:color w:val="000000"/>
                <w:sz w:val="18"/>
                <w:szCs w:val="18"/>
                <w:lang w:val="en-ID" w:eastAsia="en-ID"/>
              </w:rPr>
              <w:t>SMA</w:t>
            </w:r>
          </w:p>
        </w:tc>
        <w:tc>
          <w:tcPr>
            <w:tcW w:w="851" w:type="dxa"/>
            <w:vAlign w:val="center"/>
            <w:hideMark/>
          </w:tcPr>
          <w:p w14:paraId="03128FAB" w14:textId="77777777" w:rsidR="006A4EC3" w:rsidRPr="009F7019" w:rsidRDefault="006A4EC3" w:rsidP="00950526">
            <w:pPr>
              <w:spacing w:after="0" w:line="240" w:lineRule="auto"/>
              <w:jc w:val="center"/>
              <w:rPr>
                <w:rFonts w:ascii="Times New Roman" w:eastAsia="Times New Roman" w:hAnsi="Times New Roman" w:cs="Times New Roman"/>
                <w:color w:val="000000"/>
                <w:sz w:val="18"/>
                <w:szCs w:val="18"/>
                <w:lang w:val="en-ID" w:eastAsia="en-ID"/>
              </w:rPr>
            </w:pPr>
            <w:proofErr w:type="spellStart"/>
            <w:r w:rsidRPr="009F7019">
              <w:rPr>
                <w:rFonts w:ascii="Times New Roman" w:eastAsia="Times New Roman" w:hAnsi="Times New Roman" w:cs="Times New Roman"/>
                <w:color w:val="000000"/>
                <w:sz w:val="18"/>
                <w:szCs w:val="18"/>
                <w:lang w:val="en-ID" w:eastAsia="en-ID"/>
              </w:rPr>
              <w:t>Sarjana</w:t>
            </w:r>
            <w:proofErr w:type="spellEnd"/>
          </w:p>
        </w:tc>
        <w:tc>
          <w:tcPr>
            <w:tcW w:w="850" w:type="dxa"/>
            <w:vAlign w:val="center"/>
            <w:hideMark/>
          </w:tcPr>
          <w:p w14:paraId="7A1E3609" w14:textId="77777777" w:rsidR="006A4EC3" w:rsidRPr="009F7019" w:rsidRDefault="006A4EC3" w:rsidP="00950526">
            <w:pPr>
              <w:spacing w:after="0" w:line="240" w:lineRule="auto"/>
              <w:jc w:val="center"/>
              <w:rPr>
                <w:rFonts w:ascii="Times New Roman" w:eastAsia="Times New Roman" w:hAnsi="Times New Roman" w:cs="Times New Roman"/>
                <w:b/>
                <w:bCs/>
                <w:color w:val="000000"/>
                <w:sz w:val="18"/>
                <w:szCs w:val="18"/>
                <w:lang w:val="en-ID" w:eastAsia="en-ID"/>
              </w:rPr>
            </w:pPr>
            <w:proofErr w:type="spellStart"/>
            <w:r w:rsidRPr="009F7019">
              <w:rPr>
                <w:rFonts w:ascii="Times New Roman" w:eastAsia="Times New Roman" w:hAnsi="Times New Roman" w:cs="Times New Roman"/>
                <w:b/>
                <w:bCs/>
                <w:color w:val="000000"/>
                <w:sz w:val="18"/>
                <w:szCs w:val="18"/>
                <w:lang w:val="en-ID" w:eastAsia="en-ID"/>
              </w:rPr>
              <w:t>Jumlah</w:t>
            </w:r>
            <w:proofErr w:type="spellEnd"/>
          </w:p>
        </w:tc>
      </w:tr>
      <w:tr w:rsidR="006A4EC3" w:rsidRPr="009F7019" w14:paraId="34E123F0" w14:textId="77777777" w:rsidTr="006A4EC3">
        <w:trPr>
          <w:trHeight w:val="221"/>
          <w:jc w:val="center"/>
        </w:trPr>
        <w:tc>
          <w:tcPr>
            <w:tcW w:w="709" w:type="dxa"/>
            <w:vAlign w:val="center"/>
            <w:hideMark/>
          </w:tcPr>
          <w:p w14:paraId="08169D2C" w14:textId="77777777" w:rsidR="006A4EC3" w:rsidRPr="009F7019" w:rsidRDefault="006A4EC3" w:rsidP="006A4EC3">
            <w:pPr>
              <w:spacing w:after="0" w:line="240" w:lineRule="auto"/>
              <w:jc w:val="center"/>
              <w:rPr>
                <w:rFonts w:ascii="Times New Roman" w:eastAsia="Times New Roman" w:hAnsi="Times New Roman" w:cs="Times New Roman"/>
                <w:color w:val="000000"/>
                <w:sz w:val="18"/>
                <w:szCs w:val="18"/>
                <w:lang w:val="en-ID" w:eastAsia="en-ID"/>
              </w:rPr>
            </w:pPr>
            <w:r w:rsidRPr="009F7019">
              <w:rPr>
                <w:rFonts w:ascii="Times New Roman" w:eastAsia="Times New Roman" w:hAnsi="Times New Roman" w:cs="Times New Roman"/>
                <w:color w:val="000000"/>
                <w:sz w:val="18"/>
                <w:szCs w:val="18"/>
                <w:lang w:val="en-ID" w:eastAsia="en-ID"/>
              </w:rPr>
              <w:t>46</w:t>
            </w:r>
          </w:p>
        </w:tc>
        <w:tc>
          <w:tcPr>
            <w:tcW w:w="562" w:type="dxa"/>
            <w:vAlign w:val="center"/>
            <w:hideMark/>
          </w:tcPr>
          <w:p w14:paraId="66986026" w14:textId="77777777" w:rsidR="006A4EC3" w:rsidRPr="009F7019" w:rsidRDefault="006A4EC3" w:rsidP="006A4EC3">
            <w:pPr>
              <w:spacing w:after="0" w:line="240" w:lineRule="auto"/>
              <w:jc w:val="center"/>
              <w:rPr>
                <w:rFonts w:ascii="Times New Roman" w:eastAsia="Times New Roman" w:hAnsi="Times New Roman" w:cs="Times New Roman"/>
                <w:color w:val="000000"/>
                <w:sz w:val="18"/>
                <w:szCs w:val="18"/>
                <w:lang w:val="en-ID" w:eastAsia="en-ID"/>
              </w:rPr>
            </w:pPr>
            <w:r w:rsidRPr="009F7019">
              <w:rPr>
                <w:rFonts w:ascii="Times New Roman" w:eastAsia="Times New Roman" w:hAnsi="Times New Roman" w:cs="Times New Roman"/>
                <w:color w:val="000000"/>
                <w:sz w:val="18"/>
                <w:szCs w:val="18"/>
                <w:lang w:val="en-ID" w:eastAsia="en-ID"/>
              </w:rPr>
              <w:t>7</w:t>
            </w:r>
          </w:p>
        </w:tc>
        <w:tc>
          <w:tcPr>
            <w:tcW w:w="992" w:type="dxa"/>
            <w:vAlign w:val="center"/>
            <w:hideMark/>
          </w:tcPr>
          <w:p w14:paraId="7EAD705C" w14:textId="77777777" w:rsidR="006A4EC3" w:rsidRPr="009F7019" w:rsidRDefault="006A4EC3" w:rsidP="006A4EC3">
            <w:pPr>
              <w:spacing w:after="0" w:line="240" w:lineRule="auto"/>
              <w:jc w:val="center"/>
              <w:rPr>
                <w:rFonts w:ascii="Times New Roman" w:eastAsia="Times New Roman" w:hAnsi="Times New Roman" w:cs="Times New Roman"/>
                <w:color w:val="000000"/>
                <w:sz w:val="18"/>
                <w:szCs w:val="18"/>
                <w:lang w:val="en-ID" w:eastAsia="en-ID"/>
              </w:rPr>
            </w:pPr>
            <w:r w:rsidRPr="009F7019">
              <w:rPr>
                <w:rFonts w:ascii="Times New Roman" w:eastAsia="Times New Roman" w:hAnsi="Times New Roman" w:cs="Times New Roman"/>
                <w:color w:val="000000"/>
                <w:sz w:val="18"/>
                <w:szCs w:val="18"/>
                <w:lang w:val="en-ID" w:eastAsia="en-ID"/>
              </w:rPr>
              <w:t>53</w:t>
            </w:r>
          </w:p>
        </w:tc>
        <w:tc>
          <w:tcPr>
            <w:tcW w:w="567" w:type="dxa"/>
            <w:vAlign w:val="center"/>
            <w:hideMark/>
          </w:tcPr>
          <w:p w14:paraId="5EBC8277" w14:textId="77777777" w:rsidR="006A4EC3" w:rsidRPr="009F7019" w:rsidRDefault="006A4EC3" w:rsidP="006A4EC3">
            <w:pPr>
              <w:spacing w:after="0" w:line="240" w:lineRule="auto"/>
              <w:jc w:val="center"/>
              <w:rPr>
                <w:rFonts w:ascii="Times New Roman" w:eastAsia="Times New Roman" w:hAnsi="Times New Roman" w:cs="Times New Roman"/>
                <w:color w:val="000000"/>
                <w:sz w:val="18"/>
                <w:szCs w:val="18"/>
                <w:lang w:val="en-ID" w:eastAsia="en-ID"/>
              </w:rPr>
            </w:pPr>
            <w:r w:rsidRPr="009F7019">
              <w:rPr>
                <w:rFonts w:ascii="Times New Roman" w:eastAsia="Times New Roman" w:hAnsi="Times New Roman" w:cs="Times New Roman"/>
                <w:color w:val="000000"/>
                <w:sz w:val="18"/>
                <w:szCs w:val="18"/>
                <w:lang w:val="en-ID" w:eastAsia="en-ID"/>
              </w:rPr>
              <w:t>17</w:t>
            </w:r>
          </w:p>
        </w:tc>
        <w:tc>
          <w:tcPr>
            <w:tcW w:w="709" w:type="dxa"/>
            <w:vAlign w:val="center"/>
            <w:hideMark/>
          </w:tcPr>
          <w:p w14:paraId="00E5F19E" w14:textId="77777777" w:rsidR="006A4EC3" w:rsidRPr="009F7019" w:rsidRDefault="006A4EC3" w:rsidP="006A4EC3">
            <w:pPr>
              <w:spacing w:after="0" w:line="240" w:lineRule="auto"/>
              <w:jc w:val="center"/>
              <w:rPr>
                <w:rFonts w:ascii="Times New Roman" w:eastAsia="Times New Roman" w:hAnsi="Times New Roman" w:cs="Times New Roman"/>
                <w:color w:val="000000"/>
                <w:sz w:val="18"/>
                <w:szCs w:val="18"/>
                <w:lang w:val="en-ID" w:eastAsia="en-ID"/>
              </w:rPr>
            </w:pPr>
            <w:r w:rsidRPr="009F7019">
              <w:rPr>
                <w:rFonts w:ascii="Times New Roman" w:eastAsia="Times New Roman" w:hAnsi="Times New Roman" w:cs="Times New Roman"/>
                <w:color w:val="000000"/>
                <w:sz w:val="18"/>
                <w:szCs w:val="18"/>
                <w:lang w:val="en-ID" w:eastAsia="en-ID"/>
              </w:rPr>
              <w:t>32</w:t>
            </w:r>
          </w:p>
        </w:tc>
        <w:tc>
          <w:tcPr>
            <w:tcW w:w="709" w:type="dxa"/>
            <w:vAlign w:val="center"/>
            <w:hideMark/>
          </w:tcPr>
          <w:p w14:paraId="1072DA79" w14:textId="77777777" w:rsidR="006A4EC3" w:rsidRPr="009F7019" w:rsidRDefault="006A4EC3" w:rsidP="006A4EC3">
            <w:pPr>
              <w:spacing w:after="0" w:line="240" w:lineRule="auto"/>
              <w:jc w:val="center"/>
              <w:rPr>
                <w:rFonts w:ascii="Times New Roman" w:eastAsia="Times New Roman" w:hAnsi="Times New Roman" w:cs="Times New Roman"/>
                <w:color w:val="000000"/>
                <w:sz w:val="18"/>
                <w:szCs w:val="18"/>
                <w:lang w:val="en-ID" w:eastAsia="en-ID"/>
              </w:rPr>
            </w:pPr>
            <w:r w:rsidRPr="009F7019">
              <w:rPr>
                <w:rFonts w:ascii="Times New Roman" w:eastAsia="Times New Roman" w:hAnsi="Times New Roman" w:cs="Times New Roman"/>
                <w:color w:val="000000"/>
                <w:sz w:val="18"/>
                <w:szCs w:val="18"/>
                <w:lang w:val="en-ID" w:eastAsia="en-ID"/>
              </w:rPr>
              <w:t>4</w:t>
            </w:r>
          </w:p>
        </w:tc>
        <w:tc>
          <w:tcPr>
            <w:tcW w:w="850" w:type="dxa"/>
            <w:vAlign w:val="center"/>
            <w:hideMark/>
          </w:tcPr>
          <w:p w14:paraId="2133FD8C" w14:textId="77777777" w:rsidR="006A4EC3" w:rsidRPr="009F7019" w:rsidRDefault="006A4EC3" w:rsidP="006A4EC3">
            <w:pPr>
              <w:spacing w:after="0" w:line="240" w:lineRule="auto"/>
              <w:jc w:val="center"/>
              <w:rPr>
                <w:rFonts w:ascii="Times New Roman" w:eastAsia="Times New Roman" w:hAnsi="Times New Roman" w:cs="Times New Roman"/>
                <w:color w:val="000000"/>
                <w:sz w:val="18"/>
                <w:szCs w:val="18"/>
                <w:lang w:val="en-ID" w:eastAsia="en-ID"/>
              </w:rPr>
            </w:pPr>
            <w:r w:rsidRPr="009F7019">
              <w:rPr>
                <w:rFonts w:ascii="Times New Roman" w:eastAsia="Times New Roman" w:hAnsi="Times New Roman" w:cs="Times New Roman"/>
                <w:color w:val="000000"/>
                <w:sz w:val="18"/>
                <w:szCs w:val="18"/>
                <w:lang w:val="en-ID" w:eastAsia="en-ID"/>
              </w:rPr>
              <w:t>53</w:t>
            </w:r>
          </w:p>
        </w:tc>
        <w:tc>
          <w:tcPr>
            <w:tcW w:w="993" w:type="dxa"/>
            <w:vAlign w:val="center"/>
            <w:hideMark/>
          </w:tcPr>
          <w:p w14:paraId="62929B91" w14:textId="77777777" w:rsidR="006A4EC3" w:rsidRPr="009F7019" w:rsidRDefault="006A4EC3" w:rsidP="006A4EC3">
            <w:pPr>
              <w:spacing w:after="0" w:line="240" w:lineRule="auto"/>
              <w:jc w:val="center"/>
              <w:rPr>
                <w:rFonts w:ascii="Times New Roman" w:eastAsia="Times New Roman" w:hAnsi="Times New Roman" w:cs="Times New Roman"/>
                <w:color w:val="000000"/>
                <w:sz w:val="18"/>
                <w:szCs w:val="18"/>
                <w:lang w:val="en-ID" w:eastAsia="en-ID"/>
              </w:rPr>
            </w:pPr>
            <w:r w:rsidRPr="009F7019">
              <w:rPr>
                <w:rFonts w:ascii="Times New Roman" w:eastAsia="Times New Roman" w:hAnsi="Times New Roman" w:cs="Times New Roman"/>
                <w:color w:val="000000"/>
                <w:sz w:val="18"/>
                <w:szCs w:val="18"/>
                <w:lang w:val="en-ID" w:eastAsia="en-ID"/>
              </w:rPr>
              <w:t>26</w:t>
            </w:r>
          </w:p>
        </w:tc>
        <w:tc>
          <w:tcPr>
            <w:tcW w:w="708" w:type="dxa"/>
            <w:vAlign w:val="center"/>
            <w:hideMark/>
          </w:tcPr>
          <w:p w14:paraId="2D66F89C" w14:textId="77777777" w:rsidR="006A4EC3" w:rsidRPr="009F7019" w:rsidRDefault="006A4EC3" w:rsidP="006A4EC3">
            <w:pPr>
              <w:spacing w:after="0" w:line="240" w:lineRule="auto"/>
              <w:jc w:val="center"/>
              <w:rPr>
                <w:rFonts w:ascii="Times New Roman" w:eastAsia="Times New Roman" w:hAnsi="Times New Roman" w:cs="Times New Roman"/>
                <w:color w:val="000000"/>
                <w:sz w:val="18"/>
                <w:szCs w:val="18"/>
                <w:lang w:val="en-ID" w:eastAsia="en-ID"/>
              </w:rPr>
            </w:pPr>
            <w:r w:rsidRPr="009F7019">
              <w:rPr>
                <w:rFonts w:ascii="Times New Roman" w:eastAsia="Times New Roman" w:hAnsi="Times New Roman" w:cs="Times New Roman"/>
                <w:color w:val="000000"/>
                <w:sz w:val="18"/>
                <w:szCs w:val="18"/>
                <w:lang w:val="en-ID" w:eastAsia="en-ID"/>
              </w:rPr>
              <w:t>22</w:t>
            </w:r>
          </w:p>
        </w:tc>
        <w:tc>
          <w:tcPr>
            <w:tcW w:w="851" w:type="dxa"/>
            <w:vAlign w:val="center"/>
            <w:hideMark/>
          </w:tcPr>
          <w:p w14:paraId="078083AD" w14:textId="77777777" w:rsidR="006A4EC3" w:rsidRPr="009F7019" w:rsidRDefault="006A4EC3" w:rsidP="006A4EC3">
            <w:pPr>
              <w:spacing w:after="0" w:line="240" w:lineRule="auto"/>
              <w:jc w:val="center"/>
              <w:rPr>
                <w:rFonts w:ascii="Times New Roman" w:eastAsia="Times New Roman" w:hAnsi="Times New Roman" w:cs="Times New Roman"/>
                <w:color w:val="000000"/>
                <w:sz w:val="18"/>
                <w:szCs w:val="18"/>
                <w:lang w:val="en-ID" w:eastAsia="en-ID"/>
              </w:rPr>
            </w:pPr>
            <w:r w:rsidRPr="009F7019">
              <w:rPr>
                <w:rFonts w:ascii="Times New Roman" w:eastAsia="Times New Roman" w:hAnsi="Times New Roman" w:cs="Times New Roman"/>
                <w:color w:val="000000"/>
                <w:sz w:val="18"/>
                <w:szCs w:val="18"/>
                <w:lang w:val="en-ID" w:eastAsia="en-ID"/>
              </w:rPr>
              <w:t>5</w:t>
            </w:r>
          </w:p>
        </w:tc>
        <w:tc>
          <w:tcPr>
            <w:tcW w:w="850" w:type="dxa"/>
            <w:vAlign w:val="center"/>
            <w:hideMark/>
          </w:tcPr>
          <w:p w14:paraId="68483333" w14:textId="77777777" w:rsidR="006A4EC3" w:rsidRPr="009F7019" w:rsidRDefault="006A4EC3" w:rsidP="006A4EC3">
            <w:pPr>
              <w:spacing w:after="0" w:line="240" w:lineRule="auto"/>
              <w:jc w:val="center"/>
              <w:rPr>
                <w:rFonts w:ascii="Times New Roman" w:eastAsia="Times New Roman" w:hAnsi="Times New Roman" w:cs="Times New Roman"/>
                <w:color w:val="000000"/>
                <w:sz w:val="18"/>
                <w:szCs w:val="18"/>
                <w:lang w:val="en-ID" w:eastAsia="en-ID"/>
              </w:rPr>
            </w:pPr>
            <w:r w:rsidRPr="009F7019">
              <w:rPr>
                <w:rFonts w:ascii="Times New Roman" w:eastAsia="Times New Roman" w:hAnsi="Times New Roman" w:cs="Times New Roman"/>
                <w:color w:val="000000"/>
                <w:sz w:val="18"/>
                <w:szCs w:val="18"/>
                <w:lang w:val="en-ID" w:eastAsia="en-ID"/>
              </w:rPr>
              <w:t>53</w:t>
            </w:r>
          </w:p>
        </w:tc>
      </w:tr>
    </w:tbl>
    <w:p w14:paraId="097B6575" w14:textId="3AD0D138" w:rsidR="00131DBD" w:rsidRPr="009F7019" w:rsidRDefault="00131DBD" w:rsidP="00E962D1">
      <w:pPr>
        <w:spacing w:after="0" w:line="240" w:lineRule="auto"/>
        <w:ind w:firstLine="284"/>
        <w:jc w:val="both"/>
        <w:rPr>
          <w:rFonts w:ascii="Times New Roman" w:hAnsi="Times New Roman" w:cs="Times New Roman"/>
          <w:i/>
          <w:iCs/>
          <w:sz w:val="18"/>
          <w:szCs w:val="18"/>
          <w:lang w:val="en-ID"/>
        </w:rPr>
      </w:pPr>
      <w:proofErr w:type="spellStart"/>
      <w:r w:rsidRPr="009F7019">
        <w:rPr>
          <w:rFonts w:ascii="Times New Roman" w:hAnsi="Times New Roman" w:cs="Times New Roman"/>
          <w:i/>
          <w:iCs/>
          <w:sz w:val="18"/>
          <w:szCs w:val="18"/>
          <w:lang w:val="en-ID"/>
        </w:rPr>
        <w:t>Sumber</w:t>
      </w:r>
      <w:proofErr w:type="spellEnd"/>
      <w:r w:rsidRPr="009F7019">
        <w:rPr>
          <w:rFonts w:ascii="Times New Roman" w:hAnsi="Times New Roman" w:cs="Times New Roman"/>
          <w:i/>
          <w:iCs/>
          <w:sz w:val="18"/>
          <w:szCs w:val="18"/>
          <w:lang w:val="en-ID"/>
        </w:rPr>
        <w:t xml:space="preserve">: Data </w:t>
      </w:r>
      <w:proofErr w:type="spellStart"/>
      <w:r w:rsidRPr="009F7019">
        <w:rPr>
          <w:rFonts w:ascii="Times New Roman" w:hAnsi="Times New Roman" w:cs="Times New Roman"/>
          <w:i/>
          <w:iCs/>
          <w:sz w:val="18"/>
          <w:szCs w:val="18"/>
          <w:lang w:val="en-ID"/>
        </w:rPr>
        <w:t>diolah</w:t>
      </w:r>
      <w:proofErr w:type="spellEnd"/>
      <w:r w:rsidRPr="009F7019">
        <w:rPr>
          <w:rFonts w:ascii="Times New Roman" w:hAnsi="Times New Roman" w:cs="Times New Roman"/>
          <w:i/>
          <w:iCs/>
          <w:sz w:val="18"/>
          <w:szCs w:val="18"/>
          <w:lang w:val="en-ID"/>
        </w:rPr>
        <w:t xml:space="preserve"> </w:t>
      </w:r>
      <w:proofErr w:type="spellStart"/>
      <w:r w:rsidRPr="009F7019">
        <w:rPr>
          <w:rFonts w:ascii="Times New Roman" w:hAnsi="Times New Roman" w:cs="Times New Roman"/>
          <w:i/>
          <w:iCs/>
          <w:sz w:val="18"/>
          <w:szCs w:val="18"/>
          <w:lang w:val="en-ID"/>
        </w:rPr>
        <w:t>peneliti</w:t>
      </w:r>
      <w:proofErr w:type="spellEnd"/>
      <w:r w:rsidRPr="009F7019">
        <w:rPr>
          <w:rFonts w:ascii="Times New Roman" w:hAnsi="Times New Roman" w:cs="Times New Roman"/>
          <w:i/>
          <w:iCs/>
          <w:sz w:val="18"/>
          <w:szCs w:val="18"/>
          <w:lang w:val="en-ID"/>
        </w:rPr>
        <w:t>, 2025</w:t>
      </w:r>
    </w:p>
    <w:p w14:paraId="138C658F" w14:textId="77777777" w:rsidR="008A3DB4" w:rsidRPr="00E962D1" w:rsidRDefault="008A3DB4" w:rsidP="00E962D1">
      <w:pPr>
        <w:spacing w:after="0" w:line="240" w:lineRule="auto"/>
        <w:ind w:firstLine="284"/>
        <w:jc w:val="both"/>
        <w:rPr>
          <w:rFonts w:ascii="Times New Roman" w:hAnsi="Times New Roman" w:cs="Times New Roman"/>
          <w:sz w:val="20"/>
          <w:szCs w:val="20"/>
          <w:lang w:val="en-ID"/>
        </w:rPr>
      </w:pPr>
    </w:p>
    <w:p w14:paraId="2EE27313" w14:textId="7820E6EE" w:rsidR="00131DBD" w:rsidRDefault="00950526" w:rsidP="00795D13">
      <w:pPr>
        <w:spacing w:after="0" w:line="240" w:lineRule="auto"/>
        <w:ind w:firstLine="720"/>
        <w:jc w:val="both"/>
        <w:rPr>
          <w:rFonts w:ascii="Times New Roman" w:hAnsi="Times New Roman" w:cs="Times New Roman"/>
          <w:sz w:val="20"/>
          <w:szCs w:val="20"/>
          <w:lang w:val="sv-SE"/>
        </w:rPr>
      </w:pPr>
      <w:proofErr w:type="spellStart"/>
      <w:r w:rsidRPr="00950526">
        <w:rPr>
          <w:rFonts w:ascii="Times New Roman" w:hAnsi="Times New Roman" w:cs="Times New Roman"/>
          <w:sz w:val="20"/>
          <w:szCs w:val="20"/>
          <w:lang w:val="en-ID"/>
        </w:rPr>
        <w:t>Berdasarkan</w:t>
      </w:r>
      <w:proofErr w:type="spellEnd"/>
      <w:r w:rsidRPr="00950526">
        <w:rPr>
          <w:rFonts w:ascii="Times New Roman" w:hAnsi="Times New Roman" w:cs="Times New Roman"/>
          <w:sz w:val="20"/>
          <w:szCs w:val="20"/>
          <w:lang w:val="en-ID"/>
        </w:rPr>
        <w:t xml:space="preserve"> </w:t>
      </w:r>
      <w:proofErr w:type="spellStart"/>
      <w:r w:rsidRPr="00950526">
        <w:rPr>
          <w:rFonts w:ascii="Times New Roman" w:hAnsi="Times New Roman" w:cs="Times New Roman"/>
          <w:sz w:val="20"/>
          <w:szCs w:val="20"/>
          <w:lang w:val="en-ID"/>
        </w:rPr>
        <w:t>tabel</w:t>
      </w:r>
      <w:proofErr w:type="spellEnd"/>
      <w:r w:rsidRPr="00950526">
        <w:rPr>
          <w:rFonts w:ascii="Times New Roman" w:hAnsi="Times New Roman" w:cs="Times New Roman"/>
          <w:sz w:val="20"/>
          <w:szCs w:val="20"/>
          <w:lang w:val="en-ID"/>
        </w:rPr>
        <w:t xml:space="preserve"> </w:t>
      </w:r>
      <w:proofErr w:type="spellStart"/>
      <w:r w:rsidRPr="00950526">
        <w:rPr>
          <w:rFonts w:ascii="Times New Roman" w:hAnsi="Times New Roman" w:cs="Times New Roman"/>
          <w:sz w:val="20"/>
          <w:szCs w:val="20"/>
          <w:lang w:val="en-ID"/>
        </w:rPr>
        <w:t>karakteristik</w:t>
      </w:r>
      <w:proofErr w:type="spellEnd"/>
      <w:r w:rsidRPr="00950526">
        <w:rPr>
          <w:rFonts w:ascii="Times New Roman" w:hAnsi="Times New Roman" w:cs="Times New Roman"/>
          <w:sz w:val="20"/>
          <w:szCs w:val="20"/>
          <w:lang w:val="en-ID"/>
        </w:rPr>
        <w:t xml:space="preserve"> </w:t>
      </w:r>
      <w:proofErr w:type="spellStart"/>
      <w:r w:rsidRPr="00950526">
        <w:rPr>
          <w:rFonts w:ascii="Times New Roman" w:hAnsi="Times New Roman" w:cs="Times New Roman"/>
          <w:sz w:val="20"/>
          <w:szCs w:val="20"/>
          <w:lang w:val="en-ID"/>
        </w:rPr>
        <w:t>responden</w:t>
      </w:r>
      <w:proofErr w:type="spellEnd"/>
      <w:r w:rsidRPr="00950526">
        <w:rPr>
          <w:rFonts w:ascii="Times New Roman" w:hAnsi="Times New Roman" w:cs="Times New Roman"/>
          <w:sz w:val="20"/>
          <w:szCs w:val="20"/>
          <w:lang w:val="en-ID"/>
        </w:rPr>
        <w:t xml:space="preserve"> di </w:t>
      </w:r>
      <w:proofErr w:type="spellStart"/>
      <w:r w:rsidRPr="00950526">
        <w:rPr>
          <w:rFonts w:ascii="Times New Roman" w:hAnsi="Times New Roman" w:cs="Times New Roman"/>
          <w:sz w:val="20"/>
          <w:szCs w:val="20"/>
          <w:lang w:val="en-ID"/>
        </w:rPr>
        <w:t>atas</w:t>
      </w:r>
      <w:proofErr w:type="spellEnd"/>
      <w:r w:rsidRPr="00950526">
        <w:rPr>
          <w:rFonts w:ascii="Times New Roman" w:hAnsi="Times New Roman" w:cs="Times New Roman"/>
          <w:sz w:val="20"/>
          <w:szCs w:val="20"/>
          <w:lang w:val="en-ID"/>
        </w:rPr>
        <w:t xml:space="preserve">, </w:t>
      </w:r>
      <w:proofErr w:type="spellStart"/>
      <w:r w:rsidRPr="00950526">
        <w:rPr>
          <w:rFonts w:ascii="Times New Roman" w:hAnsi="Times New Roman" w:cs="Times New Roman"/>
          <w:sz w:val="20"/>
          <w:szCs w:val="20"/>
          <w:lang w:val="en-ID"/>
        </w:rPr>
        <w:t>diketahui</w:t>
      </w:r>
      <w:proofErr w:type="spellEnd"/>
      <w:r w:rsidRPr="00950526">
        <w:rPr>
          <w:rFonts w:ascii="Times New Roman" w:hAnsi="Times New Roman" w:cs="Times New Roman"/>
          <w:sz w:val="20"/>
          <w:szCs w:val="20"/>
          <w:lang w:val="en-ID"/>
        </w:rPr>
        <w:t xml:space="preserve"> </w:t>
      </w:r>
      <w:proofErr w:type="spellStart"/>
      <w:r w:rsidRPr="00950526">
        <w:rPr>
          <w:rFonts w:ascii="Times New Roman" w:hAnsi="Times New Roman" w:cs="Times New Roman"/>
          <w:sz w:val="20"/>
          <w:szCs w:val="20"/>
          <w:lang w:val="en-ID"/>
        </w:rPr>
        <w:t>bahwa</w:t>
      </w:r>
      <w:proofErr w:type="spellEnd"/>
      <w:r w:rsidRPr="00950526">
        <w:rPr>
          <w:rFonts w:ascii="Times New Roman" w:hAnsi="Times New Roman" w:cs="Times New Roman"/>
          <w:sz w:val="20"/>
          <w:szCs w:val="20"/>
          <w:lang w:val="en-ID"/>
        </w:rPr>
        <w:t xml:space="preserve"> </w:t>
      </w:r>
      <w:proofErr w:type="spellStart"/>
      <w:r w:rsidRPr="00950526">
        <w:rPr>
          <w:rFonts w:ascii="Times New Roman" w:hAnsi="Times New Roman" w:cs="Times New Roman"/>
          <w:sz w:val="20"/>
          <w:szCs w:val="20"/>
          <w:lang w:val="en-ID"/>
        </w:rPr>
        <w:t>aparatur</w:t>
      </w:r>
      <w:proofErr w:type="spellEnd"/>
      <w:r w:rsidRPr="00950526">
        <w:rPr>
          <w:rFonts w:ascii="Times New Roman" w:hAnsi="Times New Roman" w:cs="Times New Roman"/>
          <w:sz w:val="20"/>
          <w:szCs w:val="20"/>
          <w:lang w:val="en-ID"/>
        </w:rPr>
        <w:t xml:space="preserve"> </w:t>
      </w:r>
      <w:proofErr w:type="spellStart"/>
      <w:r w:rsidRPr="00950526">
        <w:rPr>
          <w:rFonts w:ascii="Times New Roman" w:hAnsi="Times New Roman" w:cs="Times New Roman"/>
          <w:sz w:val="20"/>
          <w:szCs w:val="20"/>
          <w:lang w:val="en-ID"/>
        </w:rPr>
        <w:t>Desa</w:t>
      </w:r>
      <w:proofErr w:type="spellEnd"/>
      <w:r w:rsidRPr="00950526">
        <w:rPr>
          <w:rFonts w:ascii="Times New Roman" w:hAnsi="Times New Roman" w:cs="Times New Roman"/>
          <w:sz w:val="20"/>
          <w:szCs w:val="20"/>
          <w:lang w:val="en-ID"/>
        </w:rPr>
        <w:t xml:space="preserve"> Sungai Dusun </w:t>
      </w:r>
      <w:proofErr w:type="spellStart"/>
      <w:r w:rsidRPr="00950526">
        <w:rPr>
          <w:rFonts w:ascii="Times New Roman" w:hAnsi="Times New Roman" w:cs="Times New Roman"/>
          <w:sz w:val="20"/>
          <w:szCs w:val="20"/>
          <w:lang w:val="en-ID"/>
        </w:rPr>
        <w:t>Kecamatan</w:t>
      </w:r>
      <w:proofErr w:type="spellEnd"/>
      <w:r w:rsidRPr="00950526">
        <w:rPr>
          <w:rFonts w:ascii="Times New Roman" w:hAnsi="Times New Roman" w:cs="Times New Roman"/>
          <w:sz w:val="20"/>
          <w:szCs w:val="20"/>
          <w:lang w:val="en-ID"/>
        </w:rPr>
        <w:t xml:space="preserve"> </w:t>
      </w:r>
      <w:proofErr w:type="spellStart"/>
      <w:r w:rsidRPr="00950526">
        <w:rPr>
          <w:rFonts w:ascii="Times New Roman" w:hAnsi="Times New Roman" w:cs="Times New Roman"/>
          <w:sz w:val="20"/>
          <w:szCs w:val="20"/>
          <w:lang w:val="en-ID"/>
        </w:rPr>
        <w:t>Batang</w:t>
      </w:r>
      <w:proofErr w:type="spellEnd"/>
      <w:r w:rsidRPr="00950526">
        <w:rPr>
          <w:rFonts w:ascii="Times New Roman" w:hAnsi="Times New Roman" w:cs="Times New Roman"/>
          <w:sz w:val="20"/>
          <w:szCs w:val="20"/>
          <w:lang w:val="en-ID"/>
        </w:rPr>
        <w:t xml:space="preserve"> </w:t>
      </w:r>
      <w:proofErr w:type="spellStart"/>
      <w:r w:rsidRPr="00950526">
        <w:rPr>
          <w:rFonts w:ascii="Times New Roman" w:hAnsi="Times New Roman" w:cs="Times New Roman"/>
          <w:sz w:val="20"/>
          <w:szCs w:val="20"/>
          <w:lang w:val="en-ID"/>
        </w:rPr>
        <w:t>Tuaka</w:t>
      </w:r>
      <w:proofErr w:type="spellEnd"/>
      <w:r w:rsidRPr="00950526">
        <w:rPr>
          <w:rFonts w:ascii="Times New Roman" w:hAnsi="Times New Roman" w:cs="Times New Roman"/>
          <w:sz w:val="20"/>
          <w:szCs w:val="20"/>
          <w:lang w:val="en-ID"/>
        </w:rPr>
        <w:t xml:space="preserve"> </w:t>
      </w:r>
      <w:proofErr w:type="spellStart"/>
      <w:r w:rsidRPr="00950526">
        <w:rPr>
          <w:rFonts w:ascii="Times New Roman" w:hAnsi="Times New Roman" w:cs="Times New Roman"/>
          <w:sz w:val="20"/>
          <w:szCs w:val="20"/>
          <w:lang w:val="en-ID"/>
        </w:rPr>
        <w:t>didominasi</w:t>
      </w:r>
      <w:proofErr w:type="spellEnd"/>
      <w:r w:rsidRPr="00950526">
        <w:rPr>
          <w:rFonts w:ascii="Times New Roman" w:hAnsi="Times New Roman" w:cs="Times New Roman"/>
          <w:sz w:val="20"/>
          <w:szCs w:val="20"/>
          <w:lang w:val="en-ID"/>
        </w:rPr>
        <w:t xml:space="preserve"> oleh </w:t>
      </w:r>
      <w:proofErr w:type="spellStart"/>
      <w:r w:rsidRPr="00950526">
        <w:rPr>
          <w:rFonts w:ascii="Times New Roman" w:hAnsi="Times New Roman" w:cs="Times New Roman"/>
          <w:sz w:val="20"/>
          <w:szCs w:val="20"/>
          <w:lang w:val="en-ID"/>
        </w:rPr>
        <w:t>laki-laki</w:t>
      </w:r>
      <w:proofErr w:type="spellEnd"/>
      <w:r w:rsidRPr="00950526">
        <w:rPr>
          <w:rFonts w:ascii="Times New Roman" w:hAnsi="Times New Roman" w:cs="Times New Roman"/>
          <w:sz w:val="20"/>
          <w:szCs w:val="20"/>
          <w:lang w:val="en-ID"/>
        </w:rPr>
        <w:t xml:space="preserve"> </w:t>
      </w:r>
      <w:proofErr w:type="spellStart"/>
      <w:r w:rsidRPr="00950526">
        <w:rPr>
          <w:rFonts w:ascii="Times New Roman" w:hAnsi="Times New Roman" w:cs="Times New Roman"/>
          <w:sz w:val="20"/>
          <w:szCs w:val="20"/>
          <w:lang w:val="en-ID"/>
        </w:rPr>
        <w:t>sebanyak</w:t>
      </w:r>
      <w:proofErr w:type="spellEnd"/>
      <w:r w:rsidRPr="00950526">
        <w:rPr>
          <w:rFonts w:ascii="Times New Roman" w:hAnsi="Times New Roman" w:cs="Times New Roman"/>
          <w:sz w:val="20"/>
          <w:szCs w:val="20"/>
          <w:lang w:val="en-ID"/>
        </w:rPr>
        <w:t xml:space="preserve"> 46 orang, </w:t>
      </w:r>
      <w:proofErr w:type="spellStart"/>
      <w:r w:rsidRPr="00950526">
        <w:rPr>
          <w:rFonts w:ascii="Times New Roman" w:hAnsi="Times New Roman" w:cs="Times New Roman"/>
          <w:sz w:val="20"/>
          <w:szCs w:val="20"/>
          <w:lang w:val="en-ID"/>
        </w:rPr>
        <w:t>sedangkan</w:t>
      </w:r>
      <w:proofErr w:type="spellEnd"/>
      <w:r w:rsidRPr="00950526">
        <w:rPr>
          <w:rFonts w:ascii="Times New Roman" w:hAnsi="Times New Roman" w:cs="Times New Roman"/>
          <w:sz w:val="20"/>
          <w:szCs w:val="20"/>
          <w:lang w:val="en-ID"/>
        </w:rPr>
        <w:t xml:space="preserve"> </w:t>
      </w:r>
      <w:proofErr w:type="spellStart"/>
      <w:r w:rsidRPr="00950526">
        <w:rPr>
          <w:rFonts w:ascii="Times New Roman" w:hAnsi="Times New Roman" w:cs="Times New Roman"/>
          <w:sz w:val="20"/>
          <w:szCs w:val="20"/>
          <w:lang w:val="en-ID"/>
        </w:rPr>
        <w:t>aparatur</w:t>
      </w:r>
      <w:proofErr w:type="spellEnd"/>
      <w:r w:rsidRPr="00950526">
        <w:rPr>
          <w:rFonts w:ascii="Times New Roman" w:hAnsi="Times New Roman" w:cs="Times New Roman"/>
          <w:sz w:val="20"/>
          <w:szCs w:val="20"/>
          <w:lang w:val="en-ID"/>
        </w:rPr>
        <w:t xml:space="preserve"> </w:t>
      </w:r>
      <w:proofErr w:type="spellStart"/>
      <w:r w:rsidRPr="00950526">
        <w:rPr>
          <w:rFonts w:ascii="Times New Roman" w:hAnsi="Times New Roman" w:cs="Times New Roman"/>
          <w:sz w:val="20"/>
          <w:szCs w:val="20"/>
          <w:lang w:val="en-ID"/>
        </w:rPr>
        <w:t>perempuan</w:t>
      </w:r>
      <w:proofErr w:type="spellEnd"/>
      <w:r w:rsidRPr="00950526">
        <w:rPr>
          <w:rFonts w:ascii="Times New Roman" w:hAnsi="Times New Roman" w:cs="Times New Roman"/>
          <w:sz w:val="20"/>
          <w:szCs w:val="20"/>
          <w:lang w:val="en-ID"/>
        </w:rPr>
        <w:t xml:space="preserve"> </w:t>
      </w:r>
      <w:proofErr w:type="spellStart"/>
      <w:r w:rsidRPr="00950526">
        <w:rPr>
          <w:rFonts w:ascii="Times New Roman" w:hAnsi="Times New Roman" w:cs="Times New Roman"/>
          <w:sz w:val="20"/>
          <w:szCs w:val="20"/>
          <w:lang w:val="en-ID"/>
        </w:rPr>
        <w:t>berjumlah</w:t>
      </w:r>
      <w:proofErr w:type="spellEnd"/>
      <w:r w:rsidRPr="00950526">
        <w:rPr>
          <w:rFonts w:ascii="Times New Roman" w:hAnsi="Times New Roman" w:cs="Times New Roman"/>
          <w:sz w:val="20"/>
          <w:szCs w:val="20"/>
          <w:lang w:val="en-ID"/>
        </w:rPr>
        <w:t xml:space="preserve"> 7 orang. </w:t>
      </w:r>
      <w:r w:rsidRPr="0036291B">
        <w:rPr>
          <w:rFonts w:ascii="Times New Roman" w:hAnsi="Times New Roman" w:cs="Times New Roman"/>
          <w:sz w:val="20"/>
          <w:szCs w:val="20"/>
          <w:lang w:val="sv-SE"/>
        </w:rPr>
        <w:t>Dari sisi masa kerja, sebagian besar aparatur memiliki pengalaman kerja 5–10 tahun, yang menunjukkan bahwa aparatur desa berada pada kategori pengalaman kerja menengah dan cukup memahami mekanisme pelayanan publik. Sementara itu, dari segi tingkat pendidikan, aparatur desa masih didominasi oleh lulusan SD/SMP dan SMA, dengan jumlah lulusan sarjana yang relatif kecil.</w:t>
      </w:r>
      <w:r w:rsidR="00505AA3" w:rsidRPr="0036291B">
        <w:rPr>
          <w:rFonts w:ascii="Times New Roman" w:hAnsi="Times New Roman" w:cs="Times New Roman"/>
          <w:sz w:val="20"/>
          <w:szCs w:val="20"/>
          <w:lang w:val="sv-SE"/>
        </w:rPr>
        <w:t xml:space="preserve"> </w:t>
      </w:r>
      <w:r w:rsidRPr="0036291B">
        <w:rPr>
          <w:rFonts w:ascii="Times New Roman" w:hAnsi="Times New Roman" w:cs="Times New Roman"/>
          <w:sz w:val="20"/>
          <w:szCs w:val="20"/>
          <w:lang w:val="sv-SE"/>
        </w:rPr>
        <w:t>Kondisi karakteristik tersebut menunjukkan bahwa strategi pengembangan aparatur menjadi sangat penting, khususnya melalui pelatihan, pendidikan, pembinaan, dan evaluasi kinerja, guna meningkatkan kompetensi aparatur agar mampu memberikan pelayanan publik yang profesional, efektif, dan sesuai dengan kebutuhan masyarakat.</w:t>
      </w:r>
    </w:p>
    <w:p w14:paraId="6A2B72C4" w14:textId="77777777" w:rsidR="009F7019" w:rsidRPr="0036291B" w:rsidRDefault="009F7019" w:rsidP="00795D13">
      <w:pPr>
        <w:spacing w:after="0" w:line="240" w:lineRule="auto"/>
        <w:ind w:firstLine="720"/>
        <w:jc w:val="both"/>
        <w:rPr>
          <w:rFonts w:ascii="Times New Roman" w:hAnsi="Times New Roman" w:cs="Times New Roman"/>
          <w:sz w:val="20"/>
          <w:szCs w:val="20"/>
          <w:lang w:val="sv-SE"/>
        </w:rPr>
      </w:pPr>
    </w:p>
    <w:p w14:paraId="2B24F17A" w14:textId="6E60AC04" w:rsidR="005B3725" w:rsidRPr="00BB6C8A" w:rsidRDefault="005B3725" w:rsidP="00BB6C8A">
      <w:pPr>
        <w:pStyle w:val="ListParagraph"/>
        <w:numPr>
          <w:ilvl w:val="0"/>
          <w:numId w:val="19"/>
        </w:numPr>
        <w:spacing w:after="0" w:line="240" w:lineRule="auto"/>
        <w:ind w:left="360"/>
        <w:jc w:val="both"/>
        <w:rPr>
          <w:rFonts w:ascii="Times New Roman" w:hAnsi="Times New Roman" w:cs="Times New Roman"/>
          <w:b/>
          <w:bCs/>
          <w:sz w:val="20"/>
          <w:szCs w:val="20"/>
          <w:lang w:val="sv-SE"/>
        </w:rPr>
      </w:pPr>
      <w:r w:rsidRPr="00BB6C8A">
        <w:rPr>
          <w:rFonts w:ascii="Times New Roman" w:hAnsi="Times New Roman" w:cs="Times New Roman"/>
          <w:b/>
          <w:bCs/>
          <w:sz w:val="20"/>
          <w:szCs w:val="20"/>
          <w:lang w:val="sv-SE"/>
        </w:rPr>
        <w:t>Dist</w:t>
      </w:r>
      <w:r w:rsidR="00B8731E" w:rsidRPr="00BB6C8A">
        <w:rPr>
          <w:rFonts w:ascii="Times New Roman" w:hAnsi="Times New Roman" w:cs="Times New Roman"/>
          <w:b/>
          <w:bCs/>
          <w:sz w:val="20"/>
          <w:szCs w:val="20"/>
          <w:lang w:val="sv-SE"/>
        </w:rPr>
        <w:t>ri</w:t>
      </w:r>
      <w:r w:rsidRPr="00BB6C8A">
        <w:rPr>
          <w:rFonts w:ascii="Times New Roman" w:hAnsi="Times New Roman" w:cs="Times New Roman"/>
          <w:b/>
          <w:bCs/>
          <w:sz w:val="20"/>
          <w:szCs w:val="20"/>
          <w:lang w:val="sv-SE"/>
        </w:rPr>
        <w:t>busi</w:t>
      </w:r>
      <w:r w:rsidR="004B5A09" w:rsidRPr="00BB6C8A">
        <w:rPr>
          <w:rFonts w:ascii="Times New Roman" w:hAnsi="Times New Roman" w:cs="Times New Roman"/>
          <w:b/>
          <w:bCs/>
          <w:sz w:val="20"/>
          <w:szCs w:val="20"/>
          <w:lang w:val="sv-SE"/>
        </w:rPr>
        <w:t xml:space="preserve"> Frekuensi</w:t>
      </w:r>
      <w:r w:rsidRPr="00BB6C8A">
        <w:rPr>
          <w:rFonts w:ascii="Times New Roman" w:hAnsi="Times New Roman" w:cs="Times New Roman"/>
          <w:b/>
          <w:bCs/>
          <w:sz w:val="20"/>
          <w:szCs w:val="20"/>
          <w:lang w:val="sv-SE"/>
        </w:rPr>
        <w:t xml:space="preserve"> Variabel Penelitian</w:t>
      </w:r>
    </w:p>
    <w:p w14:paraId="09B3E410" w14:textId="12B13B5B" w:rsidR="005B3725" w:rsidRPr="0036291B" w:rsidRDefault="00E962D1" w:rsidP="00BB6C8A">
      <w:pPr>
        <w:spacing w:after="0" w:line="240" w:lineRule="auto"/>
        <w:jc w:val="both"/>
        <w:rPr>
          <w:rFonts w:ascii="Times New Roman" w:eastAsia="Times New Roman" w:hAnsi="Times New Roman" w:cs="Times New Roman"/>
          <w:b/>
          <w:bCs/>
          <w:color w:val="000000"/>
          <w:sz w:val="20"/>
          <w:szCs w:val="20"/>
          <w:lang w:val="sv-SE" w:eastAsia="en-ID"/>
        </w:rPr>
      </w:pPr>
      <w:r w:rsidRPr="0036291B">
        <w:rPr>
          <w:rFonts w:ascii="Times New Roman" w:eastAsia="Times New Roman" w:hAnsi="Times New Roman" w:cs="Times New Roman"/>
          <w:b/>
          <w:bCs/>
          <w:color w:val="000000"/>
          <w:sz w:val="20"/>
          <w:szCs w:val="20"/>
          <w:lang w:val="sv-SE" w:eastAsia="en-ID"/>
        </w:rPr>
        <w:t xml:space="preserve">Strategi Pengembangan Aparatur </w:t>
      </w:r>
      <w:r w:rsidR="005B3725" w:rsidRPr="0036291B">
        <w:rPr>
          <w:rFonts w:ascii="Times New Roman" w:eastAsia="Times New Roman" w:hAnsi="Times New Roman" w:cs="Times New Roman"/>
          <w:b/>
          <w:bCs/>
          <w:color w:val="000000"/>
          <w:sz w:val="20"/>
          <w:szCs w:val="20"/>
          <w:lang w:val="sv-SE" w:eastAsia="en-ID"/>
        </w:rPr>
        <w:t>(X)</w:t>
      </w:r>
    </w:p>
    <w:p w14:paraId="25330F10" w14:textId="19E0C2FD" w:rsidR="005B3725" w:rsidRPr="00950526" w:rsidRDefault="005B3725" w:rsidP="005B3725">
      <w:pPr>
        <w:spacing w:after="0" w:line="240" w:lineRule="auto"/>
        <w:ind w:left="284"/>
        <w:jc w:val="center"/>
        <w:rPr>
          <w:rFonts w:ascii="Times New Roman" w:eastAsia="Times New Roman" w:hAnsi="Times New Roman" w:cs="Times New Roman"/>
          <w:b/>
          <w:bCs/>
          <w:color w:val="000000"/>
          <w:sz w:val="20"/>
          <w:szCs w:val="20"/>
          <w:lang w:val="pt-BR" w:eastAsia="en-ID"/>
        </w:rPr>
      </w:pPr>
      <w:r w:rsidRPr="00950526">
        <w:rPr>
          <w:rFonts w:ascii="Times New Roman" w:hAnsi="Times New Roman" w:cs="Times New Roman"/>
          <w:b/>
          <w:bCs/>
          <w:sz w:val="20"/>
          <w:szCs w:val="20"/>
          <w:lang w:val="pt-BR"/>
        </w:rPr>
        <w:t xml:space="preserve">Tabel </w:t>
      </w:r>
      <w:r w:rsidR="00505AA3">
        <w:rPr>
          <w:rFonts w:ascii="Times New Roman" w:hAnsi="Times New Roman" w:cs="Times New Roman"/>
          <w:b/>
          <w:bCs/>
          <w:sz w:val="20"/>
          <w:szCs w:val="20"/>
          <w:lang w:val="pt-BR"/>
        </w:rPr>
        <w:t>7</w:t>
      </w:r>
      <w:r w:rsidRPr="00950526">
        <w:rPr>
          <w:rFonts w:ascii="Times New Roman" w:hAnsi="Times New Roman" w:cs="Times New Roman"/>
          <w:b/>
          <w:bCs/>
          <w:sz w:val="20"/>
          <w:szCs w:val="20"/>
          <w:lang w:val="pt-BR"/>
        </w:rPr>
        <w:t>.</w:t>
      </w:r>
      <w:r w:rsidR="00E962D1" w:rsidRPr="00950526">
        <w:rPr>
          <w:rFonts w:ascii="Times New Roman" w:hAnsi="Times New Roman" w:cs="Times New Roman"/>
          <w:b/>
          <w:bCs/>
          <w:sz w:val="20"/>
          <w:szCs w:val="20"/>
          <w:lang w:val="pt-BR"/>
        </w:rPr>
        <w:t xml:space="preserve"> Distribusi Frekuensi </w:t>
      </w:r>
      <w:r w:rsidRPr="00950526">
        <w:rPr>
          <w:rFonts w:ascii="Times New Roman" w:hAnsi="Times New Roman" w:cs="Times New Roman"/>
          <w:b/>
          <w:bCs/>
          <w:sz w:val="20"/>
          <w:szCs w:val="20"/>
          <w:lang w:val="pt-BR"/>
        </w:rPr>
        <w:t xml:space="preserve"> </w:t>
      </w:r>
      <w:r w:rsidR="004B5A09" w:rsidRPr="00950526">
        <w:rPr>
          <w:rFonts w:ascii="Times New Roman" w:hAnsi="Times New Roman" w:cs="Times New Roman"/>
          <w:b/>
          <w:bCs/>
          <w:sz w:val="20"/>
          <w:szCs w:val="20"/>
          <w:lang w:val="pt-BR"/>
        </w:rPr>
        <w:t xml:space="preserve">Indikator </w:t>
      </w:r>
      <w:r w:rsidRPr="00950526">
        <w:rPr>
          <w:rFonts w:ascii="Times New Roman" w:hAnsi="Times New Roman" w:cs="Times New Roman"/>
          <w:b/>
          <w:bCs/>
          <w:sz w:val="20"/>
          <w:szCs w:val="20"/>
          <w:lang w:val="pt-BR"/>
        </w:rPr>
        <w:t xml:space="preserve">Variabel </w:t>
      </w:r>
      <w:r w:rsidR="004B5A09" w:rsidRPr="00950526">
        <w:rPr>
          <w:rFonts w:ascii="Times New Roman" w:eastAsia="Times New Roman" w:hAnsi="Times New Roman" w:cs="Times New Roman"/>
          <w:b/>
          <w:bCs/>
          <w:color w:val="000000"/>
          <w:sz w:val="20"/>
          <w:szCs w:val="20"/>
          <w:lang w:val="pt-BR" w:eastAsia="en-ID"/>
        </w:rPr>
        <w:t>Strategi Pengembangan Aparatur (X)</w:t>
      </w:r>
    </w:p>
    <w:tbl>
      <w:tblPr>
        <w:tblW w:w="84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2774"/>
        <w:gridCol w:w="585"/>
        <w:gridCol w:w="581"/>
        <w:gridCol w:w="571"/>
        <w:gridCol w:w="589"/>
        <w:gridCol w:w="607"/>
        <w:gridCol w:w="666"/>
        <w:gridCol w:w="891"/>
        <w:gridCol w:w="707"/>
      </w:tblGrid>
      <w:tr w:rsidR="005B3725" w:rsidRPr="008A3DB4" w14:paraId="2EEBD7C9" w14:textId="77777777" w:rsidTr="008A3DB4">
        <w:trPr>
          <w:trHeight w:val="279"/>
          <w:tblHeader/>
          <w:jc w:val="center"/>
        </w:trPr>
        <w:tc>
          <w:tcPr>
            <w:tcW w:w="461" w:type="dxa"/>
            <w:vAlign w:val="center"/>
            <w:hideMark/>
          </w:tcPr>
          <w:p w14:paraId="63BE46A8" w14:textId="77777777" w:rsidR="005B3725" w:rsidRPr="008A3DB4" w:rsidRDefault="005B3725" w:rsidP="005B3725">
            <w:pPr>
              <w:spacing w:after="0" w:line="240" w:lineRule="auto"/>
              <w:jc w:val="center"/>
              <w:rPr>
                <w:rFonts w:ascii="Times New Roman" w:eastAsia="Times New Roman" w:hAnsi="Times New Roman" w:cs="Times New Roman"/>
                <w:b/>
                <w:bCs/>
                <w:color w:val="000000"/>
                <w:sz w:val="18"/>
                <w:szCs w:val="18"/>
                <w:lang w:val="en-ID" w:eastAsia="en-ID"/>
              </w:rPr>
            </w:pPr>
            <w:r w:rsidRPr="008A3DB4">
              <w:rPr>
                <w:rFonts w:ascii="Times New Roman" w:eastAsia="Times New Roman" w:hAnsi="Times New Roman" w:cs="Times New Roman"/>
                <w:b/>
                <w:bCs/>
                <w:color w:val="000000"/>
                <w:sz w:val="18"/>
                <w:szCs w:val="18"/>
                <w:lang w:val="en-ID" w:eastAsia="en-ID"/>
              </w:rPr>
              <w:t>No</w:t>
            </w:r>
          </w:p>
        </w:tc>
        <w:tc>
          <w:tcPr>
            <w:tcW w:w="2774" w:type="dxa"/>
            <w:vAlign w:val="center"/>
            <w:hideMark/>
          </w:tcPr>
          <w:p w14:paraId="15A98954" w14:textId="77777777" w:rsidR="005B3725" w:rsidRPr="008A3DB4" w:rsidRDefault="005B3725" w:rsidP="005B3725">
            <w:pPr>
              <w:spacing w:after="0" w:line="240" w:lineRule="auto"/>
              <w:jc w:val="center"/>
              <w:rPr>
                <w:rFonts w:ascii="Times New Roman" w:eastAsia="Times New Roman" w:hAnsi="Times New Roman" w:cs="Times New Roman"/>
                <w:b/>
                <w:bCs/>
                <w:color w:val="000000"/>
                <w:sz w:val="18"/>
                <w:szCs w:val="18"/>
                <w:lang w:val="en-ID" w:eastAsia="en-ID"/>
              </w:rPr>
            </w:pPr>
            <w:proofErr w:type="spellStart"/>
            <w:r w:rsidRPr="008A3DB4">
              <w:rPr>
                <w:rFonts w:ascii="Times New Roman" w:eastAsia="Times New Roman" w:hAnsi="Times New Roman" w:cs="Times New Roman"/>
                <w:b/>
                <w:bCs/>
                <w:color w:val="000000"/>
                <w:sz w:val="18"/>
                <w:szCs w:val="18"/>
                <w:lang w:val="en-ID" w:eastAsia="en-ID"/>
              </w:rPr>
              <w:t>Pernyataan</w:t>
            </w:r>
            <w:proofErr w:type="spellEnd"/>
          </w:p>
        </w:tc>
        <w:tc>
          <w:tcPr>
            <w:tcW w:w="585" w:type="dxa"/>
            <w:vAlign w:val="center"/>
            <w:hideMark/>
          </w:tcPr>
          <w:p w14:paraId="24061D61" w14:textId="77777777" w:rsidR="005B3725" w:rsidRPr="008A3DB4" w:rsidRDefault="005B3725" w:rsidP="005B3725">
            <w:pPr>
              <w:spacing w:after="0" w:line="240" w:lineRule="auto"/>
              <w:jc w:val="center"/>
              <w:rPr>
                <w:rFonts w:ascii="Times New Roman" w:eastAsia="Times New Roman" w:hAnsi="Times New Roman" w:cs="Times New Roman"/>
                <w:b/>
                <w:bCs/>
                <w:color w:val="000000"/>
                <w:sz w:val="18"/>
                <w:szCs w:val="18"/>
                <w:lang w:val="en-ID" w:eastAsia="en-ID"/>
              </w:rPr>
            </w:pPr>
            <w:r w:rsidRPr="008A3DB4">
              <w:rPr>
                <w:rFonts w:ascii="Times New Roman" w:eastAsia="Times New Roman" w:hAnsi="Times New Roman" w:cs="Times New Roman"/>
                <w:b/>
                <w:bCs/>
                <w:color w:val="000000"/>
                <w:sz w:val="18"/>
                <w:szCs w:val="18"/>
                <w:lang w:val="en-ID" w:eastAsia="en-ID"/>
              </w:rPr>
              <w:t>SS</w:t>
            </w:r>
          </w:p>
        </w:tc>
        <w:tc>
          <w:tcPr>
            <w:tcW w:w="581" w:type="dxa"/>
            <w:vAlign w:val="center"/>
            <w:hideMark/>
          </w:tcPr>
          <w:p w14:paraId="19A1DF1E" w14:textId="77777777" w:rsidR="005B3725" w:rsidRPr="008A3DB4" w:rsidRDefault="005B3725" w:rsidP="005B3725">
            <w:pPr>
              <w:spacing w:after="0" w:line="240" w:lineRule="auto"/>
              <w:jc w:val="center"/>
              <w:rPr>
                <w:rFonts w:ascii="Times New Roman" w:eastAsia="Times New Roman" w:hAnsi="Times New Roman" w:cs="Times New Roman"/>
                <w:b/>
                <w:bCs/>
                <w:color w:val="000000"/>
                <w:sz w:val="18"/>
                <w:szCs w:val="18"/>
                <w:lang w:val="en-ID" w:eastAsia="en-ID"/>
              </w:rPr>
            </w:pPr>
            <w:r w:rsidRPr="008A3DB4">
              <w:rPr>
                <w:rFonts w:ascii="Times New Roman" w:eastAsia="Times New Roman" w:hAnsi="Times New Roman" w:cs="Times New Roman"/>
                <w:b/>
                <w:bCs/>
                <w:color w:val="000000"/>
                <w:sz w:val="18"/>
                <w:szCs w:val="18"/>
                <w:lang w:val="en-ID" w:eastAsia="en-ID"/>
              </w:rPr>
              <w:t>S</w:t>
            </w:r>
          </w:p>
        </w:tc>
        <w:tc>
          <w:tcPr>
            <w:tcW w:w="571" w:type="dxa"/>
            <w:vAlign w:val="center"/>
            <w:hideMark/>
          </w:tcPr>
          <w:p w14:paraId="71F9434F" w14:textId="77777777" w:rsidR="005B3725" w:rsidRPr="008A3DB4" w:rsidRDefault="005B3725" w:rsidP="005B3725">
            <w:pPr>
              <w:spacing w:after="0" w:line="240" w:lineRule="auto"/>
              <w:jc w:val="center"/>
              <w:rPr>
                <w:rFonts w:ascii="Times New Roman" w:eastAsia="Times New Roman" w:hAnsi="Times New Roman" w:cs="Times New Roman"/>
                <w:b/>
                <w:bCs/>
                <w:color w:val="000000"/>
                <w:sz w:val="18"/>
                <w:szCs w:val="18"/>
                <w:lang w:val="en-ID" w:eastAsia="en-ID"/>
              </w:rPr>
            </w:pPr>
            <w:r w:rsidRPr="008A3DB4">
              <w:rPr>
                <w:rFonts w:ascii="Times New Roman" w:eastAsia="Times New Roman" w:hAnsi="Times New Roman" w:cs="Times New Roman"/>
                <w:b/>
                <w:bCs/>
                <w:color w:val="000000"/>
                <w:sz w:val="18"/>
                <w:szCs w:val="18"/>
                <w:lang w:val="en-ID" w:eastAsia="en-ID"/>
              </w:rPr>
              <w:t>N</w:t>
            </w:r>
          </w:p>
        </w:tc>
        <w:tc>
          <w:tcPr>
            <w:tcW w:w="589" w:type="dxa"/>
            <w:vAlign w:val="center"/>
            <w:hideMark/>
          </w:tcPr>
          <w:p w14:paraId="02981D7F" w14:textId="77777777" w:rsidR="005B3725" w:rsidRPr="008A3DB4" w:rsidRDefault="005B3725" w:rsidP="005B3725">
            <w:pPr>
              <w:spacing w:after="0" w:line="240" w:lineRule="auto"/>
              <w:jc w:val="center"/>
              <w:rPr>
                <w:rFonts w:ascii="Times New Roman" w:eastAsia="Times New Roman" w:hAnsi="Times New Roman" w:cs="Times New Roman"/>
                <w:b/>
                <w:bCs/>
                <w:color w:val="000000"/>
                <w:sz w:val="18"/>
                <w:szCs w:val="18"/>
                <w:lang w:val="en-ID" w:eastAsia="en-ID"/>
              </w:rPr>
            </w:pPr>
            <w:r w:rsidRPr="008A3DB4">
              <w:rPr>
                <w:rFonts w:ascii="Times New Roman" w:eastAsia="Times New Roman" w:hAnsi="Times New Roman" w:cs="Times New Roman"/>
                <w:b/>
                <w:bCs/>
                <w:color w:val="000000"/>
                <w:sz w:val="18"/>
                <w:szCs w:val="18"/>
                <w:lang w:val="en-ID" w:eastAsia="en-ID"/>
              </w:rPr>
              <w:t>TS</w:t>
            </w:r>
          </w:p>
        </w:tc>
        <w:tc>
          <w:tcPr>
            <w:tcW w:w="607" w:type="dxa"/>
            <w:vAlign w:val="center"/>
            <w:hideMark/>
          </w:tcPr>
          <w:p w14:paraId="20B044EA" w14:textId="77777777" w:rsidR="005B3725" w:rsidRPr="008A3DB4" w:rsidRDefault="005B3725" w:rsidP="005B3725">
            <w:pPr>
              <w:spacing w:after="0" w:line="240" w:lineRule="auto"/>
              <w:jc w:val="center"/>
              <w:rPr>
                <w:rFonts w:ascii="Times New Roman" w:eastAsia="Times New Roman" w:hAnsi="Times New Roman" w:cs="Times New Roman"/>
                <w:b/>
                <w:bCs/>
                <w:color w:val="000000"/>
                <w:sz w:val="18"/>
                <w:szCs w:val="18"/>
                <w:lang w:val="en-ID" w:eastAsia="en-ID"/>
              </w:rPr>
            </w:pPr>
            <w:r w:rsidRPr="008A3DB4">
              <w:rPr>
                <w:rFonts w:ascii="Times New Roman" w:eastAsia="Times New Roman" w:hAnsi="Times New Roman" w:cs="Times New Roman"/>
                <w:b/>
                <w:bCs/>
                <w:color w:val="000000"/>
                <w:sz w:val="18"/>
                <w:szCs w:val="18"/>
                <w:lang w:val="en-ID" w:eastAsia="en-ID"/>
              </w:rPr>
              <w:t>STS</w:t>
            </w:r>
          </w:p>
        </w:tc>
        <w:tc>
          <w:tcPr>
            <w:tcW w:w="666" w:type="dxa"/>
            <w:vAlign w:val="center"/>
            <w:hideMark/>
          </w:tcPr>
          <w:p w14:paraId="25508C32" w14:textId="77777777" w:rsidR="005B3725" w:rsidRPr="008A3DB4" w:rsidRDefault="005B3725" w:rsidP="005B3725">
            <w:pPr>
              <w:spacing w:after="0" w:line="240" w:lineRule="auto"/>
              <w:jc w:val="center"/>
              <w:rPr>
                <w:rFonts w:ascii="Times New Roman" w:eastAsia="Times New Roman" w:hAnsi="Times New Roman" w:cs="Times New Roman"/>
                <w:b/>
                <w:bCs/>
                <w:color w:val="000000"/>
                <w:sz w:val="18"/>
                <w:szCs w:val="18"/>
                <w:lang w:val="en-ID" w:eastAsia="en-ID"/>
              </w:rPr>
            </w:pPr>
            <w:r w:rsidRPr="008A3DB4">
              <w:rPr>
                <w:rFonts w:ascii="Times New Roman" w:eastAsia="Times New Roman" w:hAnsi="Times New Roman" w:cs="Times New Roman"/>
                <w:b/>
                <w:bCs/>
                <w:color w:val="000000"/>
                <w:sz w:val="18"/>
                <w:szCs w:val="18"/>
                <w:lang w:val="en-ID" w:eastAsia="en-ID"/>
              </w:rPr>
              <w:t>F</w:t>
            </w:r>
          </w:p>
        </w:tc>
        <w:tc>
          <w:tcPr>
            <w:tcW w:w="891" w:type="dxa"/>
            <w:vAlign w:val="center"/>
            <w:hideMark/>
          </w:tcPr>
          <w:p w14:paraId="1E1F13B6" w14:textId="77777777" w:rsidR="005B3725" w:rsidRPr="008A3DB4" w:rsidRDefault="005B3725" w:rsidP="005B3725">
            <w:pPr>
              <w:spacing w:after="0" w:line="240" w:lineRule="auto"/>
              <w:jc w:val="center"/>
              <w:rPr>
                <w:rFonts w:ascii="Times New Roman" w:eastAsia="Times New Roman" w:hAnsi="Times New Roman" w:cs="Times New Roman"/>
                <w:b/>
                <w:bCs/>
                <w:color w:val="000000"/>
                <w:sz w:val="18"/>
                <w:szCs w:val="18"/>
                <w:lang w:val="en-ID" w:eastAsia="en-ID"/>
              </w:rPr>
            </w:pPr>
            <w:r w:rsidRPr="008A3DB4">
              <w:rPr>
                <w:rFonts w:ascii="Times New Roman" w:eastAsia="Times New Roman" w:hAnsi="Times New Roman" w:cs="Times New Roman"/>
                <w:b/>
                <w:bCs/>
                <w:color w:val="000000"/>
                <w:sz w:val="18"/>
                <w:szCs w:val="18"/>
                <w:lang w:val="en-ID" w:eastAsia="en-ID"/>
              </w:rPr>
              <w:t>Mean</w:t>
            </w:r>
          </w:p>
        </w:tc>
        <w:tc>
          <w:tcPr>
            <w:tcW w:w="707" w:type="dxa"/>
            <w:vAlign w:val="center"/>
            <w:hideMark/>
          </w:tcPr>
          <w:p w14:paraId="2943F3C7" w14:textId="77777777" w:rsidR="005B3725" w:rsidRPr="008A3DB4" w:rsidRDefault="005B3725" w:rsidP="005B3725">
            <w:pPr>
              <w:spacing w:after="0" w:line="240" w:lineRule="auto"/>
              <w:jc w:val="center"/>
              <w:rPr>
                <w:rFonts w:ascii="Times New Roman" w:eastAsia="Times New Roman" w:hAnsi="Times New Roman" w:cs="Times New Roman"/>
                <w:b/>
                <w:bCs/>
                <w:color w:val="000000"/>
                <w:sz w:val="18"/>
                <w:szCs w:val="18"/>
                <w:lang w:val="en-ID" w:eastAsia="en-ID"/>
              </w:rPr>
            </w:pPr>
            <w:r w:rsidRPr="008A3DB4">
              <w:rPr>
                <w:rFonts w:ascii="Times New Roman" w:eastAsia="Times New Roman" w:hAnsi="Times New Roman" w:cs="Times New Roman"/>
                <w:b/>
                <w:bCs/>
                <w:color w:val="000000"/>
                <w:sz w:val="18"/>
                <w:szCs w:val="18"/>
                <w:lang w:val="en-ID" w:eastAsia="en-ID"/>
              </w:rPr>
              <w:t>Rank</w:t>
            </w:r>
          </w:p>
        </w:tc>
      </w:tr>
      <w:tr w:rsidR="00B42D68" w:rsidRPr="008A3DB4" w14:paraId="3EE7B87E" w14:textId="77777777" w:rsidTr="008A3DB4">
        <w:trPr>
          <w:trHeight w:val="664"/>
          <w:jc w:val="center"/>
        </w:trPr>
        <w:tc>
          <w:tcPr>
            <w:tcW w:w="461" w:type="dxa"/>
            <w:vAlign w:val="center"/>
            <w:hideMark/>
          </w:tcPr>
          <w:p w14:paraId="28C2003B" w14:textId="77777777"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eastAsia="Times New Roman" w:hAnsi="Times New Roman" w:cs="Times New Roman"/>
                <w:color w:val="000000"/>
                <w:sz w:val="18"/>
                <w:szCs w:val="18"/>
                <w:lang w:val="en-ID" w:eastAsia="en-ID"/>
              </w:rPr>
              <w:t>1</w:t>
            </w:r>
          </w:p>
        </w:tc>
        <w:tc>
          <w:tcPr>
            <w:tcW w:w="2774" w:type="dxa"/>
            <w:vAlign w:val="center"/>
            <w:hideMark/>
          </w:tcPr>
          <w:p w14:paraId="358F927A" w14:textId="1B74FCA9" w:rsidR="00B42D68" w:rsidRPr="008A3DB4" w:rsidRDefault="00B42D68" w:rsidP="008A3DB4">
            <w:pPr>
              <w:spacing w:after="0" w:line="240" w:lineRule="auto"/>
              <w:jc w:val="both"/>
              <w:rPr>
                <w:rFonts w:ascii="Times New Roman" w:eastAsia="Times New Roman" w:hAnsi="Times New Roman" w:cs="Times New Roman"/>
                <w:color w:val="000000"/>
                <w:sz w:val="18"/>
                <w:szCs w:val="18"/>
                <w:lang w:val="sv-SE" w:eastAsia="en-ID"/>
              </w:rPr>
            </w:pPr>
            <w:r w:rsidRPr="008A3DB4">
              <w:rPr>
                <w:rFonts w:ascii="Times New Roman" w:eastAsia="Times New Roman" w:hAnsi="Times New Roman" w:cs="Times New Roman"/>
                <w:color w:val="000000"/>
                <w:sz w:val="18"/>
                <w:szCs w:val="18"/>
                <w:lang w:val="sv-SE" w:eastAsia="en-ID"/>
              </w:rPr>
              <w:t>Aparatur desa rutin mengikuti pelatihan sesuai tugas dan tanggung jawabnya.</w:t>
            </w:r>
          </w:p>
        </w:tc>
        <w:tc>
          <w:tcPr>
            <w:tcW w:w="585" w:type="dxa"/>
            <w:vAlign w:val="center"/>
          </w:tcPr>
          <w:p w14:paraId="5FF33141" w14:textId="3EAE94FA"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22</w:t>
            </w:r>
          </w:p>
        </w:tc>
        <w:tc>
          <w:tcPr>
            <w:tcW w:w="581" w:type="dxa"/>
            <w:vAlign w:val="center"/>
          </w:tcPr>
          <w:p w14:paraId="0FB569C7" w14:textId="4A960200"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26</w:t>
            </w:r>
          </w:p>
        </w:tc>
        <w:tc>
          <w:tcPr>
            <w:tcW w:w="571" w:type="dxa"/>
            <w:vAlign w:val="center"/>
          </w:tcPr>
          <w:p w14:paraId="3DA79EA1" w14:textId="77D7A944"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5</w:t>
            </w:r>
          </w:p>
        </w:tc>
        <w:tc>
          <w:tcPr>
            <w:tcW w:w="589" w:type="dxa"/>
            <w:vAlign w:val="center"/>
          </w:tcPr>
          <w:p w14:paraId="627D6E30" w14:textId="27858BCB"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0</w:t>
            </w:r>
          </w:p>
        </w:tc>
        <w:tc>
          <w:tcPr>
            <w:tcW w:w="607" w:type="dxa"/>
            <w:vAlign w:val="center"/>
          </w:tcPr>
          <w:p w14:paraId="00F91044" w14:textId="4950A869"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0</w:t>
            </w:r>
          </w:p>
        </w:tc>
        <w:tc>
          <w:tcPr>
            <w:tcW w:w="666" w:type="dxa"/>
            <w:vAlign w:val="center"/>
          </w:tcPr>
          <w:p w14:paraId="6DF1B899" w14:textId="3659B0CB"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229</w:t>
            </w:r>
          </w:p>
        </w:tc>
        <w:tc>
          <w:tcPr>
            <w:tcW w:w="891" w:type="dxa"/>
            <w:vAlign w:val="center"/>
          </w:tcPr>
          <w:p w14:paraId="6D43B2C0" w14:textId="29E01DC2"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4,32</w:t>
            </w:r>
          </w:p>
        </w:tc>
        <w:tc>
          <w:tcPr>
            <w:tcW w:w="707" w:type="dxa"/>
            <w:vAlign w:val="center"/>
          </w:tcPr>
          <w:p w14:paraId="592D6E27" w14:textId="15E2764B"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7</w:t>
            </w:r>
          </w:p>
        </w:tc>
      </w:tr>
      <w:tr w:rsidR="00B42D68" w:rsidRPr="008A3DB4" w14:paraId="34CFC3BE" w14:textId="77777777" w:rsidTr="008A3DB4">
        <w:trPr>
          <w:trHeight w:val="664"/>
          <w:jc w:val="center"/>
        </w:trPr>
        <w:tc>
          <w:tcPr>
            <w:tcW w:w="461" w:type="dxa"/>
            <w:vAlign w:val="center"/>
            <w:hideMark/>
          </w:tcPr>
          <w:p w14:paraId="5A9D89F2" w14:textId="77777777"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eastAsia="Times New Roman" w:hAnsi="Times New Roman" w:cs="Times New Roman"/>
                <w:color w:val="000000"/>
                <w:sz w:val="18"/>
                <w:szCs w:val="18"/>
                <w:lang w:val="en-ID" w:eastAsia="en-ID"/>
              </w:rPr>
              <w:t>2</w:t>
            </w:r>
          </w:p>
        </w:tc>
        <w:tc>
          <w:tcPr>
            <w:tcW w:w="2774" w:type="dxa"/>
            <w:vAlign w:val="center"/>
            <w:hideMark/>
          </w:tcPr>
          <w:p w14:paraId="68C1F063" w14:textId="0D49CC61" w:rsidR="00B42D68" w:rsidRPr="008A3DB4" w:rsidRDefault="00B42D68" w:rsidP="008A3DB4">
            <w:pPr>
              <w:spacing w:after="0" w:line="240" w:lineRule="auto"/>
              <w:jc w:val="both"/>
              <w:rPr>
                <w:rFonts w:ascii="Times New Roman" w:eastAsia="Times New Roman" w:hAnsi="Times New Roman" w:cs="Times New Roman"/>
                <w:color w:val="000000"/>
                <w:sz w:val="18"/>
                <w:szCs w:val="18"/>
                <w:lang w:val="sv-SE" w:eastAsia="en-ID"/>
              </w:rPr>
            </w:pPr>
            <w:r w:rsidRPr="008A3DB4">
              <w:rPr>
                <w:rFonts w:ascii="Times New Roman" w:eastAsia="Times New Roman" w:hAnsi="Times New Roman" w:cs="Times New Roman"/>
                <w:color w:val="000000"/>
                <w:sz w:val="18"/>
                <w:szCs w:val="18"/>
                <w:lang w:val="sv-SE" w:eastAsia="en-ID"/>
              </w:rPr>
              <w:t>Pelatihan yang diberikan mampu meningkatkan keterampilan kerja aparatur.</w:t>
            </w:r>
          </w:p>
        </w:tc>
        <w:tc>
          <w:tcPr>
            <w:tcW w:w="585" w:type="dxa"/>
            <w:vAlign w:val="center"/>
          </w:tcPr>
          <w:p w14:paraId="7330003F" w14:textId="2BE0D46B"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24</w:t>
            </w:r>
          </w:p>
        </w:tc>
        <w:tc>
          <w:tcPr>
            <w:tcW w:w="581" w:type="dxa"/>
            <w:vAlign w:val="center"/>
          </w:tcPr>
          <w:p w14:paraId="13865B83" w14:textId="6B41D70C"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24</w:t>
            </w:r>
          </w:p>
        </w:tc>
        <w:tc>
          <w:tcPr>
            <w:tcW w:w="571" w:type="dxa"/>
            <w:vAlign w:val="center"/>
          </w:tcPr>
          <w:p w14:paraId="2471765A" w14:textId="57E3E0D1"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5</w:t>
            </w:r>
          </w:p>
        </w:tc>
        <w:tc>
          <w:tcPr>
            <w:tcW w:w="589" w:type="dxa"/>
            <w:vAlign w:val="center"/>
          </w:tcPr>
          <w:p w14:paraId="2FD6124B" w14:textId="5C349CB2"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0</w:t>
            </w:r>
          </w:p>
        </w:tc>
        <w:tc>
          <w:tcPr>
            <w:tcW w:w="607" w:type="dxa"/>
            <w:vAlign w:val="center"/>
          </w:tcPr>
          <w:p w14:paraId="4288988B" w14:textId="696C52A5"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0</w:t>
            </w:r>
          </w:p>
        </w:tc>
        <w:tc>
          <w:tcPr>
            <w:tcW w:w="666" w:type="dxa"/>
            <w:vAlign w:val="center"/>
          </w:tcPr>
          <w:p w14:paraId="0D50E969" w14:textId="7BAB790D"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231</w:t>
            </w:r>
          </w:p>
        </w:tc>
        <w:tc>
          <w:tcPr>
            <w:tcW w:w="891" w:type="dxa"/>
            <w:vAlign w:val="center"/>
          </w:tcPr>
          <w:p w14:paraId="74171D9C" w14:textId="7C4FE440"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4,36</w:t>
            </w:r>
          </w:p>
        </w:tc>
        <w:tc>
          <w:tcPr>
            <w:tcW w:w="707" w:type="dxa"/>
            <w:vAlign w:val="center"/>
          </w:tcPr>
          <w:p w14:paraId="35D7D9EA" w14:textId="1FF46742"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5</w:t>
            </w:r>
          </w:p>
        </w:tc>
      </w:tr>
      <w:tr w:rsidR="00B42D68" w:rsidRPr="008A3DB4" w14:paraId="59712306" w14:textId="77777777" w:rsidTr="008A3DB4">
        <w:trPr>
          <w:trHeight w:val="664"/>
          <w:jc w:val="center"/>
        </w:trPr>
        <w:tc>
          <w:tcPr>
            <w:tcW w:w="461" w:type="dxa"/>
            <w:vAlign w:val="center"/>
            <w:hideMark/>
          </w:tcPr>
          <w:p w14:paraId="219532C8" w14:textId="77777777"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eastAsia="Times New Roman" w:hAnsi="Times New Roman" w:cs="Times New Roman"/>
                <w:color w:val="000000"/>
                <w:sz w:val="18"/>
                <w:szCs w:val="18"/>
                <w:lang w:val="en-ID" w:eastAsia="en-ID"/>
              </w:rPr>
              <w:t>3</w:t>
            </w:r>
          </w:p>
        </w:tc>
        <w:tc>
          <w:tcPr>
            <w:tcW w:w="2774" w:type="dxa"/>
            <w:vAlign w:val="center"/>
            <w:hideMark/>
          </w:tcPr>
          <w:p w14:paraId="73C9E590" w14:textId="1BE448C7" w:rsidR="00B42D68" w:rsidRPr="008A3DB4" w:rsidRDefault="00B42D68" w:rsidP="008A3DB4">
            <w:pPr>
              <w:spacing w:after="0" w:line="240" w:lineRule="auto"/>
              <w:jc w:val="both"/>
              <w:rPr>
                <w:rFonts w:ascii="Times New Roman" w:eastAsia="Times New Roman" w:hAnsi="Times New Roman" w:cs="Times New Roman"/>
                <w:color w:val="000000"/>
                <w:sz w:val="18"/>
                <w:szCs w:val="18"/>
                <w:lang w:val="sv-SE" w:eastAsia="en-ID"/>
              </w:rPr>
            </w:pPr>
            <w:r w:rsidRPr="008A3DB4">
              <w:rPr>
                <w:rFonts w:ascii="Times New Roman" w:eastAsia="Times New Roman" w:hAnsi="Times New Roman" w:cs="Times New Roman"/>
                <w:color w:val="000000"/>
                <w:sz w:val="18"/>
                <w:szCs w:val="18"/>
                <w:lang w:val="sv-SE" w:eastAsia="en-ID"/>
              </w:rPr>
              <w:t>Aparatur diberikan kesempatan mengikuti pendidikan formal atau non-formal untuk pengembangan kompetensi.</w:t>
            </w:r>
          </w:p>
        </w:tc>
        <w:tc>
          <w:tcPr>
            <w:tcW w:w="585" w:type="dxa"/>
            <w:vAlign w:val="center"/>
          </w:tcPr>
          <w:p w14:paraId="2378CD62" w14:textId="7E2A1A20"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21</w:t>
            </w:r>
          </w:p>
        </w:tc>
        <w:tc>
          <w:tcPr>
            <w:tcW w:w="581" w:type="dxa"/>
            <w:vAlign w:val="center"/>
          </w:tcPr>
          <w:p w14:paraId="6C6BFD0B" w14:textId="303944F2"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27</w:t>
            </w:r>
          </w:p>
        </w:tc>
        <w:tc>
          <w:tcPr>
            <w:tcW w:w="571" w:type="dxa"/>
            <w:vAlign w:val="center"/>
          </w:tcPr>
          <w:p w14:paraId="05D7840A" w14:textId="2016D38E"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5</w:t>
            </w:r>
          </w:p>
        </w:tc>
        <w:tc>
          <w:tcPr>
            <w:tcW w:w="589" w:type="dxa"/>
            <w:vAlign w:val="center"/>
          </w:tcPr>
          <w:p w14:paraId="37F11C9F" w14:textId="26BEA7AF"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0</w:t>
            </w:r>
          </w:p>
        </w:tc>
        <w:tc>
          <w:tcPr>
            <w:tcW w:w="607" w:type="dxa"/>
            <w:vAlign w:val="center"/>
          </w:tcPr>
          <w:p w14:paraId="37E3C0F3" w14:textId="7B33A7C8"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0</w:t>
            </w:r>
          </w:p>
        </w:tc>
        <w:tc>
          <w:tcPr>
            <w:tcW w:w="666" w:type="dxa"/>
            <w:vAlign w:val="center"/>
          </w:tcPr>
          <w:p w14:paraId="376E052B" w14:textId="07B8A13D"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228</w:t>
            </w:r>
          </w:p>
        </w:tc>
        <w:tc>
          <w:tcPr>
            <w:tcW w:w="891" w:type="dxa"/>
            <w:vAlign w:val="center"/>
          </w:tcPr>
          <w:p w14:paraId="12C902C3" w14:textId="510E651F"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4,3</w:t>
            </w:r>
          </w:p>
        </w:tc>
        <w:tc>
          <w:tcPr>
            <w:tcW w:w="707" w:type="dxa"/>
            <w:vAlign w:val="center"/>
          </w:tcPr>
          <w:p w14:paraId="447BB8E6" w14:textId="304A2670"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8</w:t>
            </w:r>
          </w:p>
        </w:tc>
      </w:tr>
      <w:tr w:rsidR="00B42D68" w:rsidRPr="008A3DB4" w14:paraId="657EEC4E" w14:textId="77777777" w:rsidTr="008A3DB4">
        <w:trPr>
          <w:trHeight w:val="664"/>
          <w:jc w:val="center"/>
        </w:trPr>
        <w:tc>
          <w:tcPr>
            <w:tcW w:w="461" w:type="dxa"/>
            <w:vAlign w:val="center"/>
            <w:hideMark/>
          </w:tcPr>
          <w:p w14:paraId="6459845B" w14:textId="77777777"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eastAsia="Times New Roman" w:hAnsi="Times New Roman" w:cs="Times New Roman"/>
                <w:color w:val="000000"/>
                <w:sz w:val="18"/>
                <w:szCs w:val="18"/>
                <w:lang w:val="en-ID" w:eastAsia="en-ID"/>
              </w:rPr>
              <w:t>4</w:t>
            </w:r>
          </w:p>
        </w:tc>
        <w:tc>
          <w:tcPr>
            <w:tcW w:w="2774" w:type="dxa"/>
            <w:vAlign w:val="center"/>
            <w:hideMark/>
          </w:tcPr>
          <w:p w14:paraId="59377578" w14:textId="735FD1F9" w:rsidR="00B42D68" w:rsidRPr="008A3DB4" w:rsidRDefault="00B42D68" w:rsidP="008A3DB4">
            <w:pPr>
              <w:spacing w:after="0" w:line="240" w:lineRule="auto"/>
              <w:jc w:val="both"/>
              <w:rPr>
                <w:rFonts w:ascii="Times New Roman" w:eastAsia="Times New Roman" w:hAnsi="Times New Roman" w:cs="Times New Roman"/>
                <w:color w:val="000000"/>
                <w:sz w:val="18"/>
                <w:szCs w:val="18"/>
                <w:lang w:val="sv-SE" w:eastAsia="en-ID"/>
              </w:rPr>
            </w:pPr>
            <w:r w:rsidRPr="008A3DB4">
              <w:rPr>
                <w:rFonts w:ascii="Times New Roman" w:eastAsia="Times New Roman" w:hAnsi="Times New Roman" w:cs="Times New Roman"/>
                <w:color w:val="000000"/>
                <w:sz w:val="18"/>
                <w:szCs w:val="18"/>
                <w:lang w:val="sv-SE" w:eastAsia="en-ID"/>
              </w:rPr>
              <w:t>Pendidikan yang diikuti aparatur relevan dengan peningkatan kualitas pelayanan publik.</w:t>
            </w:r>
          </w:p>
        </w:tc>
        <w:tc>
          <w:tcPr>
            <w:tcW w:w="585" w:type="dxa"/>
            <w:vAlign w:val="center"/>
          </w:tcPr>
          <w:p w14:paraId="3FA25157" w14:textId="27B157CD"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23</w:t>
            </w:r>
          </w:p>
        </w:tc>
        <w:tc>
          <w:tcPr>
            <w:tcW w:w="581" w:type="dxa"/>
            <w:vAlign w:val="center"/>
          </w:tcPr>
          <w:p w14:paraId="51173ACA" w14:textId="59822764"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25</w:t>
            </w:r>
          </w:p>
        </w:tc>
        <w:tc>
          <w:tcPr>
            <w:tcW w:w="571" w:type="dxa"/>
            <w:vAlign w:val="center"/>
          </w:tcPr>
          <w:p w14:paraId="03373C77" w14:textId="712E11F3"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5</w:t>
            </w:r>
          </w:p>
        </w:tc>
        <w:tc>
          <w:tcPr>
            <w:tcW w:w="589" w:type="dxa"/>
            <w:vAlign w:val="center"/>
          </w:tcPr>
          <w:p w14:paraId="791755FA" w14:textId="0F738354"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0</w:t>
            </w:r>
          </w:p>
        </w:tc>
        <w:tc>
          <w:tcPr>
            <w:tcW w:w="607" w:type="dxa"/>
            <w:vAlign w:val="center"/>
          </w:tcPr>
          <w:p w14:paraId="0F4A533C" w14:textId="5D81DE4B"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0</w:t>
            </w:r>
          </w:p>
        </w:tc>
        <w:tc>
          <w:tcPr>
            <w:tcW w:w="666" w:type="dxa"/>
            <w:vAlign w:val="center"/>
          </w:tcPr>
          <w:p w14:paraId="3167CF22" w14:textId="5A39C69A"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230</w:t>
            </w:r>
          </w:p>
        </w:tc>
        <w:tc>
          <w:tcPr>
            <w:tcW w:w="891" w:type="dxa"/>
            <w:vAlign w:val="center"/>
          </w:tcPr>
          <w:p w14:paraId="768216E0" w14:textId="7584D63D"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4,34</w:t>
            </w:r>
          </w:p>
        </w:tc>
        <w:tc>
          <w:tcPr>
            <w:tcW w:w="707" w:type="dxa"/>
            <w:vAlign w:val="center"/>
          </w:tcPr>
          <w:p w14:paraId="77B4932C" w14:textId="041BC944"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6</w:t>
            </w:r>
          </w:p>
        </w:tc>
      </w:tr>
      <w:tr w:rsidR="00B42D68" w:rsidRPr="008A3DB4" w14:paraId="018D4116" w14:textId="77777777" w:rsidTr="008A3DB4">
        <w:trPr>
          <w:trHeight w:val="664"/>
          <w:jc w:val="center"/>
        </w:trPr>
        <w:tc>
          <w:tcPr>
            <w:tcW w:w="461" w:type="dxa"/>
            <w:vAlign w:val="center"/>
            <w:hideMark/>
          </w:tcPr>
          <w:p w14:paraId="513C46C6" w14:textId="77777777"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eastAsia="Times New Roman" w:hAnsi="Times New Roman" w:cs="Times New Roman"/>
                <w:color w:val="000000"/>
                <w:sz w:val="18"/>
                <w:szCs w:val="18"/>
                <w:lang w:val="en-ID" w:eastAsia="en-ID"/>
              </w:rPr>
              <w:t>5</w:t>
            </w:r>
          </w:p>
        </w:tc>
        <w:tc>
          <w:tcPr>
            <w:tcW w:w="2774" w:type="dxa"/>
            <w:vAlign w:val="center"/>
            <w:hideMark/>
          </w:tcPr>
          <w:p w14:paraId="1073FCFD" w14:textId="35FAD7F9" w:rsidR="00B42D68" w:rsidRPr="008A3DB4" w:rsidRDefault="00B42D68" w:rsidP="008A3DB4">
            <w:pPr>
              <w:spacing w:after="0" w:line="240" w:lineRule="auto"/>
              <w:jc w:val="both"/>
              <w:rPr>
                <w:rFonts w:ascii="Times New Roman" w:eastAsia="Times New Roman" w:hAnsi="Times New Roman" w:cs="Times New Roman"/>
                <w:color w:val="000000"/>
                <w:sz w:val="18"/>
                <w:szCs w:val="18"/>
                <w:lang w:val="pt-BR" w:eastAsia="en-ID"/>
              </w:rPr>
            </w:pPr>
            <w:r w:rsidRPr="008A3DB4">
              <w:rPr>
                <w:rFonts w:ascii="Times New Roman" w:eastAsia="Times New Roman" w:hAnsi="Times New Roman" w:cs="Times New Roman"/>
                <w:color w:val="000000"/>
                <w:sz w:val="18"/>
                <w:szCs w:val="18"/>
                <w:lang w:val="pt-BR" w:eastAsia="en-ID"/>
              </w:rPr>
              <w:t>Aparatur memiliki kesempatan promosi atau rotasi jabatan sesuai kompetensi.</w:t>
            </w:r>
          </w:p>
        </w:tc>
        <w:tc>
          <w:tcPr>
            <w:tcW w:w="585" w:type="dxa"/>
            <w:vAlign w:val="center"/>
          </w:tcPr>
          <w:p w14:paraId="4CBD2E55" w14:textId="3904E6C8"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20</w:t>
            </w:r>
          </w:p>
        </w:tc>
        <w:tc>
          <w:tcPr>
            <w:tcW w:w="581" w:type="dxa"/>
            <w:vAlign w:val="center"/>
          </w:tcPr>
          <w:p w14:paraId="10A7441B" w14:textId="0C165F86"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28</w:t>
            </w:r>
          </w:p>
        </w:tc>
        <w:tc>
          <w:tcPr>
            <w:tcW w:w="571" w:type="dxa"/>
            <w:vAlign w:val="center"/>
          </w:tcPr>
          <w:p w14:paraId="7BEC6F62" w14:textId="515B5B7D"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5</w:t>
            </w:r>
          </w:p>
        </w:tc>
        <w:tc>
          <w:tcPr>
            <w:tcW w:w="589" w:type="dxa"/>
            <w:vAlign w:val="center"/>
          </w:tcPr>
          <w:p w14:paraId="387A0FEB" w14:textId="38D1B303"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0</w:t>
            </w:r>
          </w:p>
        </w:tc>
        <w:tc>
          <w:tcPr>
            <w:tcW w:w="607" w:type="dxa"/>
            <w:vAlign w:val="center"/>
          </w:tcPr>
          <w:p w14:paraId="3DC17407" w14:textId="5FCD4371"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0</w:t>
            </w:r>
          </w:p>
        </w:tc>
        <w:tc>
          <w:tcPr>
            <w:tcW w:w="666" w:type="dxa"/>
            <w:vAlign w:val="center"/>
          </w:tcPr>
          <w:p w14:paraId="418CF939" w14:textId="60A13F95"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227</w:t>
            </w:r>
          </w:p>
        </w:tc>
        <w:tc>
          <w:tcPr>
            <w:tcW w:w="891" w:type="dxa"/>
            <w:vAlign w:val="center"/>
          </w:tcPr>
          <w:p w14:paraId="5841E0E3" w14:textId="251128CC"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4,28</w:t>
            </w:r>
          </w:p>
        </w:tc>
        <w:tc>
          <w:tcPr>
            <w:tcW w:w="707" w:type="dxa"/>
            <w:vAlign w:val="center"/>
          </w:tcPr>
          <w:p w14:paraId="725D54DB" w14:textId="1E56E2A4"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10</w:t>
            </w:r>
          </w:p>
        </w:tc>
      </w:tr>
      <w:tr w:rsidR="00B42D68" w:rsidRPr="008A3DB4" w14:paraId="27DC51EC" w14:textId="77777777" w:rsidTr="008A3DB4">
        <w:trPr>
          <w:trHeight w:val="231"/>
          <w:jc w:val="center"/>
        </w:trPr>
        <w:tc>
          <w:tcPr>
            <w:tcW w:w="461" w:type="dxa"/>
            <w:vAlign w:val="center"/>
            <w:hideMark/>
          </w:tcPr>
          <w:p w14:paraId="23068F48" w14:textId="77777777"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eastAsia="Times New Roman" w:hAnsi="Times New Roman" w:cs="Times New Roman"/>
                <w:color w:val="000000"/>
                <w:sz w:val="18"/>
                <w:szCs w:val="18"/>
                <w:lang w:val="en-ID" w:eastAsia="en-ID"/>
              </w:rPr>
              <w:lastRenderedPageBreak/>
              <w:t>6</w:t>
            </w:r>
          </w:p>
        </w:tc>
        <w:tc>
          <w:tcPr>
            <w:tcW w:w="2774" w:type="dxa"/>
            <w:vAlign w:val="center"/>
            <w:hideMark/>
          </w:tcPr>
          <w:p w14:paraId="4DB39007" w14:textId="66671261" w:rsidR="00B42D68" w:rsidRPr="008A3DB4" w:rsidRDefault="00B42D68" w:rsidP="008A3DB4">
            <w:pPr>
              <w:spacing w:after="0" w:line="240" w:lineRule="auto"/>
              <w:jc w:val="both"/>
              <w:rPr>
                <w:rFonts w:ascii="Times New Roman" w:eastAsia="Times New Roman" w:hAnsi="Times New Roman" w:cs="Times New Roman"/>
                <w:color w:val="000000"/>
                <w:sz w:val="18"/>
                <w:szCs w:val="18"/>
                <w:lang w:val="sv-SE" w:eastAsia="en-ID"/>
              </w:rPr>
            </w:pPr>
            <w:r w:rsidRPr="008A3DB4">
              <w:rPr>
                <w:rFonts w:ascii="Times New Roman" w:eastAsia="Times New Roman" w:hAnsi="Times New Roman" w:cs="Times New Roman"/>
                <w:color w:val="000000"/>
                <w:sz w:val="18"/>
                <w:szCs w:val="18"/>
                <w:lang w:val="sv-SE" w:eastAsia="en-ID"/>
              </w:rPr>
              <w:t>Tersedia program pengembangan karier untuk meningkatkan kemampuan profesional aparatur.</w:t>
            </w:r>
          </w:p>
        </w:tc>
        <w:tc>
          <w:tcPr>
            <w:tcW w:w="585" w:type="dxa"/>
            <w:vAlign w:val="center"/>
          </w:tcPr>
          <w:p w14:paraId="7CA93DD5" w14:textId="064180D4"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21</w:t>
            </w:r>
          </w:p>
        </w:tc>
        <w:tc>
          <w:tcPr>
            <w:tcW w:w="581" w:type="dxa"/>
            <w:vAlign w:val="center"/>
          </w:tcPr>
          <w:p w14:paraId="03B62272" w14:textId="19F7F0ED"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27</w:t>
            </w:r>
          </w:p>
        </w:tc>
        <w:tc>
          <w:tcPr>
            <w:tcW w:w="571" w:type="dxa"/>
            <w:vAlign w:val="center"/>
          </w:tcPr>
          <w:p w14:paraId="7D5431DF" w14:textId="57E27882"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5</w:t>
            </w:r>
          </w:p>
        </w:tc>
        <w:tc>
          <w:tcPr>
            <w:tcW w:w="589" w:type="dxa"/>
            <w:vAlign w:val="center"/>
          </w:tcPr>
          <w:p w14:paraId="220A3CA3" w14:textId="2635E6D9"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0</w:t>
            </w:r>
          </w:p>
        </w:tc>
        <w:tc>
          <w:tcPr>
            <w:tcW w:w="607" w:type="dxa"/>
            <w:vAlign w:val="center"/>
          </w:tcPr>
          <w:p w14:paraId="7DC5002B" w14:textId="7CE5E194"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0</w:t>
            </w:r>
          </w:p>
        </w:tc>
        <w:tc>
          <w:tcPr>
            <w:tcW w:w="666" w:type="dxa"/>
            <w:vAlign w:val="center"/>
          </w:tcPr>
          <w:p w14:paraId="09A4725A" w14:textId="1A0BE74D"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228</w:t>
            </w:r>
          </w:p>
        </w:tc>
        <w:tc>
          <w:tcPr>
            <w:tcW w:w="891" w:type="dxa"/>
            <w:vAlign w:val="center"/>
          </w:tcPr>
          <w:p w14:paraId="04C39C93" w14:textId="55B52440"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4,3</w:t>
            </w:r>
          </w:p>
        </w:tc>
        <w:tc>
          <w:tcPr>
            <w:tcW w:w="707" w:type="dxa"/>
            <w:vAlign w:val="center"/>
          </w:tcPr>
          <w:p w14:paraId="5F5A5784" w14:textId="213C9CB2"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8</w:t>
            </w:r>
          </w:p>
        </w:tc>
      </w:tr>
      <w:tr w:rsidR="00B42D68" w:rsidRPr="008A3DB4" w14:paraId="489F2184" w14:textId="77777777" w:rsidTr="008A3DB4">
        <w:trPr>
          <w:trHeight w:val="664"/>
          <w:jc w:val="center"/>
        </w:trPr>
        <w:tc>
          <w:tcPr>
            <w:tcW w:w="461" w:type="dxa"/>
            <w:vAlign w:val="center"/>
            <w:hideMark/>
          </w:tcPr>
          <w:p w14:paraId="4A3FA4F3" w14:textId="77777777"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eastAsia="Times New Roman" w:hAnsi="Times New Roman" w:cs="Times New Roman"/>
                <w:color w:val="000000"/>
                <w:sz w:val="18"/>
                <w:szCs w:val="18"/>
                <w:lang w:val="en-ID" w:eastAsia="en-ID"/>
              </w:rPr>
              <w:t>7</w:t>
            </w:r>
          </w:p>
        </w:tc>
        <w:tc>
          <w:tcPr>
            <w:tcW w:w="2774" w:type="dxa"/>
            <w:vAlign w:val="center"/>
            <w:hideMark/>
          </w:tcPr>
          <w:p w14:paraId="06A7CC6E" w14:textId="757E00CF" w:rsidR="00B42D68" w:rsidRPr="008A3DB4" w:rsidRDefault="00B42D68" w:rsidP="008A3DB4">
            <w:pPr>
              <w:spacing w:after="0" w:line="240" w:lineRule="auto"/>
              <w:jc w:val="both"/>
              <w:rPr>
                <w:rFonts w:ascii="Times New Roman" w:eastAsia="Times New Roman" w:hAnsi="Times New Roman" w:cs="Times New Roman"/>
                <w:color w:val="000000"/>
                <w:sz w:val="18"/>
                <w:szCs w:val="18"/>
                <w:lang w:val="sv-SE" w:eastAsia="en-ID"/>
              </w:rPr>
            </w:pPr>
            <w:r w:rsidRPr="008A3DB4">
              <w:rPr>
                <w:rFonts w:ascii="Times New Roman" w:eastAsia="Times New Roman" w:hAnsi="Times New Roman" w:cs="Times New Roman"/>
                <w:color w:val="000000"/>
                <w:sz w:val="18"/>
                <w:szCs w:val="18"/>
                <w:lang w:val="sv-SE" w:eastAsia="en-ID"/>
              </w:rPr>
              <w:t>Pimpinan memberikan arahan dan bimbingan kerja secara rutin kepada aparatur.</w:t>
            </w:r>
          </w:p>
        </w:tc>
        <w:tc>
          <w:tcPr>
            <w:tcW w:w="585" w:type="dxa"/>
            <w:vAlign w:val="center"/>
          </w:tcPr>
          <w:p w14:paraId="6E5A5CBE" w14:textId="2D540C4B"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26</w:t>
            </w:r>
          </w:p>
        </w:tc>
        <w:tc>
          <w:tcPr>
            <w:tcW w:w="581" w:type="dxa"/>
            <w:vAlign w:val="center"/>
          </w:tcPr>
          <w:p w14:paraId="1BA4DB7D" w14:textId="0C68527F"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22</w:t>
            </w:r>
          </w:p>
        </w:tc>
        <w:tc>
          <w:tcPr>
            <w:tcW w:w="571" w:type="dxa"/>
            <w:vAlign w:val="center"/>
          </w:tcPr>
          <w:p w14:paraId="1E8504A2" w14:textId="19317CEC"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5</w:t>
            </w:r>
          </w:p>
        </w:tc>
        <w:tc>
          <w:tcPr>
            <w:tcW w:w="589" w:type="dxa"/>
            <w:vAlign w:val="center"/>
          </w:tcPr>
          <w:p w14:paraId="700F737F" w14:textId="1A9238B6"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0</w:t>
            </w:r>
          </w:p>
        </w:tc>
        <w:tc>
          <w:tcPr>
            <w:tcW w:w="607" w:type="dxa"/>
            <w:vAlign w:val="center"/>
          </w:tcPr>
          <w:p w14:paraId="1BCEB544" w14:textId="769662D3"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0</w:t>
            </w:r>
          </w:p>
        </w:tc>
        <w:tc>
          <w:tcPr>
            <w:tcW w:w="666" w:type="dxa"/>
            <w:vAlign w:val="center"/>
          </w:tcPr>
          <w:p w14:paraId="640CBB5B" w14:textId="025A2826"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233</w:t>
            </w:r>
          </w:p>
        </w:tc>
        <w:tc>
          <w:tcPr>
            <w:tcW w:w="891" w:type="dxa"/>
            <w:vAlign w:val="center"/>
          </w:tcPr>
          <w:p w14:paraId="577C811A" w14:textId="57C2F812"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4,4</w:t>
            </w:r>
          </w:p>
        </w:tc>
        <w:tc>
          <w:tcPr>
            <w:tcW w:w="707" w:type="dxa"/>
            <w:vAlign w:val="center"/>
          </w:tcPr>
          <w:p w14:paraId="5E71A3A0" w14:textId="6DB3A234"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3</w:t>
            </w:r>
          </w:p>
        </w:tc>
      </w:tr>
      <w:tr w:rsidR="00B42D68" w:rsidRPr="008A3DB4" w14:paraId="2D9C0582" w14:textId="77777777" w:rsidTr="008A3DB4">
        <w:trPr>
          <w:trHeight w:val="483"/>
          <w:jc w:val="center"/>
        </w:trPr>
        <w:tc>
          <w:tcPr>
            <w:tcW w:w="461" w:type="dxa"/>
            <w:vAlign w:val="center"/>
            <w:hideMark/>
          </w:tcPr>
          <w:p w14:paraId="1BD5B07A" w14:textId="77777777"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eastAsia="Times New Roman" w:hAnsi="Times New Roman" w:cs="Times New Roman"/>
                <w:color w:val="000000"/>
                <w:sz w:val="18"/>
                <w:szCs w:val="18"/>
                <w:lang w:val="en-ID" w:eastAsia="en-ID"/>
              </w:rPr>
              <w:t>8</w:t>
            </w:r>
          </w:p>
        </w:tc>
        <w:tc>
          <w:tcPr>
            <w:tcW w:w="2774" w:type="dxa"/>
            <w:vAlign w:val="center"/>
            <w:hideMark/>
          </w:tcPr>
          <w:p w14:paraId="6FE004E5" w14:textId="47C91D8C" w:rsidR="00B42D68" w:rsidRPr="008A3DB4" w:rsidRDefault="00B42D68" w:rsidP="008A3DB4">
            <w:pPr>
              <w:spacing w:after="0" w:line="240" w:lineRule="auto"/>
              <w:jc w:val="both"/>
              <w:rPr>
                <w:rFonts w:ascii="Times New Roman" w:eastAsia="Times New Roman" w:hAnsi="Times New Roman" w:cs="Times New Roman"/>
                <w:color w:val="000000"/>
                <w:sz w:val="18"/>
                <w:szCs w:val="18"/>
                <w:lang w:val="sv-SE" w:eastAsia="en-ID"/>
              </w:rPr>
            </w:pPr>
            <w:r w:rsidRPr="008A3DB4">
              <w:rPr>
                <w:rFonts w:ascii="Times New Roman" w:eastAsia="Times New Roman" w:hAnsi="Times New Roman" w:cs="Times New Roman"/>
                <w:color w:val="000000"/>
                <w:sz w:val="18"/>
                <w:szCs w:val="18"/>
                <w:lang w:val="sv-SE" w:eastAsia="en-ID"/>
              </w:rPr>
              <w:t>Aparatur menerima evaluasi dan saran untuk meningkatkan kualitas kinerjanya.</w:t>
            </w:r>
          </w:p>
        </w:tc>
        <w:tc>
          <w:tcPr>
            <w:tcW w:w="585" w:type="dxa"/>
            <w:vAlign w:val="center"/>
          </w:tcPr>
          <w:p w14:paraId="0028B776" w14:textId="1F62A9AA"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25</w:t>
            </w:r>
          </w:p>
        </w:tc>
        <w:tc>
          <w:tcPr>
            <w:tcW w:w="581" w:type="dxa"/>
            <w:vAlign w:val="center"/>
          </w:tcPr>
          <w:p w14:paraId="3512DD7E" w14:textId="2713B381"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23</w:t>
            </w:r>
          </w:p>
        </w:tc>
        <w:tc>
          <w:tcPr>
            <w:tcW w:w="571" w:type="dxa"/>
            <w:vAlign w:val="center"/>
          </w:tcPr>
          <w:p w14:paraId="2FC80A62" w14:textId="39DA200C"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5</w:t>
            </w:r>
          </w:p>
        </w:tc>
        <w:tc>
          <w:tcPr>
            <w:tcW w:w="589" w:type="dxa"/>
            <w:vAlign w:val="center"/>
          </w:tcPr>
          <w:p w14:paraId="28433123" w14:textId="000C5171"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0</w:t>
            </w:r>
          </w:p>
        </w:tc>
        <w:tc>
          <w:tcPr>
            <w:tcW w:w="607" w:type="dxa"/>
            <w:vAlign w:val="center"/>
          </w:tcPr>
          <w:p w14:paraId="34C0D5E5" w14:textId="739D10CC"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0</w:t>
            </w:r>
          </w:p>
        </w:tc>
        <w:tc>
          <w:tcPr>
            <w:tcW w:w="666" w:type="dxa"/>
            <w:vAlign w:val="center"/>
          </w:tcPr>
          <w:p w14:paraId="64DA8549" w14:textId="6B9A5D84"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232</w:t>
            </w:r>
          </w:p>
        </w:tc>
        <w:tc>
          <w:tcPr>
            <w:tcW w:w="891" w:type="dxa"/>
            <w:vAlign w:val="center"/>
          </w:tcPr>
          <w:p w14:paraId="2E382C38" w14:textId="1C027EBA"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4,38</w:t>
            </w:r>
          </w:p>
        </w:tc>
        <w:tc>
          <w:tcPr>
            <w:tcW w:w="707" w:type="dxa"/>
            <w:vAlign w:val="center"/>
          </w:tcPr>
          <w:p w14:paraId="3C052CFF" w14:textId="26C45D18"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4</w:t>
            </w:r>
          </w:p>
        </w:tc>
      </w:tr>
      <w:tr w:rsidR="00B42D68" w:rsidRPr="008A3DB4" w14:paraId="060F0B78" w14:textId="77777777" w:rsidTr="008A3DB4">
        <w:trPr>
          <w:trHeight w:val="664"/>
          <w:jc w:val="center"/>
        </w:trPr>
        <w:tc>
          <w:tcPr>
            <w:tcW w:w="461" w:type="dxa"/>
            <w:vAlign w:val="center"/>
            <w:hideMark/>
          </w:tcPr>
          <w:p w14:paraId="558C2205" w14:textId="77777777"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eastAsia="Times New Roman" w:hAnsi="Times New Roman" w:cs="Times New Roman"/>
                <w:color w:val="000000"/>
                <w:sz w:val="18"/>
                <w:szCs w:val="18"/>
                <w:lang w:val="en-ID" w:eastAsia="en-ID"/>
              </w:rPr>
              <w:t>9</w:t>
            </w:r>
          </w:p>
        </w:tc>
        <w:tc>
          <w:tcPr>
            <w:tcW w:w="2774" w:type="dxa"/>
            <w:vAlign w:val="center"/>
            <w:hideMark/>
          </w:tcPr>
          <w:p w14:paraId="7C01F2D4" w14:textId="74128687" w:rsidR="00B42D68" w:rsidRPr="008A3DB4" w:rsidRDefault="00B42D68" w:rsidP="008A3DB4">
            <w:pPr>
              <w:spacing w:after="0" w:line="240" w:lineRule="auto"/>
              <w:jc w:val="both"/>
              <w:rPr>
                <w:rFonts w:ascii="Times New Roman" w:eastAsia="Times New Roman" w:hAnsi="Times New Roman" w:cs="Times New Roman"/>
                <w:color w:val="000000"/>
                <w:sz w:val="18"/>
                <w:szCs w:val="18"/>
                <w:lang w:val="sv-SE" w:eastAsia="en-ID"/>
              </w:rPr>
            </w:pPr>
            <w:r w:rsidRPr="008A3DB4">
              <w:rPr>
                <w:rFonts w:ascii="Times New Roman" w:eastAsia="Times New Roman" w:hAnsi="Times New Roman" w:cs="Times New Roman"/>
                <w:color w:val="000000"/>
                <w:sz w:val="18"/>
                <w:szCs w:val="18"/>
                <w:lang w:val="sv-SE" w:eastAsia="en-ID"/>
              </w:rPr>
              <w:t>Aparatur mendapatkan dorongan dan penghargaan untuk meningkatkan kinerjanya.</w:t>
            </w:r>
          </w:p>
        </w:tc>
        <w:tc>
          <w:tcPr>
            <w:tcW w:w="585" w:type="dxa"/>
            <w:vAlign w:val="center"/>
          </w:tcPr>
          <w:p w14:paraId="71CDA71F" w14:textId="56342C0C"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22</w:t>
            </w:r>
          </w:p>
        </w:tc>
        <w:tc>
          <w:tcPr>
            <w:tcW w:w="581" w:type="dxa"/>
            <w:vAlign w:val="center"/>
          </w:tcPr>
          <w:p w14:paraId="7991570E" w14:textId="2A8AA965"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26</w:t>
            </w:r>
          </w:p>
        </w:tc>
        <w:tc>
          <w:tcPr>
            <w:tcW w:w="571" w:type="dxa"/>
            <w:vAlign w:val="center"/>
          </w:tcPr>
          <w:p w14:paraId="57C5AB98" w14:textId="249143C9"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5</w:t>
            </w:r>
          </w:p>
        </w:tc>
        <w:tc>
          <w:tcPr>
            <w:tcW w:w="589" w:type="dxa"/>
            <w:vAlign w:val="center"/>
          </w:tcPr>
          <w:p w14:paraId="5554DBA1" w14:textId="73E2436B"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0</w:t>
            </w:r>
          </w:p>
        </w:tc>
        <w:tc>
          <w:tcPr>
            <w:tcW w:w="607" w:type="dxa"/>
            <w:vAlign w:val="center"/>
          </w:tcPr>
          <w:p w14:paraId="337AA188" w14:textId="4A415210"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0</w:t>
            </w:r>
          </w:p>
        </w:tc>
        <w:tc>
          <w:tcPr>
            <w:tcW w:w="666" w:type="dxa"/>
            <w:vAlign w:val="center"/>
          </w:tcPr>
          <w:p w14:paraId="0293A36B" w14:textId="46F602C2"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229</w:t>
            </w:r>
          </w:p>
        </w:tc>
        <w:tc>
          <w:tcPr>
            <w:tcW w:w="891" w:type="dxa"/>
            <w:vAlign w:val="center"/>
          </w:tcPr>
          <w:p w14:paraId="74F0FE82" w14:textId="66D4A93C"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4,32</w:t>
            </w:r>
          </w:p>
        </w:tc>
        <w:tc>
          <w:tcPr>
            <w:tcW w:w="707" w:type="dxa"/>
            <w:vAlign w:val="center"/>
          </w:tcPr>
          <w:p w14:paraId="5C60BBBC" w14:textId="076D5E0F"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7</w:t>
            </w:r>
          </w:p>
        </w:tc>
      </w:tr>
      <w:tr w:rsidR="00B42D68" w:rsidRPr="008A3DB4" w14:paraId="115D7370" w14:textId="77777777" w:rsidTr="008A3DB4">
        <w:trPr>
          <w:trHeight w:val="664"/>
          <w:jc w:val="center"/>
        </w:trPr>
        <w:tc>
          <w:tcPr>
            <w:tcW w:w="461" w:type="dxa"/>
            <w:vAlign w:val="center"/>
            <w:hideMark/>
          </w:tcPr>
          <w:p w14:paraId="0A37AADA" w14:textId="77777777"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eastAsia="Times New Roman" w:hAnsi="Times New Roman" w:cs="Times New Roman"/>
                <w:color w:val="000000"/>
                <w:sz w:val="18"/>
                <w:szCs w:val="18"/>
                <w:lang w:val="en-ID" w:eastAsia="en-ID"/>
              </w:rPr>
              <w:t>10</w:t>
            </w:r>
          </w:p>
        </w:tc>
        <w:tc>
          <w:tcPr>
            <w:tcW w:w="2774" w:type="dxa"/>
            <w:vAlign w:val="center"/>
            <w:hideMark/>
          </w:tcPr>
          <w:p w14:paraId="14A21FC6" w14:textId="2C2AC13E" w:rsidR="00B42D68" w:rsidRPr="008A3DB4" w:rsidRDefault="00B42D68" w:rsidP="008A3DB4">
            <w:pPr>
              <w:spacing w:after="0" w:line="240" w:lineRule="auto"/>
              <w:jc w:val="both"/>
              <w:rPr>
                <w:rFonts w:ascii="Times New Roman" w:eastAsia="Times New Roman" w:hAnsi="Times New Roman" w:cs="Times New Roman"/>
                <w:color w:val="000000"/>
                <w:sz w:val="18"/>
                <w:szCs w:val="18"/>
                <w:lang w:val="pt-BR" w:eastAsia="en-ID"/>
              </w:rPr>
            </w:pPr>
            <w:r w:rsidRPr="008A3DB4">
              <w:rPr>
                <w:rFonts w:ascii="Times New Roman" w:eastAsia="Times New Roman" w:hAnsi="Times New Roman" w:cs="Times New Roman"/>
                <w:color w:val="000000"/>
                <w:sz w:val="18"/>
                <w:szCs w:val="18"/>
                <w:lang w:val="pt-BR" w:eastAsia="en-ID"/>
              </w:rPr>
              <w:t>Aparatur merasa termotivasi dalam menjalankan tugas pelayanan publik.</w:t>
            </w:r>
          </w:p>
        </w:tc>
        <w:tc>
          <w:tcPr>
            <w:tcW w:w="585" w:type="dxa"/>
            <w:vAlign w:val="center"/>
          </w:tcPr>
          <w:p w14:paraId="2AA9B9B6" w14:textId="09BE1136"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28</w:t>
            </w:r>
          </w:p>
        </w:tc>
        <w:tc>
          <w:tcPr>
            <w:tcW w:w="581" w:type="dxa"/>
            <w:vAlign w:val="center"/>
          </w:tcPr>
          <w:p w14:paraId="4C46393B" w14:textId="5BA6FB17"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20</w:t>
            </w:r>
          </w:p>
        </w:tc>
        <w:tc>
          <w:tcPr>
            <w:tcW w:w="571" w:type="dxa"/>
            <w:vAlign w:val="center"/>
          </w:tcPr>
          <w:p w14:paraId="3D0E7C87" w14:textId="2FFB7D38"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5</w:t>
            </w:r>
          </w:p>
        </w:tc>
        <w:tc>
          <w:tcPr>
            <w:tcW w:w="589" w:type="dxa"/>
            <w:vAlign w:val="center"/>
          </w:tcPr>
          <w:p w14:paraId="6FCC16B0" w14:textId="5DFF9B58"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0</w:t>
            </w:r>
          </w:p>
        </w:tc>
        <w:tc>
          <w:tcPr>
            <w:tcW w:w="607" w:type="dxa"/>
            <w:vAlign w:val="center"/>
          </w:tcPr>
          <w:p w14:paraId="038F615E" w14:textId="31F75C2E"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0</w:t>
            </w:r>
          </w:p>
        </w:tc>
        <w:tc>
          <w:tcPr>
            <w:tcW w:w="666" w:type="dxa"/>
            <w:vAlign w:val="center"/>
          </w:tcPr>
          <w:p w14:paraId="2E96F757" w14:textId="7998290C"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235</w:t>
            </w:r>
          </w:p>
        </w:tc>
        <w:tc>
          <w:tcPr>
            <w:tcW w:w="891" w:type="dxa"/>
            <w:vAlign w:val="center"/>
          </w:tcPr>
          <w:p w14:paraId="709B942D" w14:textId="5D6BB77B"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4,43</w:t>
            </w:r>
          </w:p>
        </w:tc>
        <w:tc>
          <w:tcPr>
            <w:tcW w:w="707" w:type="dxa"/>
            <w:vAlign w:val="center"/>
          </w:tcPr>
          <w:p w14:paraId="1B907ECE" w14:textId="086AC8EC"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1</w:t>
            </w:r>
          </w:p>
        </w:tc>
      </w:tr>
      <w:tr w:rsidR="00B42D68" w:rsidRPr="008A3DB4" w14:paraId="32F103C4" w14:textId="77777777" w:rsidTr="008A3DB4">
        <w:trPr>
          <w:trHeight w:val="513"/>
          <w:jc w:val="center"/>
        </w:trPr>
        <w:tc>
          <w:tcPr>
            <w:tcW w:w="461" w:type="dxa"/>
            <w:vAlign w:val="center"/>
            <w:hideMark/>
          </w:tcPr>
          <w:p w14:paraId="492257EB" w14:textId="77777777"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eastAsia="Times New Roman" w:hAnsi="Times New Roman" w:cs="Times New Roman"/>
                <w:color w:val="000000"/>
                <w:sz w:val="18"/>
                <w:szCs w:val="18"/>
                <w:lang w:val="en-ID" w:eastAsia="en-ID"/>
              </w:rPr>
              <w:t>11</w:t>
            </w:r>
          </w:p>
        </w:tc>
        <w:tc>
          <w:tcPr>
            <w:tcW w:w="2774" w:type="dxa"/>
            <w:vAlign w:val="center"/>
            <w:hideMark/>
          </w:tcPr>
          <w:p w14:paraId="4593B01B" w14:textId="75536392" w:rsidR="00B42D68" w:rsidRPr="008A3DB4" w:rsidRDefault="00B42D68" w:rsidP="008A3DB4">
            <w:pPr>
              <w:spacing w:after="0" w:line="240" w:lineRule="auto"/>
              <w:jc w:val="both"/>
              <w:rPr>
                <w:rFonts w:ascii="Times New Roman" w:eastAsia="Times New Roman" w:hAnsi="Times New Roman" w:cs="Times New Roman"/>
                <w:color w:val="000000"/>
                <w:sz w:val="18"/>
                <w:szCs w:val="18"/>
                <w:lang w:val="pt-BR" w:eastAsia="en-ID"/>
              </w:rPr>
            </w:pPr>
            <w:r w:rsidRPr="008A3DB4">
              <w:rPr>
                <w:rFonts w:ascii="Times New Roman" w:eastAsia="Times New Roman" w:hAnsi="Times New Roman" w:cs="Times New Roman"/>
                <w:color w:val="000000"/>
                <w:sz w:val="18"/>
                <w:szCs w:val="18"/>
                <w:lang w:val="pt-BR" w:eastAsia="en-ID"/>
              </w:rPr>
              <w:t>Kinerja aparatur dievaluasi secara berkala.</w:t>
            </w:r>
          </w:p>
        </w:tc>
        <w:tc>
          <w:tcPr>
            <w:tcW w:w="585" w:type="dxa"/>
            <w:vAlign w:val="center"/>
          </w:tcPr>
          <w:p w14:paraId="4DD7DE90" w14:textId="03AAB40B"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24</w:t>
            </w:r>
          </w:p>
        </w:tc>
        <w:tc>
          <w:tcPr>
            <w:tcW w:w="581" w:type="dxa"/>
            <w:vAlign w:val="center"/>
          </w:tcPr>
          <w:p w14:paraId="6D822396" w14:textId="46C9C736"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24</w:t>
            </w:r>
          </w:p>
        </w:tc>
        <w:tc>
          <w:tcPr>
            <w:tcW w:w="571" w:type="dxa"/>
            <w:vAlign w:val="center"/>
          </w:tcPr>
          <w:p w14:paraId="349C1333" w14:textId="45EC4BD1"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5</w:t>
            </w:r>
          </w:p>
        </w:tc>
        <w:tc>
          <w:tcPr>
            <w:tcW w:w="589" w:type="dxa"/>
            <w:vAlign w:val="center"/>
          </w:tcPr>
          <w:p w14:paraId="62995FF8" w14:textId="15256BAB"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0</w:t>
            </w:r>
          </w:p>
        </w:tc>
        <w:tc>
          <w:tcPr>
            <w:tcW w:w="607" w:type="dxa"/>
            <w:vAlign w:val="center"/>
          </w:tcPr>
          <w:p w14:paraId="3103A222" w14:textId="57A03152"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0</w:t>
            </w:r>
          </w:p>
        </w:tc>
        <w:tc>
          <w:tcPr>
            <w:tcW w:w="666" w:type="dxa"/>
            <w:vAlign w:val="center"/>
          </w:tcPr>
          <w:p w14:paraId="736FC18C" w14:textId="37910B74"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231</w:t>
            </w:r>
          </w:p>
        </w:tc>
        <w:tc>
          <w:tcPr>
            <w:tcW w:w="891" w:type="dxa"/>
            <w:vAlign w:val="center"/>
          </w:tcPr>
          <w:p w14:paraId="216117D7" w14:textId="527133DC"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4,36</w:t>
            </w:r>
          </w:p>
        </w:tc>
        <w:tc>
          <w:tcPr>
            <w:tcW w:w="707" w:type="dxa"/>
            <w:vAlign w:val="center"/>
          </w:tcPr>
          <w:p w14:paraId="24DC4FE0" w14:textId="5BDF6D24"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5</w:t>
            </w:r>
          </w:p>
        </w:tc>
      </w:tr>
      <w:tr w:rsidR="00B42D68" w:rsidRPr="008A3DB4" w14:paraId="0E6A5541" w14:textId="77777777" w:rsidTr="008A3DB4">
        <w:trPr>
          <w:trHeight w:val="474"/>
          <w:jc w:val="center"/>
        </w:trPr>
        <w:tc>
          <w:tcPr>
            <w:tcW w:w="461" w:type="dxa"/>
            <w:vAlign w:val="center"/>
            <w:hideMark/>
          </w:tcPr>
          <w:p w14:paraId="632A434D" w14:textId="77777777"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eastAsia="Times New Roman" w:hAnsi="Times New Roman" w:cs="Times New Roman"/>
                <w:color w:val="000000"/>
                <w:sz w:val="18"/>
                <w:szCs w:val="18"/>
                <w:lang w:val="en-ID" w:eastAsia="en-ID"/>
              </w:rPr>
              <w:t>12</w:t>
            </w:r>
          </w:p>
        </w:tc>
        <w:tc>
          <w:tcPr>
            <w:tcW w:w="2774" w:type="dxa"/>
            <w:vAlign w:val="center"/>
            <w:hideMark/>
          </w:tcPr>
          <w:p w14:paraId="6764DDA7" w14:textId="2EAF202B" w:rsidR="00B42D68" w:rsidRPr="008A3DB4" w:rsidRDefault="00B42D68" w:rsidP="008A3DB4">
            <w:pPr>
              <w:spacing w:after="0" w:line="240" w:lineRule="auto"/>
              <w:jc w:val="both"/>
              <w:rPr>
                <w:rFonts w:ascii="Times New Roman" w:eastAsia="Times New Roman" w:hAnsi="Times New Roman" w:cs="Times New Roman"/>
                <w:color w:val="000000"/>
                <w:sz w:val="18"/>
                <w:szCs w:val="18"/>
                <w:lang w:val="sv-SE" w:eastAsia="en-ID"/>
              </w:rPr>
            </w:pPr>
            <w:r w:rsidRPr="008A3DB4">
              <w:rPr>
                <w:rFonts w:ascii="Times New Roman" w:eastAsia="Times New Roman" w:hAnsi="Times New Roman" w:cs="Times New Roman"/>
                <w:color w:val="000000"/>
                <w:sz w:val="18"/>
                <w:szCs w:val="18"/>
                <w:lang w:val="sv-SE" w:eastAsia="en-ID"/>
              </w:rPr>
              <w:t>Hasil evaluasi kinerja digunakan untuk perbaikan dan pengembangan kompetensi aparatur.</w:t>
            </w:r>
          </w:p>
        </w:tc>
        <w:tc>
          <w:tcPr>
            <w:tcW w:w="585" w:type="dxa"/>
            <w:vAlign w:val="center"/>
          </w:tcPr>
          <w:p w14:paraId="2398331A" w14:textId="256ADF56"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27</w:t>
            </w:r>
          </w:p>
        </w:tc>
        <w:tc>
          <w:tcPr>
            <w:tcW w:w="581" w:type="dxa"/>
            <w:vAlign w:val="center"/>
          </w:tcPr>
          <w:p w14:paraId="20ED2159" w14:textId="1006B73E"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21</w:t>
            </w:r>
          </w:p>
        </w:tc>
        <w:tc>
          <w:tcPr>
            <w:tcW w:w="571" w:type="dxa"/>
            <w:vAlign w:val="center"/>
          </w:tcPr>
          <w:p w14:paraId="44250FF3" w14:textId="6CB0868F"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5</w:t>
            </w:r>
          </w:p>
        </w:tc>
        <w:tc>
          <w:tcPr>
            <w:tcW w:w="589" w:type="dxa"/>
            <w:vAlign w:val="center"/>
          </w:tcPr>
          <w:p w14:paraId="5CE1B518" w14:textId="4B270F43"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0</w:t>
            </w:r>
          </w:p>
        </w:tc>
        <w:tc>
          <w:tcPr>
            <w:tcW w:w="607" w:type="dxa"/>
            <w:vAlign w:val="center"/>
          </w:tcPr>
          <w:p w14:paraId="59ED2F10" w14:textId="34816C29"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0</w:t>
            </w:r>
          </w:p>
        </w:tc>
        <w:tc>
          <w:tcPr>
            <w:tcW w:w="666" w:type="dxa"/>
            <w:vAlign w:val="center"/>
          </w:tcPr>
          <w:p w14:paraId="7B334E61" w14:textId="641F2D2B"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234</w:t>
            </w:r>
          </w:p>
        </w:tc>
        <w:tc>
          <w:tcPr>
            <w:tcW w:w="891" w:type="dxa"/>
            <w:vAlign w:val="center"/>
          </w:tcPr>
          <w:p w14:paraId="7A52C9B5" w14:textId="1B14C761"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4,42</w:t>
            </w:r>
          </w:p>
        </w:tc>
        <w:tc>
          <w:tcPr>
            <w:tcW w:w="707" w:type="dxa"/>
            <w:vAlign w:val="center"/>
          </w:tcPr>
          <w:p w14:paraId="5511294D" w14:textId="07319847"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color w:val="000000"/>
                <w:sz w:val="18"/>
                <w:szCs w:val="18"/>
              </w:rPr>
              <w:t>2</w:t>
            </w:r>
          </w:p>
        </w:tc>
      </w:tr>
      <w:tr w:rsidR="00B42D68" w:rsidRPr="008A3DB4" w14:paraId="1253D44B" w14:textId="77777777" w:rsidTr="008A3DB4">
        <w:trPr>
          <w:trHeight w:val="383"/>
          <w:jc w:val="center"/>
        </w:trPr>
        <w:tc>
          <w:tcPr>
            <w:tcW w:w="461" w:type="dxa"/>
            <w:vAlign w:val="center"/>
          </w:tcPr>
          <w:p w14:paraId="34C79FC2" w14:textId="77777777"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p>
        </w:tc>
        <w:tc>
          <w:tcPr>
            <w:tcW w:w="2774" w:type="dxa"/>
            <w:vAlign w:val="center"/>
          </w:tcPr>
          <w:p w14:paraId="6948A619" w14:textId="0060F586" w:rsidR="00B42D68" w:rsidRPr="000D4766" w:rsidRDefault="00B42D68" w:rsidP="00B42D68">
            <w:pPr>
              <w:spacing w:after="0" w:line="240" w:lineRule="auto"/>
              <w:jc w:val="center"/>
              <w:rPr>
                <w:rFonts w:ascii="Times New Roman" w:eastAsia="Times New Roman" w:hAnsi="Times New Roman" w:cs="Times New Roman"/>
                <w:b/>
                <w:bCs/>
                <w:color w:val="000000"/>
                <w:sz w:val="18"/>
                <w:szCs w:val="18"/>
                <w:lang w:val="en-ID" w:eastAsia="en-ID"/>
              </w:rPr>
            </w:pPr>
            <w:r w:rsidRPr="000D4766">
              <w:rPr>
                <w:rFonts w:ascii="Times New Roman" w:eastAsia="Times New Roman" w:hAnsi="Times New Roman" w:cs="Times New Roman"/>
                <w:b/>
                <w:bCs/>
                <w:color w:val="000000"/>
                <w:sz w:val="18"/>
                <w:szCs w:val="18"/>
                <w:lang w:val="en-ID" w:eastAsia="en-ID"/>
              </w:rPr>
              <w:t>Mean</w:t>
            </w:r>
          </w:p>
        </w:tc>
        <w:tc>
          <w:tcPr>
            <w:tcW w:w="585" w:type="dxa"/>
            <w:vAlign w:val="center"/>
          </w:tcPr>
          <w:p w14:paraId="2318F802" w14:textId="77777777"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p>
        </w:tc>
        <w:tc>
          <w:tcPr>
            <w:tcW w:w="581" w:type="dxa"/>
            <w:vAlign w:val="center"/>
          </w:tcPr>
          <w:p w14:paraId="0FEF1FEC" w14:textId="77777777"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p>
        </w:tc>
        <w:tc>
          <w:tcPr>
            <w:tcW w:w="571" w:type="dxa"/>
            <w:vAlign w:val="center"/>
          </w:tcPr>
          <w:p w14:paraId="63A8673D" w14:textId="77777777"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p>
        </w:tc>
        <w:tc>
          <w:tcPr>
            <w:tcW w:w="589" w:type="dxa"/>
            <w:vAlign w:val="center"/>
          </w:tcPr>
          <w:p w14:paraId="4E8D8C71" w14:textId="77777777"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p>
        </w:tc>
        <w:tc>
          <w:tcPr>
            <w:tcW w:w="607" w:type="dxa"/>
            <w:vAlign w:val="center"/>
          </w:tcPr>
          <w:p w14:paraId="27519981" w14:textId="77777777"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p>
        </w:tc>
        <w:tc>
          <w:tcPr>
            <w:tcW w:w="666" w:type="dxa"/>
            <w:vAlign w:val="center"/>
          </w:tcPr>
          <w:p w14:paraId="007AA429" w14:textId="14AB8C93"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b/>
                <w:bCs/>
                <w:color w:val="000000"/>
                <w:sz w:val="18"/>
                <w:szCs w:val="18"/>
              </w:rPr>
              <w:t>2.767</w:t>
            </w:r>
          </w:p>
        </w:tc>
        <w:tc>
          <w:tcPr>
            <w:tcW w:w="891" w:type="dxa"/>
            <w:vAlign w:val="center"/>
          </w:tcPr>
          <w:p w14:paraId="7BF87881" w14:textId="143CA066"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r w:rsidRPr="008A3DB4">
              <w:rPr>
                <w:rFonts w:ascii="Times New Roman" w:hAnsi="Times New Roman" w:cs="Times New Roman"/>
                <w:b/>
                <w:bCs/>
                <w:color w:val="000000"/>
                <w:sz w:val="18"/>
                <w:szCs w:val="18"/>
              </w:rPr>
              <w:t>4,35</w:t>
            </w:r>
          </w:p>
        </w:tc>
        <w:tc>
          <w:tcPr>
            <w:tcW w:w="707" w:type="dxa"/>
            <w:vAlign w:val="center"/>
          </w:tcPr>
          <w:p w14:paraId="0633F53D" w14:textId="77777777" w:rsidR="00B42D68" w:rsidRPr="008A3DB4" w:rsidRDefault="00B42D68" w:rsidP="00B42D68">
            <w:pPr>
              <w:spacing w:after="0" w:line="240" w:lineRule="auto"/>
              <w:jc w:val="center"/>
              <w:rPr>
                <w:rFonts w:ascii="Times New Roman" w:eastAsia="Times New Roman" w:hAnsi="Times New Roman" w:cs="Times New Roman"/>
                <w:color w:val="000000"/>
                <w:sz w:val="18"/>
                <w:szCs w:val="18"/>
                <w:lang w:val="en-ID" w:eastAsia="en-ID"/>
              </w:rPr>
            </w:pPr>
          </w:p>
        </w:tc>
      </w:tr>
    </w:tbl>
    <w:p w14:paraId="7D6A1CEE" w14:textId="77777777" w:rsidR="009E5475" w:rsidRDefault="009E5475" w:rsidP="009E5475">
      <w:pPr>
        <w:spacing w:after="0" w:line="240" w:lineRule="auto"/>
        <w:rPr>
          <w:rFonts w:ascii="Times New Roman" w:hAnsi="Times New Roman" w:cs="Times New Roman"/>
          <w:sz w:val="20"/>
          <w:szCs w:val="20"/>
        </w:rPr>
      </w:pPr>
      <w:r>
        <w:rPr>
          <w:rFonts w:ascii="Times New Roman" w:hAnsi="Times New Roman" w:cs="Times New Roman"/>
          <w:b/>
          <w:bCs/>
          <w:sz w:val="20"/>
          <w:szCs w:val="20"/>
        </w:rPr>
        <w:t xml:space="preserve">      </w:t>
      </w:r>
      <w:proofErr w:type="spellStart"/>
      <w:proofErr w:type="gramStart"/>
      <w:r w:rsidRPr="009E5475">
        <w:rPr>
          <w:rFonts w:ascii="Times New Roman" w:hAnsi="Times New Roman" w:cs="Times New Roman"/>
          <w:sz w:val="20"/>
          <w:szCs w:val="20"/>
        </w:rPr>
        <w:t>Sumber</w:t>
      </w:r>
      <w:proofErr w:type="spellEnd"/>
      <w:r w:rsidRPr="009E5475">
        <w:rPr>
          <w:rFonts w:ascii="Times New Roman" w:hAnsi="Times New Roman" w:cs="Times New Roman"/>
          <w:sz w:val="20"/>
          <w:szCs w:val="20"/>
        </w:rPr>
        <w:t xml:space="preserve"> :</w:t>
      </w:r>
      <w:proofErr w:type="gramEnd"/>
      <w:r w:rsidRPr="009E5475">
        <w:rPr>
          <w:rFonts w:ascii="Times New Roman" w:hAnsi="Times New Roman" w:cs="Times New Roman"/>
          <w:sz w:val="20"/>
          <w:szCs w:val="20"/>
        </w:rPr>
        <w:t xml:space="preserve"> </w:t>
      </w:r>
      <w:proofErr w:type="spellStart"/>
      <w:r w:rsidRPr="009E5475">
        <w:rPr>
          <w:rFonts w:ascii="Times New Roman" w:hAnsi="Times New Roman" w:cs="Times New Roman"/>
          <w:sz w:val="20"/>
          <w:szCs w:val="20"/>
        </w:rPr>
        <w:t>Diolah</w:t>
      </w:r>
      <w:proofErr w:type="spellEnd"/>
      <w:r w:rsidRPr="009E5475">
        <w:rPr>
          <w:rFonts w:ascii="Times New Roman" w:hAnsi="Times New Roman" w:cs="Times New Roman"/>
          <w:sz w:val="20"/>
          <w:szCs w:val="20"/>
        </w:rPr>
        <w:t xml:space="preserve"> Peneliti,2025</w:t>
      </w:r>
    </w:p>
    <w:p w14:paraId="64AF8AEB" w14:textId="77777777" w:rsidR="00623A06" w:rsidRDefault="00623A06" w:rsidP="009E5475">
      <w:pPr>
        <w:spacing w:after="0" w:line="240" w:lineRule="auto"/>
        <w:rPr>
          <w:rFonts w:ascii="Times New Roman" w:hAnsi="Times New Roman" w:cs="Times New Roman"/>
          <w:sz w:val="20"/>
          <w:szCs w:val="20"/>
        </w:rPr>
      </w:pPr>
    </w:p>
    <w:p w14:paraId="2CC5674C" w14:textId="2406294D" w:rsidR="00B8731E" w:rsidRPr="00505AA3" w:rsidRDefault="00B8731E" w:rsidP="00B5453B">
      <w:pPr>
        <w:pStyle w:val="ListParagraph"/>
        <w:spacing w:after="0"/>
        <w:ind w:left="0" w:firstLine="720"/>
        <w:jc w:val="both"/>
        <w:rPr>
          <w:rFonts w:ascii="Times New Roman" w:hAnsi="Times New Roman" w:cs="Times New Roman"/>
          <w:bCs/>
          <w:sz w:val="20"/>
          <w:szCs w:val="20"/>
          <w:lang w:val="pt-BR"/>
        </w:rPr>
      </w:pPr>
      <w:r w:rsidRPr="00B8731E">
        <w:rPr>
          <w:rFonts w:ascii="Times New Roman" w:hAnsi="Times New Roman" w:cs="Times New Roman"/>
          <w:bCs/>
          <w:sz w:val="20"/>
          <w:szCs w:val="20"/>
          <w:lang w:val="pt-BR"/>
        </w:rPr>
        <w:t>Berdasarkan pedoman interval sub rata-rata Arikunto (2017:228), seluruh nilai rata-rata pernyataan berada pada rentang 4,00–4,99 yang termasuk dalam kategori sangat kuat. Hal ini menunjukkan bahwa berbagai aspek yang diteliti memiliki hubungan yang sangat kuat dalam mendukung tata kelola pemerintahan desa. Keterlibatan masyarakat dalam perencanaan pembangunan desa, kesesuaian program dengan kebutuhan masyarakat, pelaksanaan program pemberdayaan sesuai perencanaan, serta dukungan aktif pemerintah desa terhadap kegiatan pemberdayaan mencerminkan adanya strategi yang efektif dan partisipatif dalam penyelenggaraan pemerintahan Desa Sungai Dusun</w:t>
      </w:r>
      <w:r w:rsidR="00505AA3">
        <w:rPr>
          <w:rFonts w:ascii="Times New Roman" w:hAnsi="Times New Roman" w:cs="Times New Roman"/>
          <w:bCs/>
          <w:sz w:val="20"/>
          <w:szCs w:val="20"/>
          <w:lang w:val="pt-BR"/>
        </w:rPr>
        <w:t xml:space="preserve">. </w:t>
      </w:r>
      <w:r w:rsidRPr="00505AA3">
        <w:rPr>
          <w:rFonts w:ascii="Times New Roman" w:hAnsi="Times New Roman" w:cs="Times New Roman"/>
          <w:bCs/>
          <w:sz w:val="20"/>
          <w:szCs w:val="20"/>
          <w:lang w:val="pt-BR"/>
        </w:rPr>
        <w:t>Selanjutnya, aspek partisipasi, transparansi, dan akuntabilitas juga menunjukkan hasil yang sangat kuat. Pemberian ruang aspirasi kepada masyarakat, keterlibatan masyarakat dalam evaluasi program, keterbukaan informasi program dan anggaran, serta kemudahan akses informasi menjadi indikator penting dalam membangun kepercayaan masyarakat terhadap pemerintah desa. Meskipun keterlibatan masyarakat dalam evaluasi program memiliki nilai rata-rata yang relatif lebih rendah dibandingkan indikator lainnya, namun tetap berada pada kategori sangat kuat, sehingga masih menunjukkan penerapan strategi tata kelola yang baik dan berkelanjutan.</w:t>
      </w:r>
      <w:r w:rsidR="00505AA3" w:rsidRPr="00505AA3">
        <w:rPr>
          <w:rFonts w:ascii="Times New Roman" w:hAnsi="Times New Roman" w:cs="Times New Roman"/>
          <w:bCs/>
          <w:sz w:val="20"/>
          <w:szCs w:val="20"/>
          <w:lang w:val="pt-BR"/>
        </w:rPr>
        <w:t xml:space="preserve"> </w:t>
      </w:r>
      <w:r w:rsidRPr="00505AA3">
        <w:rPr>
          <w:rFonts w:ascii="Times New Roman" w:hAnsi="Times New Roman" w:cs="Times New Roman"/>
          <w:bCs/>
          <w:sz w:val="20"/>
          <w:szCs w:val="20"/>
          <w:lang w:val="pt-BR"/>
        </w:rPr>
        <w:t>Dari sisi tanggung jawab dan kepatuhan aparatur, hasil penelitian menunjukkan nilai rata-rata tertinggi, khususnya pada kepatuhan aparatur terhadap aturan dan ketentuan yang berlaku. Ketepatan penggunaan dana desa serta efisiensi pemanfaatan sumber daya desa juga berada pada kategori sangat kuat. Secara keseluruhan, nilai rata-rata variabel strategi pengembangan aparatur sebesar 4,35 menunjukkan bahwa strategi yang diterapkan oleh Pemerintah Desa Sungai Dusun Kecamatan Batang Tuaka telah dilaksanakan dengan sangat baik dan menjadi faktor penting dalam mendukung peningkatan kualitas pelayanan publik serta tata kelola pemerintahan desa yang efektif.</w:t>
      </w:r>
    </w:p>
    <w:p w14:paraId="02025D81" w14:textId="6163D491" w:rsidR="00D96A63" w:rsidRPr="0036291B" w:rsidRDefault="00D96A63" w:rsidP="00B5453B">
      <w:pPr>
        <w:spacing w:after="0"/>
        <w:jc w:val="both"/>
        <w:rPr>
          <w:rFonts w:ascii="Times New Roman" w:eastAsia="Times New Roman" w:hAnsi="Times New Roman" w:cs="Times New Roman"/>
          <w:b/>
          <w:bCs/>
          <w:color w:val="000000"/>
          <w:sz w:val="20"/>
          <w:szCs w:val="20"/>
          <w:lang w:val="sv-SE" w:eastAsia="en-ID"/>
        </w:rPr>
      </w:pPr>
      <w:r w:rsidRPr="0036291B">
        <w:rPr>
          <w:rFonts w:ascii="Times New Roman" w:eastAsia="Times New Roman" w:hAnsi="Times New Roman" w:cs="Times New Roman"/>
          <w:b/>
          <w:bCs/>
          <w:color w:val="000000"/>
          <w:sz w:val="20"/>
          <w:szCs w:val="20"/>
          <w:lang w:val="sv-SE" w:eastAsia="en-ID"/>
        </w:rPr>
        <w:t xml:space="preserve">Kualitas </w:t>
      </w:r>
      <w:r w:rsidR="004B5A09" w:rsidRPr="0036291B">
        <w:rPr>
          <w:rFonts w:ascii="Times New Roman" w:eastAsia="Times New Roman" w:hAnsi="Times New Roman" w:cs="Times New Roman"/>
          <w:b/>
          <w:bCs/>
          <w:color w:val="000000"/>
          <w:sz w:val="20"/>
          <w:szCs w:val="20"/>
          <w:lang w:val="sv-SE" w:eastAsia="en-ID"/>
        </w:rPr>
        <w:t>Pelayanan Publik</w:t>
      </w:r>
      <w:r w:rsidRPr="0036291B">
        <w:rPr>
          <w:rFonts w:ascii="Times New Roman" w:eastAsia="Times New Roman" w:hAnsi="Times New Roman" w:cs="Times New Roman"/>
          <w:b/>
          <w:bCs/>
          <w:color w:val="000000"/>
          <w:sz w:val="20"/>
          <w:szCs w:val="20"/>
          <w:lang w:val="sv-SE" w:eastAsia="en-ID"/>
        </w:rPr>
        <w:t xml:space="preserve"> (Y)</w:t>
      </w:r>
    </w:p>
    <w:p w14:paraId="63C1CEE5" w14:textId="00BB08E8" w:rsidR="00D96A63" w:rsidRPr="00950526" w:rsidRDefault="00D96A63" w:rsidP="00D96A63">
      <w:pPr>
        <w:spacing w:after="0" w:line="240" w:lineRule="auto"/>
        <w:ind w:left="284"/>
        <w:jc w:val="center"/>
        <w:rPr>
          <w:rFonts w:ascii="Times New Roman" w:eastAsia="Times New Roman" w:hAnsi="Times New Roman" w:cs="Times New Roman"/>
          <w:b/>
          <w:bCs/>
          <w:color w:val="000000"/>
          <w:sz w:val="20"/>
          <w:szCs w:val="20"/>
          <w:lang w:val="pt-BR" w:eastAsia="en-ID"/>
        </w:rPr>
      </w:pPr>
      <w:r w:rsidRPr="00950526">
        <w:rPr>
          <w:rFonts w:ascii="Times New Roman" w:hAnsi="Times New Roman" w:cs="Times New Roman"/>
          <w:b/>
          <w:bCs/>
          <w:sz w:val="20"/>
          <w:szCs w:val="20"/>
          <w:lang w:val="pt-BR"/>
        </w:rPr>
        <w:t xml:space="preserve">Tabel </w:t>
      </w:r>
      <w:r w:rsidR="00505AA3">
        <w:rPr>
          <w:rFonts w:ascii="Times New Roman" w:hAnsi="Times New Roman" w:cs="Times New Roman"/>
          <w:b/>
          <w:bCs/>
          <w:sz w:val="20"/>
          <w:szCs w:val="20"/>
          <w:lang w:val="pt-BR"/>
        </w:rPr>
        <w:t>8</w:t>
      </w:r>
      <w:r w:rsidRPr="00950526">
        <w:rPr>
          <w:rFonts w:ascii="Times New Roman" w:hAnsi="Times New Roman" w:cs="Times New Roman"/>
          <w:b/>
          <w:bCs/>
          <w:sz w:val="20"/>
          <w:szCs w:val="20"/>
          <w:lang w:val="pt-BR"/>
        </w:rPr>
        <w:t>.</w:t>
      </w:r>
      <w:r w:rsidR="004B5A09" w:rsidRPr="00950526">
        <w:rPr>
          <w:rFonts w:ascii="Times New Roman" w:hAnsi="Times New Roman" w:cs="Times New Roman"/>
          <w:b/>
          <w:bCs/>
          <w:sz w:val="20"/>
          <w:szCs w:val="20"/>
          <w:lang w:val="pt-BR"/>
        </w:rPr>
        <w:t xml:space="preserve"> Distribusi Frekuensi  Indikator Variabel Kualitas Pelayanan Publik </w:t>
      </w:r>
      <w:r w:rsidRPr="00950526">
        <w:rPr>
          <w:rFonts w:ascii="Times New Roman" w:eastAsia="Times New Roman" w:hAnsi="Times New Roman" w:cs="Times New Roman"/>
          <w:b/>
          <w:bCs/>
          <w:color w:val="000000"/>
          <w:sz w:val="20"/>
          <w:szCs w:val="20"/>
          <w:lang w:val="pt-BR" w:eastAsia="en-ID"/>
        </w:rPr>
        <w:t>(Y)</w:t>
      </w:r>
    </w:p>
    <w:tbl>
      <w:tblPr>
        <w:tblW w:w="880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3287"/>
        <w:gridCol w:w="551"/>
        <w:gridCol w:w="550"/>
        <w:gridCol w:w="541"/>
        <w:gridCol w:w="552"/>
        <w:gridCol w:w="689"/>
        <w:gridCol w:w="666"/>
        <w:gridCol w:w="752"/>
        <w:gridCol w:w="728"/>
      </w:tblGrid>
      <w:tr w:rsidR="00D96A63" w:rsidRPr="005E1E9E" w14:paraId="63847E9A" w14:textId="77777777" w:rsidTr="00917FD3">
        <w:trPr>
          <w:trHeight w:val="186"/>
          <w:tblHeader/>
        </w:trPr>
        <w:tc>
          <w:tcPr>
            <w:tcW w:w="486" w:type="dxa"/>
            <w:vAlign w:val="center"/>
            <w:hideMark/>
          </w:tcPr>
          <w:p w14:paraId="06C4F62A" w14:textId="77777777" w:rsidR="00D96A63" w:rsidRPr="005E1E9E" w:rsidRDefault="00D96A63" w:rsidP="005E1E9E">
            <w:pPr>
              <w:spacing w:after="0" w:line="240" w:lineRule="auto"/>
              <w:jc w:val="center"/>
              <w:rPr>
                <w:rFonts w:ascii="Times New Roman" w:eastAsia="Times New Roman" w:hAnsi="Times New Roman" w:cs="Times New Roman"/>
                <w:b/>
                <w:bCs/>
                <w:color w:val="000000"/>
                <w:sz w:val="20"/>
                <w:szCs w:val="20"/>
                <w:lang w:val="en-ID" w:eastAsia="en-ID"/>
              </w:rPr>
            </w:pPr>
            <w:r w:rsidRPr="005E1E9E">
              <w:rPr>
                <w:rFonts w:ascii="Times New Roman" w:eastAsia="Times New Roman" w:hAnsi="Times New Roman" w:cs="Times New Roman"/>
                <w:b/>
                <w:bCs/>
                <w:color w:val="000000"/>
                <w:sz w:val="20"/>
                <w:szCs w:val="20"/>
                <w:lang w:val="en-ID" w:eastAsia="en-ID"/>
              </w:rPr>
              <w:t>No</w:t>
            </w:r>
          </w:p>
        </w:tc>
        <w:tc>
          <w:tcPr>
            <w:tcW w:w="3359" w:type="dxa"/>
            <w:vAlign w:val="center"/>
            <w:hideMark/>
          </w:tcPr>
          <w:p w14:paraId="4D245949" w14:textId="77777777" w:rsidR="00D96A63" w:rsidRPr="005E1E9E" w:rsidRDefault="00D96A63" w:rsidP="00D96A63">
            <w:pPr>
              <w:spacing w:after="0" w:line="240" w:lineRule="auto"/>
              <w:jc w:val="center"/>
              <w:rPr>
                <w:rFonts w:ascii="Times New Roman" w:eastAsia="Times New Roman" w:hAnsi="Times New Roman" w:cs="Times New Roman"/>
                <w:b/>
                <w:bCs/>
                <w:color w:val="000000"/>
                <w:sz w:val="20"/>
                <w:szCs w:val="20"/>
                <w:lang w:val="en-ID" w:eastAsia="en-ID"/>
              </w:rPr>
            </w:pPr>
            <w:proofErr w:type="spellStart"/>
            <w:r w:rsidRPr="005E1E9E">
              <w:rPr>
                <w:rFonts w:ascii="Times New Roman" w:eastAsia="Times New Roman" w:hAnsi="Times New Roman" w:cs="Times New Roman"/>
                <w:b/>
                <w:bCs/>
                <w:color w:val="000000"/>
                <w:sz w:val="20"/>
                <w:szCs w:val="20"/>
                <w:lang w:val="en-ID" w:eastAsia="en-ID"/>
              </w:rPr>
              <w:t>Pernyataan</w:t>
            </w:r>
            <w:proofErr w:type="spellEnd"/>
          </w:p>
        </w:tc>
        <w:tc>
          <w:tcPr>
            <w:tcW w:w="556" w:type="dxa"/>
            <w:vAlign w:val="center"/>
            <w:hideMark/>
          </w:tcPr>
          <w:p w14:paraId="06822FEC" w14:textId="77777777" w:rsidR="00D96A63" w:rsidRPr="005E1E9E" w:rsidRDefault="00D96A63" w:rsidP="00D96A63">
            <w:pPr>
              <w:spacing w:after="0" w:line="240" w:lineRule="auto"/>
              <w:jc w:val="center"/>
              <w:rPr>
                <w:rFonts w:ascii="Times New Roman" w:eastAsia="Times New Roman" w:hAnsi="Times New Roman" w:cs="Times New Roman"/>
                <w:b/>
                <w:bCs/>
                <w:color w:val="000000"/>
                <w:sz w:val="20"/>
                <w:szCs w:val="20"/>
                <w:lang w:val="en-ID" w:eastAsia="en-ID"/>
              </w:rPr>
            </w:pPr>
            <w:r w:rsidRPr="005E1E9E">
              <w:rPr>
                <w:rFonts w:ascii="Times New Roman" w:eastAsia="Times New Roman" w:hAnsi="Times New Roman" w:cs="Times New Roman"/>
                <w:b/>
                <w:bCs/>
                <w:color w:val="000000"/>
                <w:sz w:val="20"/>
                <w:szCs w:val="20"/>
                <w:lang w:val="en-ID" w:eastAsia="en-ID"/>
              </w:rPr>
              <w:t>SS</w:t>
            </w:r>
          </w:p>
        </w:tc>
        <w:tc>
          <w:tcPr>
            <w:tcW w:w="555" w:type="dxa"/>
            <w:vAlign w:val="center"/>
            <w:hideMark/>
          </w:tcPr>
          <w:p w14:paraId="4B752183" w14:textId="77777777" w:rsidR="00D96A63" w:rsidRPr="005E1E9E" w:rsidRDefault="00D96A63" w:rsidP="00D96A63">
            <w:pPr>
              <w:spacing w:after="0" w:line="240" w:lineRule="auto"/>
              <w:jc w:val="center"/>
              <w:rPr>
                <w:rFonts w:ascii="Times New Roman" w:eastAsia="Times New Roman" w:hAnsi="Times New Roman" w:cs="Times New Roman"/>
                <w:b/>
                <w:bCs/>
                <w:color w:val="000000"/>
                <w:sz w:val="20"/>
                <w:szCs w:val="20"/>
                <w:lang w:val="en-ID" w:eastAsia="en-ID"/>
              </w:rPr>
            </w:pPr>
            <w:r w:rsidRPr="005E1E9E">
              <w:rPr>
                <w:rFonts w:ascii="Times New Roman" w:eastAsia="Times New Roman" w:hAnsi="Times New Roman" w:cs="Times New Roman"/>
                <w:b/>
                <w:bCs/>
                <w:color w:val="000000"/>
                <w:sz w:val="20"/>
                <w:szCs w:val="20"/>
                <w:lang w:val="en-ID" w:eastAsia="en-ID"/>
              </w:rPr>
              <w:t>S</w:t>
            </w:r>
          </w:p>
        </w:tc>
        <w:tc>
          <w:tcPr>
            <w:tcW w:w="548" w:type="dxa"/>
            <w:vAlign w:val="center"/>
            <w:hideMark/>
          </w:tcPr>
          <w:p w14:paraId="679381F1" w14:textId="77777777" w:rsidR="00D96A63" w:rsidRPr="005E1E9E" w:rsidRDefault="00D96A63" w:rsidP="00D96A63">
            <w:pPr>
              <w:spacing w:after="0" w:line="240" w:lineRule="auto"/>
              <w:jc w:val="center"/>
              <w:rPr>
                <w:rFonts w:ascii="Times New Roman" w:eastAsia="Times New Roman" w:hAnsi="Times New Roman" w:cs="Times New Roman"/>
                <w:b/>
                <w:bCs/>
                <w:color w:val="000000"/>
                <w:sz w:val="20"/>
                <w:szCs w:val="20"/>
                <w:lang w:val="en-ID" w:eastAsia="en-ID"/>
              </w:rPr>
            </w:pPr>
            <w:r w:rsidRPr="005E1E9E">
              <w:rPr>
                <w:rFonts w:ascii="Times New Roman" w:eastAsia="Times New Roman" w:hAnsi="Times New Roman" w:cs="Times New Roman"/>
                <w:b/>
                <w:bCs/>
                <w:color w:val="000000"/>
                <w:sz w:val="20"/>
                <w:szCs w:val="20"/>
                <w:lang w:val="en-ID" w:eastAsia="en-ID"/>
              </w:rPr>
              <w:t>N</w:t>
            </w:r>
          </w:p>
        </w:tc>
        <w:tc>
          <w:tcPr>
            <w:tcW w:w="556" w:type="dxa"/>
            <w:vAlign w:val="center"/>
            <w:hideMark/>
          </w:tcPr>
          <w:p w14:paraId="20ECF536" w14:textId="77777777" w:rsidR="00D96A63" w:rsidRPr="005E1E9E" w:rsidRDefault="00D96A63" w:rsidP="00D96A63">
            <w:pPr>
              <w:spacing w:after="0" w:line="240" w:lineRule="auto"/>
              <w:jc w:val="center"/>
              <w:rPr>
                <w:rFonts w:ascii="Times New Roman" w:eastAsia="Times New Roman" w:hAnsi="Times New Roman" w:cs="Times New Roman"/>
                <w:b/>
                <w:bCs/>
                <w:color w:val="000000"/>
                <w:sz w:val="20"/>
                <w:szCs w:val="20"/>
                <w:lang w:val="en-ID" w:eastAsia="en-ID"/>
              </w:rPr>
            </w:pPr>
            <w:r w:rsidRPr="005E1E9E">
              <w:rPr>
                <w:rFonts w:ascii="Times New Roman" w:eastAsia="Times New Roman" w:hAnsi="Times New Roman" w:cs="Times New Roman"/>
                <w:b/>
                <w:bCs/>
                <w:color w:val="000000"/>
                <w:sz w:val="20"/>
                <w:szCs w:val="20"/>
                <w:lang w:val="en-ID" w:eastAsia="en-ID"/>
              </w:rPr>
              <w:t>TS</w:t>
            </w:r>
          </w:p>
        </w:tc>
        <w:tc>
          <w:tcPr>
            <w:tcW w:w="694" w:type="dxa"/>
            <w:vAlign w:val="center"/>
            <w:hideMark/>
          </w:tcPr>
          <w:p w14:paraId="3D87D95B" w14:textId="77777777" w:rsidR="00D96A63" w:rsidRPr="005E1E9E" w:rsidRDefault="00D96A63" w:rsidP="00D96A63">
            <w:pPr>
              <w:spacing w:after="0" w:line="240" w:lineRule="auto"/>
              <w:jc w:val="center"/>
              <w:rPr>
                <w:rFonts w:ascii="Times New Roman" w:eastAsia="Times New Roman" w:hAnsi="Times New Roman" w:cs="Times New Roman"/>
                <w:b/>
                <w:bCs/>
                <w:color w:val="000000"/>
                <w:sz w:val="20"/>
                <w:szCs w:val="20"/>
                <w:lang w:val="en-ID" w:eastAsia="en-ID"/>
              </w:rPr>
            </w:pPr>
            <w:r w:rsidRPr="005E1E9E">
              <w:rPr>
                <w:rFonts w:ascii="Times New Roman" w:eastAsia="Times New Roman" w:hAnsi="Times New Roman" w:cs="Times New Roman"/>
                <w:b/>
                <w:bCs/>
                <w:color w:val="000000"/>
                <w:sz w:val="20"/>
                <w:szCs w:val="20"/>
                <w:lang w:val="en-ID" w:eastAsia="en-ID"/>
              </w:rPr>
              <w:t>STS</w:t>
            </w:r>
          </w:p>
        </w:tc>
        <w:tc>
          <w:tcPr>
            <w:tcW w:w="564" w:type="dxa"/>
            <w:vAlign w:val="center"/>
            <w:hideMark/>
          </w:tcPr>
          <w:p w14:paraId="1FAA4F81" w14:textId="77777777" w:rsidR="00D96A63" w:rsidRPr="005E1E9E" w:rsidRDefault="00D96A63" w:rsidP="00D96A63">
            <w:pPr>
              <w:spacing w:after="0" w:line="240" w:lineRule="auto"/>
              <w:jc w:val="center"/>
              <w:rPr>
                <w:rFonts w:ascii="Times New Roman" w:eastAsia="Times New Roman" w:hAnsi="Times New Roman" w:cs="Times New Roman"/>
                <w:b/>
                <w:bCs/>
                <w:color w:val="000000"/>
                <w:sz w:val="20"/>
                <w:szCs w:val="20"/>
                <w:lang w:val="en-ID" w:eastAsia="en-ID"/>
              </w:rPr>
            </w:pPr>
            <w:r w:rsidRPr="005E1E9E">
              <w:rPr>
                <w:rFonts w:ascii="Times New Roman" w:eastAsia="Times New Roman" w:hAnsi="Times New Roman" w:cs="Times New Roman"/>
                <w:b/>
                <w:bCs/>
                <w:color w:val="000000"/>
                <w:sz w:val="20"/>
                <w:szCs w:val="20"/>
                <w:lang w:val="en-ID" w:eastAsia="en-ID"/>
              </w:rPr>
              <w:t>F</w:t>
            </w:r>
          </w:p>
        </w:tc>
        <w:tc>
          <w:tcPr>
            <w:tcW w:w="754" w:type="dxa"/>
            <w:vAlign w:val="center"/>
            <w:hideMark/>
          </w:tcPr>
          <w:p w14:paraId="63B8BA5D" w14:textId="77777777" w:rsidR="00D96A63" w:rsidRPr="005E1E9E" w:rsidRDefault="00D96A63" w:rsidP="00D96A63">
            <w:pPr>
              <w:spacing w:after="0" w:line="240" w:lineRule="auto"/>
              <w:jc w:val="center"/>
              <w:rPr>
                <w:rFonts w:ascii="Times New Roman" w:eastAsia="Times New Roman" w:hAnsi="Times New Roman" w:cs="Times New Roman"/>
                <w:b/>
                <w:bCs/>
                <w:color w:val="000000"/>
                <w:sz w:val="20"/>
                <w:szCs w:val="20"/>
                <w:lang w:val="en-ID" w:eastAsia="en-ID"/>
              </w:rPr>
            </w:pPr>
            <w:r w:rsidRPr="005E1E9E">
              <w:rPr>
                <w:rFonts w:ascii="Times New Roman" w:eastAsia="Times New Roman" w:hAnsi="Times New Roman" w:cs="Times New Roman"/>
                <w:b/>
                <w:bCs/>
                <w:color w:val="000000"/>
                <w:sz w:val="20"/>
                <w:szCs w:val="20"/>
                <w:lang w:val="en-ID" w:eastAsia="en-ID"/>
              </w:rPr>
              <w:t>Mean</w:t>
            </w:r>
          </w:p>
        </w:tc>
        <w:tc>
          <w:tcPr>
            <w:tcW w:w="730" w:type="dxa"/>
            <w:vAlign w:val="center"/>
            <w:hideMark/>
          </w:tcPr>
          <w:p w14:paraId="40D26BF5" w14:textId="77777777" w:rsidR="00D96A63" w:rsidRPr="005E1E9E" w:rsidRDefault="00D96A63" w:rsidP="00D96A63">
            <w:pPr>
              <w:spacing w:after="0" w:line="240" w:lineRule="auto"/>
              <w:jc w:val="center"/>
              <w:rPr>
                <w:rFonts w:ascii="Times New Roman" w:eastAsia="Times New Roman" w:hAnsi="Times New Roman" w:cs="Times New Roman"/>
                <w:b/>
                <w:bCs/>
                <w:color w:val="000000"/>
                <w:sz w:val="20"/>
                <w:szCs w:val="20"/>
                <w:lang w:val="en-ID" w:eastAsia="en-ID"/>
              </w:rPr>
            </w:pPr>
            <w:r w:rsidRPr="005E1E9E">
              <w:rPr>
                <w:rFonts w:ascii="Times New Roman" w:eastAsia="Times New Roman" w:hAnsi="Times New Roman" w:cs="Times New Roman"/>
                <w:b/>
                <w:bCs/>
                <w:color w:val="000000"/>
                <w:sz w:val="20"/>
                <w:szCs w:val="20"/>
                <w:lang w:val="en-ID" w:eastAsia="en-ID"/>
              </w:rPr>
              <w:t>Rank</w:t>
            </w:r>
          </w:p>
        </w:tc>
      </w:tr>
      <w:tr w:rsidR="00B42D68" w:rsidRPr="005E1E9E" w14:paraId="6DA574DE" w14:textId="77777777" w:rsidTr="00D96A63">
        <w:trPr>
          <w:trHeight w:val="280"/>
        </w:trPr>
        <w:tc>
          <w:tcPr>
            <w:tcW w:w="486" w:type="dxa"/>
            <w:vAlign w:val="center"/>
            <w:hideMark/>
          </w:tcPr>
          <w:p w14:paraId="6CF9C9A9" w14:textId="77777777" w:rsidR="00B42D68" w:rsidRPr="005E1E9E" w:rsidRDefault="00B42D68" w:rsidP="005E1E9E">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eastAsia="Times New Roman" w:hAnsi="Times New Roman" w:cs="Times New Roman"/>
                <w:color w:val="000000"/>
                <w:sz w:val="20"/>
                <w:szCs w:val="20"/>
                <w:lang w:val="en-ID" w:eastAsia="en-ID"/>
              </w:rPr>
              <w:t>1</w:t>
            </w:r>
          </w:p>
        </w:tc>
        <w:tc>
          <w:tcPr>
            <w:tcW w:w="3359" w:type="dxa"/>
            <w:vAlign w:val="center"/>
            <w:hideMark/>
          </w:tcPr>
          <w:p w14:paraId="45BA51EE" w14:textId="4E797366" w:rsidR="00B42D68" w:rsidRPr="00950526" w:rsidRDefault="00B42D68" w:rsidP="00B42D68">
            <w:pPr>
              <w:spacing w:after="0" w:line="240" w:lineRule="auto"/>
              <w:rPr>
                <w:rFonts w:ascii="Times New Roman" w:eastAsia="Times New Roman" w:hAnsi="Times New Roman" w:cs="Times New Roman"/>
                <w:color w:val="000000"/>
                <w:sz w:val="20"/>
                <w:szCs w:val="20"/>
                <w:lang w:val="pt-BR" w:eastAsia="en-ID"/>
              </w:rPr>
            </w:pPr>
            <w:r w:rsidRPr="00950526">
              <w:rPr>
                <w:rFonts w:ascii="Times New Roman" w:eastAsia="Times New Roman" w:hAnsi="Times New Roman" w:cs="Times New Roman"/>
                <w:color w:val="000000"/>
                <w:sz w:val="20"/>
                <w:szCs w:val="20"/>
                <w:lang w:val="pt-BR" w:eastAsia="en-ID"/>
              </w:rPr>
              <w:t>Fasilitas kantor desa memadai untuk menunjang pelayanan publik.</w:t>
            </w:r>
          </w:p>
        </w:tc>
        <w:tc>
          <w:tcPr>
            <w:tcW w:w="556" w:type="dxa"/>
            <w:vAlign w:val="center"/>
            <w:hideMark/>
          </w:tcPr>
          <w:p w14:paraId="17E5E2EB" w14:textId="36404427"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24</w:t>
            </w:r>
          </w:p>
        </w:tc>
        <w:tc>
          <w:tcPr>
            <w:tcW w:w="555" w:type="dxa"/>
            <w:vAlign w:val="center"/>
            <w:hideMark/>
          </w:tcPr>
          <w:p w14:paraId="693F0179" w14:textId="7F519C5C"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24</w:t>
            </w:r>
          </w:p>
        </w:tc>
        <w:tc>
          <w:tcPr>
            <w:tcW w:w="548" w:type="dxa"/>
            <w:vAlign w:val="center"/>
            <w:hideMark/>
          </w:tcPr>
          <w:p w14:paraId="31287053" w14:textId="070CA2DC"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5</w:t>
            </w:r>
          </w:p>
        </w:tc>
        <w:tc>
          <w:tcPr>
            <w:tcW w:w="556" w:type="dxa"/>
            <w:vAlign w:val="center"/>
            <w:hideMark/>
          </w:tcPr>
          <w:p w14:paraId="7769F32B" w14:textId="7F188F03"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0</w:t>
            </w:r>
          </w:p>
        </w:tc>
        <w:tc>
          <w:tcPr>
            <w:tcW w:w="694" w:type="dxa"/>
            <w:vAlign w:val="center"/>
            <w:hideMark/>
          </w:tcPr>
          <w:p w14:paraId="36A2C2B7" w14:textId="0BB713AF"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0</w:t>
            </w:r>
          </w:p>
        </w:tc>
        <w:tc>
          <w:tcPr>
            <w:tcW w:w="564" w:type="dxa"/>
            <w:vAlign w:val="center"/>
            <w:hideMark/>
          </w:tcPr>
          <w:p w14:paraId="1D14B755" w14:textId="4AA9AB6D"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231</w:t>
            </w:r>
          </w:p>
        </w:tc>
        <w:tc>
          <w:tcPr>
            <w:tcW w:w="754" w:type="dxa"/>
            <w:vAlign w:val="center"/>
            <w:hideMark/>
          </w:tcPr>
          <w:p w14:paraId="3EC9EAFB" w14:textId="40BAB546"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4,36</w:t>
            </w:r>
          </w:p>
        </w:tc>
        <w:tc>
          <w:tcPr>
            <w:tcW w:w="730" w:type="dxa"/>
            <w:vAlign w:val="center"/>
            <w:hideMark/>
          </w:tcPr>
          <w:p w14:paraId="63487460" w14:textId="1F1C5C16"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6</w:t>
            </w:r>
          </w:p>
        </w:tc>
      </w:tr>
      <w:tr w:rsidR="00B42D68" w:rsidRPr="005E1E9E" w14:paraId="38F5D7BA" w14:textId="77777777" w:rsidTr="00D96A63">
        <w:trPr>
          <w:trHeight w:val="280"/>
        </w:trPr>
        <w:tc>
          <w:tcPr>
            <w:tcW w:w="486" w:type="dxa"/>
            <w:vAlign w:val="center"/>
            <w:hideMark/>
          </w:tcPr>
          <w:p w14:paraId="7F815B5C" w14:textId="77777777" w:rsidR="00B42D68" w:rsidRPr="005E1E9E" w:rsidRDefault="00B42D68" w:rsidP="005E1E9E">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eastAsia="Times New Roman" w:hAnsi="Times New Roman" w:cs="Times New Roman"/>
                <w:color w:val="000000"/>
                <w:sz w:val="20"/>
                <w:szCs w:val="20"/>
                <w:lang w:val="en-ID" w:eastAsia="en-ID"/>
              </w:rPr>
              <w:t>2</w:t>
            </w:r>
          </w:p>
        </w:tc>
        <w:tc>
          <w:tcPr>
            <w:tcW w:w="3359" w:type="dxa"/>
            <w:vAlign w:val="center"/>
            <w:hideMark/>
          </w:tcPr>
          <w:p w14:paraId="209ADC39" w14:textId="371757F5" w:rsidR="00B42D68" w:rsidRPr="0036291B" w:rsidRDefault="00B42D68" w:rsidP="00B42D68">
            <w:pPr>
              <w:spacing w:after="0" w:line="240" w:lineRule="auto"/>
              <w:rPr>
                <w:rFonts w:ascii="Times New Roman" w:eastAsia="Times New Roman" w:hAnsi="Times New Roman" w:cs="Times New Roman"/>
                <w:color w:val="000000"/>
                <w:sz w:val="20"/>
                <w:szCs w:val="20"/>
                <w:lang w:val="sv-SE" w:eastAsia="en-ID"/>
              </w:rPr>
            </w:pPr>
            <w:r w:rsidRPr="0036291B">
              <w:rPr>
                <w:rFonts w:ascii="Times New Roman" w:eastAsia="Times New Roman" w:hAnsi="Times New Roman" w:cs="Times New Roman"/>
                <w:color w:val="000000"/>
                <w:sz w:val="20"/>
                <w:szCs w:val="20"/>
                <w:lang w:val="sv-SE" w:eastAsia="en-ID"/>
              </w:rPr>
              <w:t>Penampilan aparatur mencerminkan profesionalisme dan kesiapan melayani masyarakat.</w:t>
            </w:r>
          </w:p>
        </w:tc>
        <w:tc>
          <w:tcPr>
            <w:tcW w:w="556" w:type="dxa"/>
            <w:vAlign w:val="center"/>
            <w:hideMark/>
          </w:tcPr>
          <w:p w14:paraId="6FFF3DA9" w14:textId="51AAE43F"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26</w:t>
            </w:r>
          </w:p>
        </w:tc>
        <w:tc>
          <w:tcPr>
            <w:tcW w:w="555" w:type="dxa"/>
            <w:vAlign w:val="center"/>
            <w:hideMark/>
          </w:tcPr>
          <w:p w14:paraId="2DED7D1F" w14:textId="28A18184"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22</w:t>
            </w:r>
          </w:p>
        </w:tc>
        <w:tc>
          <w:tcPr>
            <w:tcW w:w="548" w:type="dxa"/>
            <w:vAlign w:val="center"/>
            <w:hideMark/>
          </w:tcPr>
          <w:p w14:paraId="0AE5EA81" w14:textId="2FA0C74D"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5</w:t>
            </w:r>
          </w:p>
        </w:tc>
        <w:tc>
          <w:tcPr>
            <w:tcW w:w="556" w:type="dxa"/>
            <w:vAlign w:val="center"/>
            <w:hideMark/>
          </w:tcPr>
          <w:p w14:paraId="3161FAFB" w14:textId="1E57E77C"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0</w:t>
            </w:r>
          </w:p>
        </w:tc>
        <w:tc>
          <w:tcPr>
            <w:tcW w:w="694" w:type="dxa"/>
            <w:vAlign w:val="center"/>
            <w:hideMark/>
          </w:tcPr>
          <w:p w14:paraId="16E637CB" w14:textId="2DF693BF"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0</w:t>
            </w:r>
          </w:p>
        </w:tc>
        <w:tc>
          <w:tcPr>
            <w:tcW w:w="564" w:type="dxa"/>
            <w:vAlign w:val="center"/>
            <w:hideMark/>
          </w:tcPr>
          <w:p w14:paraId="18F71A99" w14:textId="6D9EF55D"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233</w:t>
            </w:r>
          </w:p>
        </w:tc>
        <w:tc>
          <w:tcPr>
            <w:tcW w:w="754" w:type="dxa"/>
            <w:vAlign w:val="center"/>
            <w:hideMark/>
          </w:tcPr>
          <w:p w14:paraId="5AC42DBB" w14:textId="2805CF9C"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4,4</w:t>
            </w:r>
          </w:p>
        </w:tc>
        <w:tc>
          <w:tcPr>
            <w:tcW w:w="730" w:type="dxa"/>
            <w:vAlign w:val="center"/>
            <w:hideMark/>
          </w:tcPr>
          <w:p w14:paraId="331B4A15" w14:textId="7F78EA0F"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4</w:t>
            </w:r>
          </w:p>
        </w:tc>
      </w:tr>
      <w:tr w:rsidR="00B42D68" w:rsidRPr="005E1E9E" w14:paraId="09950674" w14:textId="77777777" w:rsidTr="00D96A63">
        <w:trPr>
          <w:trHeight w:val="280"/>
        </w:trPr>
        <w:tc>
          <w:tcPr>
            <w:tcW w:w="486" w:type="dxa"/>
            <w:vAlign w:val="center"/>
            <w:hideMark/>
          </w:tcPr>
          <w:p w14:paraId="4A61DB14" w14:textId="77777777" w:rsidR="00B42D68" w:rsidRPr="005E1E9E" w:rsidRDefault="00B42D68" w:rsidP="005E1E9E">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eastAsia="Times New Roman" w:hAnsi="Times New Roman" w:cs="Times New Roman"/>
                <w:color w:val="000000"/>
                <w:sz w:val="20"/>
                <w:szCs w:val="20"/>
                <w:lang w:val="en-ID" w:eastAsia="en-ID"/>
              </w:rPr>
              <w:t>3</w:t>
            </w:r>
          </w:p>
        </w:tc>
        <w:tc>
          <w:tcPr>
            <w:tcW w:w="3359" w:type="dxa"/>
            <w:vAlign w:val="center"/>
            <w:hideMark/>
          </w:tcPr>
          <w:p w14:paraId="271E664F" w14:textId="3BD23E03" w:rsidR="00B42D68" w:rsidRPr="0036291B" w:rsidRDefault="00B42D68" w:rsidP="00B42D68">
            <w:pPr>
              <w:spacing w:after="0" w:line="240" w:lineRule="auto"/>
              <w:rPr>
                <w:rFonts w:ascii="Times New Roman" w:eastAsia="Times New Roman" w:hAnsi="Times New Roman" w:cs="Times New Roman"/>
                <w:color w:val="000000"/>
                <w:sz w:val="20"/>
                <w:szCs w:val="20"/>
                <w:lang w:val="sv-SE" w:eastAsia="en-ID"/>
              </w:rPr>
            </w:pPr>
            <w:r w:rsidRPr="0036291B">
              <w:rPr>
                <w:rFonts w:ascii="Times New Roman" w:eastAsia="Times New Roman" w:hAnsi="Times New Roman" w:cs="Times New Roman"/>
                <w:color w:val="000000"/>
                <w:sz w:val="20"/>
                <w:szCs w:val="20"/>
                <w:lang w:val="sv-SE" w:eastAsia="en-ID"/>
              </w:rPr>
              <w:t>Aparatur memberikan layanan sesuai prosedur dan tepat sasaran.</w:t>
            </w:r>
          </w:p>
        </w:tc>
        <w:tc>
          <w:tcPr>
            <w:tcW w:w="556" w:type="dxa"/>
            <w:vAlign w:val="center"/>
            <w:hideMark/>
          </w:tcPr>
          <w:p w14:paraId="5447A895" w14:textId="24AA21B0"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25</w:t>
            </w:r>
          </w:p>
        </w:tc>
        <w:tc>
          <w:tcPr>
            <w:tcW w:w="555" w:type="dxa"/>
            <w:vAlign w:val="center"/>
            <w:hideMark/>
          </w:tcPr>
          <w:p w14:paraId="5C1B4BB2" w14:textId="482B6304"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23</w:t>
            </w:r>
          </w:p>
        </w:tc>
        <w:tc>
          <w:tcPr>
            <w:tcW w:w="548" w:type="dxa"/>
            <w:vAlign w:val="center"/>
            <w:hideMark/>
          </w:tcPr>
          <w:p w14:paraId="1E33D743" w14:textId="7D542F7E"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5</w:t>
            </w:r>
          </w:p>
        </w:tc>
        <w:tc>
          <w:tcPr>
            <w:tcW w:w="556" w:type="dxa"/>
            <w:vAlign w:val="center"/>
            <w:hideMark/>
          </w:tcPr>
          <w:p w14:paraId="45D5F8E3" w14:textId="4EDC594B"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0</w:t>
            </w:r>
          </w:p>
        </w:tc>
        <w:tc>
          <w:tcPr>
            <w:tcW w:w="694" w:type="dxa"/>
            <w:vAlign w:val="center"/>
            <w:hideMark/>
          </w:tcPr>
          <w:p w14:paraId="3CB9E43F" w14:textId="0986506A"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0</w:t>
            </w:r>
          </w:p>
        </w:tc>
        <w:tc>
          <w:tcPr>
            <w:tcW w:w="564" w:type="dxa"/>
            <w:vAlign w:val="center"/>
            <w:hideMark/>
          </w:tcPr>
          <w:p w14:paraId="42761F2D" w14:textId="049F5896"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232</w:t>
            </w:r>
          </w:p>
        </w:tc>
        <w:tc>
          <w:tcPr>
            <w:tcW w:w="754" w:type="dxa"/>
            <w:vAlign w:val="center"/>
            <w:hideMark/>
          </w:tcPr>
          <w:p w14:paraId="4896D677" w14:textId="1E1FE83A"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4,38</w:t>
            </w:r>
          </w:p>
        </w:tc>
        <w:tc>
          <w:tcPr>
            <w:tcW w:w="730" w:type="dxa"/>
            <w:vAlign w:val="center"/>
            <w:hideMark/>
          </w:tcPr>
          <w:p w14:paraId="5DAE7A41" w14:textId="70F99024"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5</w:t>
            </w:r>
          </w:p>
        </w:tc>
      </w:tr>
      <w:tr w:rsidR="00B42D68" w:rsidRPr="005E1E9E" w14:paraId="596747D2" w14:textId="77777777" w:rsidTr="00D96A63">
        <w:trPr>
          <w:trHeight w:val="280"/>
        </w:trPr>
        <w:tc>
          <w:tcPr>
            <w:tcW w:w="486" w:type="dxa"/>
            <w:vAlign w:val="center"/>
            <w:hideMark/>
          </w:tcPr>
          <w:p w14:paraId="352546C4" w14:textId="77777777" w:rsidR="00B42D68" w:rsidRPr="005E1E9E" w:rsidRDefault="00B42D68" w:rsidP="005E1E9E">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eastAsia="Times New Roman" w:hAnsi="Times New Roman" w:cs="Times New Roman"/>
                <w:color w:val="000000"/>
                <w:sz w:val="20"/>
                <w:szCs w:val="20"/>
                <w:lang w:val="en-ID" w:eastAsia="en-ID"/>
              </w:rPr>
              <w:lastRenderedPageBreak/>
              <w:t>4</w:t>
            </w:r>
          </w:p>
        </w:tc>
        <w:tc>
          <w:tcPr>
            <w:tcW w:w="3359" w:type="dxa"/>
            <w:vAlign w:val="center"/>
            <w:hideMark/>
          </w:tcPr>
          <w:p w14:paraId="721890A3" w14:textId="5C1CCF80" w:rsidR="00B42D68" w:rsidRPr="0036291B" w:rsidRDefault="00B42D68" w:rsidP="00B42D68">
            <w:pPr>
              <w:spacing w:after="0" w:line="240" w:lineRule="auto"/>
              <w:rPr>
                <w:rFonts w:ascii="Times New Roman" w:eastAsia="Times New Roman" w:hAnsi="Times New Roman" w:cs="Times New Roman"/>
                <w:color w:val="000000"/>
                <w:sz w:val="20"/>
                <w:szCs w:val="20"/>
                <w:lang w:val="sv-SE" w:eastAsia="en-ID"/>
              </w:rPr>
            </w:pPr>
            <w:r w:rsidRPr="0036291B">
              <w:rPr>
                <w:rFonts w:ascii="Times New Roman" w:eastAsia="Times New Roman" w:hAnsi="Times New Roman" w:cs="Times New Roman"/>
                <w:color w:val="000000"/>
                <w:sz w:val="20"/>
                <w:szCs w:val="20"/>
                <w:lang w:val="sv-SE" w:eastAsia="en-ID"/>
              </w:rPr>
              <w:t>Pelayanan yang diberikan aparatur akurat dan konsisten.</w:t>
            </w:r>
          </w:p>
        </w:tc>
        <w:tc>
          <w:tcPr>
            <w:tcW w:w="556" w:type="dxa"/>
            <w:vAlign w:val="center"/>
            <w:hideMark/>
          </w:tcPr>
          <w:p w14:paraId="3371A956" w14:textId="0FE692D2"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24</w:t>
            </w:r>
          </w:p>
        </w:tc>
        <w:tc>
          <w:tcPr>
            <w:tcW w:w="555" w:type="dxa"/>
            <w:vAlign w:val="center"/>
            <w:hideMark/>
          </w:tcPr>
          <w:p w14:paraId="2A7A2647" w14:textId="2B36DFB7"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24</w:t>
            </w:r>
          </w:p>
        </w:tc>
        <w:tc>
          <w:tcPr>
            <w:tcW w:w="548" w:type="dxa"/>
            <w:vAlign w:val="center"/>
            <w:hideMark/>
          </w:tcPr>
          <w:p w14:paraId="2B1B4A0F" w14:textId="41DCE2BC"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5</w:t>
            </w:r>
          </w:p>
        </w:tc>
        <w:tc>
          <w:tcPr>
            <w:tcW w:w="556" w:type="dxa"/>
            <w:vAlign w:val="center"/>
            <w:hideMark/>
          </w:tcPr>
          <w:p w14:paraId="50F4FA3D" w14:textId="74059456"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0</w:t>
            </w:r>
          </w:p>
        </w:tc>
        <w:tc>
          <w:tcPr>
            <w:tcW w:w="694" w:type="dxa"/>
            <w:vAlign w:val="center"/>
            <w:hideMark/>
          </w:tcPr>
          <w:p w14:paraId="6130D95D" w14:textId="6D021BFD"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0</w:t>
            </w:r>
          </w:p>
        </w:tc>
        <w:tc>
          <w:tcPr>
            <w:tcW w:w="564" w:type="dxa"/>
            <w:vAlign w:val="center"/>
            <w:hideMark/>
          </w:tcPr>
          <w:p w14:paraId="2A0FB182" w14:textId="510E2B75"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231</w:t>
            </w:r>
          </w:p>
        </w:tc>
        <w:tc>
          <w:tcPr>
            <w:tcW w:w="754" w:type="dxa"/>
            <w:vAlign w:val="center"/>
            <w:hideMark/>
          </w:tcPr>
          <w:p w14:paraId="37199135" w14:textId="26747FCE"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4,36</w:t>
            </w:r>
          </w:p>
        </w:tc>
        <w:tc>
          <w:tcPr>
            <w:tcW w:w="730" w:type="dxa"/>
            <w:vAlign w:val="center"/>
            <w:hideMark/>
          </w:tcPr>
          <w:p w14:paraId="6AE474F2" w14:textId="6B51307E"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6</w:t>
            </w:r>
          </w:p>
        </w:tc>
      </w:tr>
      <w:tr w:rsidR="00B42D68" w:rsidRPr="005E1E9E" w14:paraId="6C893EDD" w14:textId="77777777" w:rsidTr="00D96A63">
        <w:trPr>
          <w:trHeight w:val="186"/>
        </w:trPr>
        <w:tc>
          <w:tcPr>
            <w:tcW w:w="486" w:type="dxa"/>
            <w:vAlign w:val="center"/>
            <w:hideMark/>
          </w:tcPr>
          <w:p w14:paraId="6A3B304F" w14:textId="77777777" w:rsidR="00B42D68" w:rsidRPr="005E1E9E" w:rsidRDefault="00B42D68" w:rsidP="005E1E9E">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eastAsia="Times New Roman" w:hAnsi="Times New Roman" w:cs="Times New Roman"/>
                <w:color w:val="000000"/>
                <w:sz w:val="20"/>
                <w:szCs w:val="20"/>
                <w:lang w:val="en-ID" w:eastAsia="en-ID"/>
              </w:rPr>
              <w:t>5</w:t>
            </w:r>
          </w:p>
        </w:tc>
        <w:tc>
          <w:tcPr>
            <w:tcW w:w="3359" w:type="dxa"/>
            <w:vAlign w:val="center"/>
            <w:hideMark/>
          </w:tcPr>
          <w:p w14:paraId="7BB92B8D" w14:textId="40751DBC" w:rsidR="00B42D68" w:rsidRPr="005E1E9E" w:rsidRDefault="00B42D68" w:rsidP="00B42D68">
            <w:pPr>
              <w:spacing w:after="0" w:line="240" w:lineRule="auto"/>
              <w:rPr>
                <w:rFonts w:ascii="Times New Roman" w:eastAsia="Times New Roman" w:hAnsi="Times New Roman" w:cs="Times New Roman"/>
                <w:color w:val="000000"/>
                <w:sz w:val="20"/>
                <w:szCs w:val="20"/>
                <w:lang w:val="en-ID" w:eastAsia="en-ID"/>
              </w:rPr>
            </w:pPr>
            <w:proofErr w:type="spellStart"/>
            <w:r w:rsidRPr="00E962D1">
              <w:rPr>
                <w:rFonts w:ascii="Times New Roman" w:eastAsia="Times New Roman" w:hAnsi="Times New Roman" w:cs="Times New Roman"/>
                <w:color w:val="000000"/>
                <w:sz w:val="20"/>
                <w:szCs w:val="20"/>
                <w:lang w:val="en-ID" w:eastAsia="en-ID"/>
              </w:rPr>
              <w:t>Aparatur</w:t>
            </w:r>
            <w:proofErr w:type="spellEnd"/>
            <w:r w:rsidRPr="00E962D1">
              <w:rPr>
                <w:rFonts w:ascii="Times New Roman" w:eastAsia="Times New Roman" w:hAnsi="Times New Roman" w:cs="Times New Roman"/>
                <w:color w:val="000000"/>
                <w:sz w:val="20"/>
                <w:szCs w:val="20"/>
                <w:lang w:val="en-ID" w:eastAsia="en-ID"/>
              </w:rPr>
              <w:t xml:space="preserve"> </w:t>
            </w:r>
            <w:proofErr w:type="spellStart"/>
            <w:r w:rsidRPr="00E962D1">
              <w:rPr>
                <w:rFonts w:ascii="Times New Roman" w:eastAsia="Times New Roman" w:hAnsi="Times New Roman" w:cs="Times New Roman"/>
                <w:color w:val="000000"/>
                <w:sz w:val="20"/>
                <w:szCs w:val="20"/>
                <w:lang w:val="en-ID" w:eastAsia="en-ID"/>
              </w:rPr>
              <w:t>cepat</w:t>
            </w:r>
            <w:proofErr w:type="spellEnd"/>
            <w:r w:rsidRPr="00E962D1">
              <w:rPr>
                <w:rFonts w:ascii="Times New Roman" w:eastAsia="Times New Roman" w:hAnsi="Times New Roman" w:cs="Times New Roman"/>
                <w:color w:val="000000"/>
                <w:sz w:val="20"/>
                <w:szCs w:val="20"/>
                <w:lang w:val="en-ID" w:eastAsia="en-ID"/>
              </w:rPr>
              <w:t xml:space="preserve"> </w:t>
            </w:r>
            <w:proofErr w:type="spellStart"/>
            <w:r w:rsidRPr="00E962D1">
              <w:rPr>
                <w:rFonts w:ascii="Times New Roman" w:eastAsia="Times New Roman" w:hAnsi="Times New Roman" w:cs="Times New Roman"/>
                <w:color w:val="000000"/>
                <w:sz w:val="20"/>
                <w:szCs w:val="20"/>
                <w:lang w:val="en-ID" w:eastAsia="en-ID"/>
              </w:rPr>
              <w:t>merespons</w:t>
            </w:r>
            <w:proofErr w:type="spellEnd"/>
            <w:r w:rsidRPr="00E962D1">
              <w:rPr>
                <w:rFonts w:ascii="Times New Roman" w:eastAsia="Times New Roman" w:hAnsi="Times New Roman" w:cs="Times New Roman"/>
                <w:color w:val="000000"/>
                <w:sz w:val="20"/>
                <w:szCs w:val="20"/>
                <w:lang w:val="en-ID" w:eastAsia="en-ID"/>
              </w:rPr>
              <w:t xml:space="preserve"> </w:t>
            </w:r>
            <w:proofErr w:type="spellStart"/>
            <w:r w:rsidRPr="00E962D1">
              <w:rPr>
                <w:rFonts w:ascii="Times New Roman" w:eastAsia="Times New Roman" w:hAnsi="Times New Roman" w:cs="Times New Roman"/>
                <w:color w:val="000000"/>
                <w:sz w:val="20"/>
                <w:szCs w:val="20"/>
                <w:lang w:val="en-ID" w:eastAsia="en-ID"/>
              </w:rPr>
              <w:t>permintaan</w:t>
            </w:r>
            <w:proofErr w:type="spellEnd"/>
            <w:r w:rsidRPr="00E962D1">
              <w:rPr>
                <w:rFonts w:ascii="Times New Roman" w:eastAsia="Times New Roman" w:hAnsi="Times New Roman" w:cs="Times New Roman"/>
                <w:color w:val="000000"/>
                <w:sz w:val="20"/>
                <w:szCs w:val="20"/>
                <w:lang w:val="en-ID" w:eastAsia="en-ID"/>
              </w:rPr>
              <w:t xml:space="preserve"> </w:t>
            </w:r>
            <w:proofErr w:type="spellStart"/>
            <w:r w:rsidRPr="00E962D1">
              <w:rPr>
                <w:rFonts w:ascii="Times New Roman" w:eastAsia="Times New Roman" w:hAnsi="Times New Roman" w:cs="Times New Roman"/>
                <w:color w:val="000000"/>
                <w:sz w:val="20"/>
                <w:szCs w:val="20"/>
                <w:lang w:val="en-ID" w:eastAsia="en-ID"/>
              </w:rPr>
              <w:t>atau</w:t>
            </w:r>
            <w:proofErr w:type="spellEnd"/>
            <w:r w:rsidRPr="00E962D1">
              <w:rPr>
                <w:rFonts w:ascii="Times New Roman" w:eastAsia="Times New Roman" w:hAnsi="Times New Roman" w:cs="Times New Roman"/>
                <w:color w:val="000000"/>
                <w:sz w:val="20"/>
                <w:szCs w:val="20"/>
                <w:lang w:val="en-ID" w:eastAsia="en-ID"/>
              </w:rPr>
              <w:t xml:space="preserve"> </w:t>
            </w:r>
            <w:proofErr w:type="spellStart"/>
            <w:r w:rsidRPr="00E962D1">
              <w:rPr>
                <w:rFonts w:ascii="Times New Roman" w:eastAsia="Times New Roman" w:hAnsi="Times New Roman" w:cs="Times New Roman"/>
                <w:color w:val="000000"/>
                <w:sz w:val="20"/>
                <w:szCs w:val="20"/>
                <w:lang w:val="en-ID" w:eastAsia="en-ID"/>
              </w:rPr>
              <w:t>keluhan</w:t>
            </w:r>
            <w:proofErr w:type="spellEnd"/>
            <w:r w:rsidRPr="00E962D1">
              <w:rPr>
                <w:rFonts w:ascii="Times New Roman" w:eastAsia="Times New Roman" w:hAnsi="Times New Roman" w:cs="Times New Roman"/>
                <w:color w:val="000000"/>
                <w:sz w:val="20"/>
                <w:szCs w:val="20"/>
                <w:lang w:val="en-ID" w:eastAsia="en-ID"/>
              </w:rPr>
              <w:t xml:space="preserve"> </w:t>
            </w:r>
            <w:proofErr w:type="spellStart"/>
            <w:r w:rsidRPr="00E962D1">
              <w:rPr>
                <w:rFonts w:ascii="Times New Roman" w:eastAsia="Times New Roman" w:hAnsi="Times New Roman" w:cs="Times New Roman"/>
                <w:color w:val="000000"/>
                <w:sz w:val="20"/>
                <w:szCs w:val="20"/>
                <w:lang w:val="en-ID" w:eastAsia="en-ID"/>
              </w:rPr>
              <w:t>masyarakat</w:t>
            </w:r>
            <w:proofErr w:type="spellEnd"/>
            <w:r w:rsidRPr="00E962D1">
              <w:rPr>
                <w:rFonts w:ascii="Times New Roman" w:eastAsia="Times New Roman" w:hAnsi="Times New Roman" w:cs="Times New Roman"/>
                <w:color w:val="000000"/>
                <w:sz w:val="20"/>
                <w:szCs w:val="20"/>
                <w:lang w:val="en-ID" w:eastAsia="en-ID"/>
              </w:rPr>
              <w:t>.</w:t>
            </w:r>
          </w:p>
        </w:tc>
        <w:tc>
          <w:tcPr>
            <w:tcW w:w="556" w:type="dxa"/>
            <w:vAlign w:val="center"/>
            <w:hideMark/>
          </w:tcPr>
          <w:p w14:paraId="09C8ACCC" w14:textId="313F7977"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27</w:t>
            </w:r>
          </w:p>
        </w:tc>
        <w:tc>
          <w:tcPr>
            <w:tcW w:w="555" w:type="dxa"/>
            <w:vAlign w:val="center"/>
            <w:hideMark/>
          </w:tcPr>
          <w:p w14:paraId="7299C93A" w14:textId="51F83119"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21</w:t>
            </w:r>
          </w:p>
        </w:tc>
        <w:tc>
          <w:tcPr>
            <w:tcW w:w="548" w:type="dxa"/>
            <w:vAlign w:val="center"/>
            <w:hideMark/>
          </w:tcPr>
          <w:p w14:paraId="10C99BFA" w14:textId="0E4B9AFA"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5</w:t>
            </w:r>
          </w:p>
        </w:tc>
        <w:tc>
          <w:tcPr>
            <w:tcW w:w="556" w:type="dxa"/>
            <w:vAlign w:val="center"/>
            <w:hideMark/>
          </w:tcPr>
          <w:p w14:paraId="21717A7F" w14:textId="6158C1B9"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0</w:t>
            </w:r>
          </w:p>
        </w:tc>
        <w:tc>
          <w:tcPr>
            <w:tcW w:w="694" w:type="dxa"/>
            <w:vAlign w:val="center"/>
            <w:hideMark/>
          </w:tcPr>
          <w:p w14:paraId="19752837" w14:textId="77429A8E"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0</w:t>
            </w:r>
          </w:p>
        </w:tc>
        <w:tc>
          <w:tcPr>
            <w:tcW w:w="564" w:type="dxa"/>
            <w:vAlign w:val="center"/>
            <w:hideMark/>
          </w:tcPr>
          <w:p w14:paraId="3E9483CC" w14:textId="437EBC9C"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234</w:t>
            </w:r>
          </w:p>
        </w:tc>
        <w:tc>
          <w:tcPr>
            <w:tcW w:w="754" w:type="dxa"/>
            <w:vAlign w:val="center"/>
            <w:hideMark/>
          </w:tcPr>
          <w:p w14:paraId="6290FD54" w14:textId="2CCE2EC5"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4,42</w:t>
            </w:r>
          </w:p>
        </w:tc>
        <w:tc>
          <w:tcPr>
            <w:tcW w:w="730" w:type="dxa"/>
            <w:vAlign w:val="center"/>
            <w:hideMark/>
          </w:tcPr>
          <w:p w14:paraId="6F535FA5" w14:textId="7950E106"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w:t>
            </w:r>
          </w:p>
        </w:tc>
      </w:tr>
      <w:tr w:rsidR="00B42D68" w:rsidRPr="005E1E9E" w14:paraId="52044582" w14:textId="77777777" w:rsidTr="00D96A63">
        <w:trPr>
          <w:trHeight w:val="280"/>
        </w:trPr>
        <w:tc>
          <w:tcPr>
            <w:tcW w:w="486" w:type="dxa"/>
            <w:vAlign w:val="center"/>
            <w:hideMark/>
          </w:tcPr>
          <w:p w14:paraId="683DA349" w14:textId="77777777" w:rsidR="00B42D68" w:rsidRPr="005E1E9E" w:rsidRDefault="00B42D68" w:rsidP="005E1E9E">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eastAsia="Times New Roman" w:hAnsi="Times New Roman" w:cs="Times New Roman"/>
                <w:color w:val="000000"/>
                <w:sz w:val="20"/>
                <w:szCs w:val="20"/>
                <w:lang w:val="en-ID" w:eastAsia="en-ID"/>
              </w:rPr>
              <w:t>6</w:t>
            </w:r>
          </w:p>
        </w:tc>
        <w:tc>
          <w:tcPr>
            <w:tcW w:w="3359" w:type="dxa"/>
            <w:vAlign w:val="center"/>
            <w:hideMark/>
          </w:tcPr>
          <w:p w14:paraId="1FAE233A" w14:textId="42BEBFF8" w:rsidR="00B42D68" w:rsidRPr="005E1E9E" w:rsidRDefault="00B42D68" w:rsidP="00B42D68">
            <w:pPr>
              <w:spacing w:after="0" w:line="240" w:lineRule="auto"/>
              <w:rPr>
                <w:rFonts w:ascii="Times New Roman" w:eastAsia="Times New Roman" w:hAnsi="Times New Roman" w:cs="Times New Roman"/>
                <w:color w:val="000000"/>
                <w:sz w:val="20"/>
                <w:szCs w:val="20"/>
                <w:lang w:val="en-ID" w:eastAsia="en-ID"/>
              </w:rPr>
            </w:pPr>
            <w:proofErr w:type="spellStart"/>
            <w:r w:rsidRPr="00E962D1">
              <w:rPr>
                <w:rFonts w:ascii="Times New Roman" w:eastAsia="Times New Roman" w:hAnsi="Times New Roman" w:cs="Times New Roman"/>
                <w:color w:val="000000"/>
                <w:sz w:val="20"/>
                <w:szCs w:val="20"/>
                <w:lang w:val="en-ID" w:eastAsia="en-ID"/>
              </w:rPr>
              <w:t>Aparatur</w:t>
            </w:r>
            <w:proofErr w:type="spellEnd"/>
            <w:r w:rsidRPr="00E962D1">
              <w:rPr>
                <w:rFonts w:ascii="Times New Roman" w:eastAsia="Times New Roman" w:hAnsi="Times New Roman" w:cs="Times New Roman"/>
                <w:color w:val="000000"/>
                <w:sz w:val="20"/>
                <w:szCs w:val="20"/>
                <w:lang w:val="en-ID" w:eastAsia="en-ID"/>
              </w:rPr>
              <w:t xml:space="preserve"> </w:t>
            </w:r>
            <w:proofErr w:type="spellStart"/>
            <w:r w:rsidRPr="00E962D1">
              <w:rPr>
                <w:rFonts w:ascii="Times New Roman" w:eastAsia="Times New Roman" w:hAnsi="Times New Roman" w:cs="Times New Roman"/>
                <w:color w:val="000000"/>
                <w:sz w:val="20"/>
                <w:szCs w:val="20"/>
                <w:lang w:val="en-ID" w:eastAsia="en-ID"/>
              </w:rPr>
              <w:t>siap</w:t>
            </w:r>
            <w:proofErr w:type="spellEnd"/>
            <w:r w:rsidRPr="00E962D1">
              <w:rPr>
                <w:rFonts w:ascii="Times New Roman" w:eastAsia="Times New Roman" w:hAnsi="Times New Roman" w:cs="Times New Roman"/>
                <w:color w:val="000000"/>
                <w:sz w:val="20"/>
                <w:szCs w:val="20"/>
                <w:lang w:val="en-ID" w:eastAsia="en-ID"/>
              </w:rPr>
              <w:t xml:space="preserve"> </w:t>
            </w:r>
            <w:proofErr w:type="spellStart"/>
            <w:r w:rsidRPr="00E962D1">
              <w:rPr>
                <w:rFonts w:ascii="Times New Roman" w:eastAsia="Times New Roman" w:hAnsi="Times New Roman" w:cs="Times New Roman"/>
                <w:color w:val="000000"/>
                <w:sz w:val="20"/>
                <w:szCs w:val="20"/>
                <w:lang w:val="en-ID" w:eastAsia="en-ID"/>
              </w:rPr>
              <w:t>membantu</w:t>
            </w:r>
            <w:proofErr w:type="spellEnd"/>
            <w:r w:rsidRPr="00E962D1">
              <w:rPr>
                <w:rFonts w:ascii="Times New Roman" w:eastAsia="Times New Roman" w:hAnsi="Times New Roman" w:cs="Times New Roman"/>
                <w:color w:val="000000"/>
                <w:sz w:val="20"/>
                <w:szCs w:val="20"/>
                <w:lang w:val="en-ID" w:eastAsia="en-ID"/>
              </w:rPr>
              <w:t xml:space="preserve"> </w:t>
            </w:r>
            <w:proofErr w:type="spellStart"/>
            <w:r w:rsidRPr="00E962D1">
              <w:rPr>
                <w:rFonts w:ascii="Times New Roman" w:eastAsia="Times New Roman" w:hAnsi="Times New Roman" w:cs="Times New Roman"/>
                <w:color w:val="000000"/>
                <w:sz w:val="20"/>
                <w:szCs w:val="20"/>
                <w:lang w:val="en-ID" w:eastAsia="en-ID"/>
              </w:rPr>
              <w:t>warga</w:t>
            </w:r>
            <w:proofErr w:type="spellEnd"/>
            <w:r w:rsidRPr="00E962D1">
              <w:rPr>
                <w:rFonts w:ascii="Times New Roman" w:eastAsia="Times New Roman" w:hAnsi="Times New Roman" w:cs="Times New Roman"/>
                <w:color w:val="000000"/>
                <w:sz w:val="20"/>
                <w:szCs w:val="20"/>
                <w:lang w:val="en-ID" w:eastAsia="en-ID"/>
              </w:rPr>
              <w:t xml:space="preserve"> </w:t>
            </w:r>
            <w:proofErr w:type="spellStart"/>
            <w:r w:rsidRPr="00E962D1">
              <w:rPr>
                <w:rFonts w:ascii="Times New Roman" w:eastAsia="Times New Roman" w:hAnsi="Times New Roman" w:cs="Times New Roman"/>
                <w:color w:val="000000"/>
                <w:sz w:val="20"/>
                <w:szCs w:val="20"/>
                <w:lang w:val="en-ID" w:eastAsia="en-ID"/>
              </w:rPr>
              <w:t>ketika</w:t>
            </w:r>
            <w:proofErr w:type="spellEnd"/>
            <w:r w:rsidRPr="00E962D1">
              <w:rPr>
                <w:rFonts w:ascii="Times New Roman" w:eastAsia="Times New Roman" w:hAnsi="Times New Roman" w:cs="Times New Roman"/>
                <w:color w:val="000000"/>
                <w:sz w:val="20"/>
                <w:szCs w:val="20"/>
                <w:lang w:val="en-ID" w:eastAsia="en-ID"/>
              </w:rPr>
              <w:t xml:space="preserve"> </w:t>
            </w:r>
            <w:proofErr w:type="spellStart"/>
            <w:r w:rsidRPr="00E962D1">
              <w:rPr>
                <w:rFonts w:ascii="Times New Roman" w:eastAsia="Times New Roman" w:hAnsi="Times New Roman" w:cs="Times New Roman"/>
                <w:color w:val="000000"/>
                <w:sz w:val="20"/>
                <w:szCs w:val="20"/>
                <w:lang w:val="en-ID" w:eastAsia="en-ID"/>
              </w:rPr>
              <w:t>dibutuhkan</w:t>
            </w:r>
            <w:proofErr w:type="spellEnd"/>
            <w:r w:rsidRPr="00E962D1">
              <w:rPr>
                <w:rFonts w:ascii="Times New Roman" w:eastAsia="Times New Roman" w:hAnsi="Times New Roman" w:cs="Times New Roman"/>
                <w:color w:val="000000"/>
                <w:sz w:val="20"/>
                <w:szCs w:val="20"/>
                <w:lang w:val="en-ID" w:eastAsia="en-ID"/>
              </w:rPr>
              <w:t>.</w:t>
            </w:r>
          </w:p>
        </w:tc>
        <w:tc>
          <w:tcPr>
            <w:tcW w:w="556" w:type="dxa"/>
            <w:vAlign w:val="center"/>
            <w:hideMark/>
          </w:tcPr>
          <w:p w14:paraId="768A3DA3" w14:textId="5174602E"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28</w:t>
            </w:r>
          </w:p>
        </w:tc>
        <w:tc>
          <w:tcPr>
            <w:tcW w:w="555" w:type="dxa"/>
            <w:vAlign w:val="center"/>
            <w:hideMark/>
          </w:tcPr>
          <w:p w14:paraId="306B80B0" w14:textId="6039E7F4"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20</w:t>
            </w:r>
          </w:p>
        </w:tc>
        <w:tc>
          <w:tcPr>
            <w:tcW w:w="548" w:type="dxa"/>
            <w:vAlign w:val="center"/>
            <w:hideMark/>
          </w:tcPr>
          <w:p w14:paraId="2734BE20" w14:textId="775766C9"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5</w:t>
            </w:r>
          </w:p>
        </w:tc>
        <w:tc>
          <w:tcPr>
            <w:tcW w:w="556" w:type="dxa"/>
            <w:vAlign w:val="center"/>
            <w:hideMark/>
          </w:tcPr>
          <w:p w14:paraId="2D6E9177" w14:textId="3166D690"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0</w:t>
            </w:r>
          </w:p>
        </w:tc>
        <w:tc>
          <w:tcPr>
            <w:tcW w:w="694" w:type="dxa"/>
            <w:vAlign w:val="center"/>
            <w:hideMark/>
          </w:tcPr>
          <w:p w14:paraId="05CF52C8" w14:textId="70C1BB90"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0</w:t>
            </w:r>
          </w:p>
        </w:tc>
        <w:tc>
          <w:tcPr>
            <w:tcW w:w="564" w:type="dxa"/>
            <w:vAlign w:val="center"/>
            <w:hideMark/>
          </w:tcPr>
          <w:p w14:paraId="7DA7803E" w14:textId="2D06EE60"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235</w:t>
            </w:r>
          </w:p>
        </w:tc>
        <w:tc>
          <w:tcPr>
            <w:tcW w:w="754" w:type="dxa"/>
            <w:vAlign w:val="center"/>
            <w:hideMark/>
          </w:tcPr>
          <w:p w14:paraId="1DEFD691" w14:textId="04B7FAB9"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4,43</w:t>
            </w:r>
          </w:p>
        </w:tc>
        <w:tc>
          <w:tcPr>
            <w:tcW w:w="730" w:type="dxa"/>
            <w:vAlign w:val="center"/>
            <w:hideMark/>
          </w:tcPr>
          <w:p w14:paraId="15073EE3" w14:textId="06D811C4"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1</w:t>
            </w:r>
          </w:p>
        </w:tc>
      </w:tr>
      <w:tr w:rsidR="00B42D68" w:rsidRPr="005E1E9E" w14:paraId="21D0CF1A" w14:textId="77777777" w:rsidTr="00D96A63">
        <w:trPr>
          <w:trHeight w:val="280"/>
        </w:trPr>
        <w:tc>
          <w:tcPr>
            <w:tcW w:w="486" w:type="dxa"/>
            <w:vAlign w:val="center"/>
            <w:hideMark/>
          </w:tcPr>
          <w:p w14:paraId="08EB6B2A" w14:textId="77777777" w:rsidR="00B42D68" w:rsidRPr="005E1E9E" w:rsidRDefault="00B42D68" w:rsidP="005E1E9E">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eastAsia="Times New Roman" w:hAnsi="Times New Roman" w:cs="Times New Roman"/>
                <w:color w:val="000000"/>
                <w:sz w:val="20"/>
                <w:szCs w:val="20"/>
                <w:lang w:val="en-ID" w:eastAsia="en-ID"/>
              </w:rPr>
              <w:t>7</w:t>
            </w:r>
          </w:p>
        </w:tc>
        <w:tc>
          <w:tcPr>
            <w:tcW w:w="3359" w:type="dxa"/>
            <w:vAlign w:val="center"/>
            <w:hideMark/>
          </w:tcPr>
          <w:p w14:paraId="4A7AE30E" w14:textId="23052279" w:rsidR="00B42D68" w:rsidRPr="0036291B" w:rsidRDefault="00B42D68" w:rsidP="00B42D68">
            <w:pPr>
              <w:spacing w:after="0" w:line="240" w:lineRule="auto"/>
              <w:rPr>
                <w:rFonts w:ascii="Times New Roman" w:eastAsia="Times New Roman" w:hAnsi="Times New Roman" w:cs="Times New Roman"/>
                <w:color w:val="000000"/>
                <w:sz w:val="20"/>
                <w:szCs w:val="20"/>
                <w:lang w:val="sv-SE" w:eastAsia="en-ID"/>
              </w:rPr>
            </w:pPr>
            <w:r w:rsidRPr="0036291B">
              <w:rPr>
                <w:rFonts w:ascii="Times New Roman" w:eastAsia="Times New Roman" w:hAnsi="Times New Roman" w:cs="Times New Roman"/>
                <w:color w:val="000000"/>
                <w:sz w:val="20"/>
                <w:szCs w:val="20"/>
                <w:lang w:val="sv-SE" w:eastAsia="en-ID"/>
              </w:rPr>
              <w:t>Aparatur menunjukkan sikap profesional dan sopan saat melayani masyarakat.</w:t>
            </w:r>
          </w:p>
        </w:tc>
        <w:tc>
          <w:tcPr>
            <w:tcW w:w="556" w:type="dxa"/>
            <w:vAlign w:val="center"/>
            <w:hideMark/>
          </w:tcPr>
          <w:p w14:paraId="67655DC9" w14:textId="4DB4EC35"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26</w:t>
            </w:r>
          </w:p>
        </w:tc>
        <w:tc>
          <w:tcPr>
            <w:tcW w:w="555" w:type="dxa"/>
            <w:vAlign w:val="center"/>
            <w:hideMark/>
          </w:tcPr>
          <w:p w14:paraId="36CBCFB9" w14:textId="31097564"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22</w:t>
            </w:r>
          </w:p>
        </w:tc>
        <w:tc>
          <w:tcPr>
            <w:tcW w:w="548" w:type="dxa"/>
            <w:vAlign w:val="center"/>
            <w:hideMark/>
          </w:tcPr>
          <w:p w14:paraId="43ECAEAB" w14:textId="5CB09F11"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5</w:t>
            </w:r>
          </w:p>
        </w:tc>
        <w:tc>
          <w:tcPr>
            <w:tcW w:w="556" w:type="dxa"/>
            <w:vAlign w:val="center"/>
            <w:hideMark/>
          </w:tcPr>
          <w:p w14:paraId="69F5B461" w14:textId="097CA63A"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0</w:t>
            </w:r>
          </w:p>
        </w:tc>
        <w:tc>
          <w:tcPr>
            <w:tcW w:w="694" w:type="dxa"/>
            <w:vAlign w:val="center"/>
            <w:hideMark/>
          </w:tcPr>
          <w:p w14:paraId="1215DA69" w14:textId="733F6A1D"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0</w:t>
            </w:r>
          </w:p>
        </w:tc>
        <w:tc>
          <w:tcPr>
            <w:tcW w:w="564" w:type="dxa"/>
            <w:vAlign w:val="center"/>
            <w:hideMark/>
          </w:tcPr>
          <w:p w14:paraId="6B68BA92" w14:textId="65B52BDF"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233</w:t>
            </w:r>
          </w:p>
        </w:tc>
        <w:tc>
          <w:tcPr>
            <w:tcW w:w="754" w:type="dxa"/>
            <w:vAlign w:val="center"/>
            <w:hideMark/>
          </w:tcPr>
          <w:p w14:paraId="2BCA575F" w14:textId="0FD49187"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4,4</w:t>
            </w:r>
          </w:p>
        </w:tc>
        <w:tc>
          <w:tcPr>
            <w:tcW w:w="730" w:type="dxa"/>
            <w:vAlign w:val="center"/>
            <w:hideMark/>
          </w:tcPr>
          <w:p w14:paraId="0C869362" w14:textId="64B196BF"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4</w:t>
            </w:r>
          </w:p>
        </w:tc>
      </w:tr>
      <w:tr w:rsidR="00B42D68" w:rsidRPr="005E1E9E" w14:paraId="1317ACAE" w14:textId="77777777" w:rsidTr="00D96A63">
        <w:trPr>
          <w:trHeight w:val="280"/>
        </w:trPr>
        <w:tc>
          <w:tcPr>
            <w:tcW w:w="486" w:type="dxa"/>
            <w:vAlign w:val="center"/>
            <w:hideMark/>
          </w:tcPr>
          <w:p w14:paraId="62A5CA45" w14:textId="77777777" w:rsidR="00B42D68" w:rsidRPr="005E1E9E" w:rsidRDefault="00B42D68" w:rsidP="005E1E9E">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eastAsia="Times New Roman" w:hAnsi="Times New Roman" w:cs="Times New Roman"/>
                <w:color w:val="000000"/>
                <w:sz w:val="20"/>
                <w:szCs w:val="20"/>
                <w:lang w:val="en-ID" w:eastAsia="en-ID"/>
              </w:rPr>
              <w:t>8</w:t>
            </w:r>
          </w:p>
        </w:tc>
        <w:tc>
          <w:tcPr>
            <w:tcW w:w="3359" w:type="dxa"/>
            <w:vAlign w:val="center"/>
            <w:hideMark/>
          </w:tcPr>
          <w:p w14:paraId="0D4DB141" w14:textId="355A6A16" w:rsidR="00B42D68" w:rsidRPr="0036291B" w:rsidRDefault="00B42D68" w:rsidP="00B42D68">
            <w:pPr>
              <w:spacing w:after="0" w:line="240" w:lineRule="auto"/>
              <w:rPr>
                <w:rFonts w:ascii="Times New Roman" w:eastAsia="Times New Roman" w:hAnsi="Times New Roman" w:cs="Times New Roman"/>
                <w:color w:val="000000"/>
                <w:sz w:val="20"/>
                <w:szCs w:val="20"/>
                <w:lang w:val="sv-SE" w:eastAsia="en-ID"/>
              </w:rPr>
            </w:pPr>
            <w:r w:rsidRPr="0036291B">
              <w:rPr>
                <w:rFonts w:ascii="Times New Roman" w:eastAsia="Times New Roman" w:hAnsi="Times New Roman" w:cs="Times New Roman"/>
                <w:color w:val="000000"/>
                <w:sz w:val="20"/>
                <w:szCs w:val="20"/>
                <w:lang w:val="sv-SE" w:eastAsia="en-ID"/>
              </w:rPr>
              <w:t>Pelayanan aparatur menimbulkan rasa aman dan percaya bagi masyarakat.</w:t>
            </w:r>
          </w:p>
        </w:tc>
        <w:tc>
          <w:tcPr>
            <w:tcW w:w="556" w:type="dxa"/>
            <w:vAlign w:val="center"/>
            <w:hideMark/>
          </w:tcPr>
          <w:p w14:paraId="7895CB93" w14:textId="38C76108"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25</w:t>
            </w:r>
          </w:p>
        </w:tc>
        <w:tc>
          <w:tcPr>
            <w:tcW w:w="555" w:type="dxa"/>
            <w:vAlign w:val="center"/>
            <w:hideMark/>
          </w:tcPr>
          <w:p w14:paraId="25AFB2C0" w14:textId="2C02ECC0"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23</w:t>
            </w:r>
          </w:p>
        </w:tc>
        <w:tc>
          <w:tcPr>
            <w:tcW w:w="548" w:type="dxa"/>
            <w:vAlign w:val="center"/>
            <w:hideMark/>
          </w:tcPr>
          <w:p w14:paraId="60693C66" w14:textId="6D1972ED"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5</w:t>
            </w:r>
          </w:p>
        </w:tc>
        <w:tc>
          <w:tcPr>
            <w:tcW w:w="556" w:type="dxa"/>
            <w:vAlign w:val="center"/>
            <w:hideMark/>
          </w:tcPr>
          <w:p w14:paraId="403F0E4A" w14:textId="2F97502B"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0</w:t>
            </w:r>
          </w:p>
        </w:tc>
        <w:tc>
          <w:tcPr>
            <w:tcW w:w="694" w:type="dxa"/>
            <w:vAlign w:val="center"/>
            <w:hideMark/>
          </w:tcPr>
          <w:p w14:paraId="4E1402AD" w14:textId="1171376E"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0</w:t>
            </w:r>
          </w:p>
        </w:tc>
        <w:tc>
          <w:tcPr>
            <w:tcW w:w="564" w:type="dxa"/>
            <w:vAlign w:val="center"/>
            <w:hideMark/>
          </w:tcPr>
          <w:p w14:paraId="70B77FDC" w14:textId="1D4D188A"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232</w:t>
            </w:r>
          </w:p>
        </w:tc>
        <w:tc>
          <w:tcPr>
            <w:tcW w:w="754" w:type="dxa"/>
            <w:vAlign w:val="center"/>
            <w:hideMark/>
          </w:tcPr>
          <w:p w14:paraId="4AB11308" w14:textId="404057F4"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4,38</w:t>
            </w:r>
          </w:p>
        </w:tc>
        <w:tc>
          <w:tcPr>
            <w:tcW w:w="730" w:type="dxa"/>
            <w:vAlign w:val="center"/>
            <w:hideMark/>
          </w:tcPr>
          <w:p w14:paraId="0633FA58" w14:textId="2EBBE3C7"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5</w:t>
            </w:r>
          </w:p>
        </w:tc>
      </w:tr>
      <w:tr w:rsidR="00B42D68" w:rsidRPr="005E1E9E" w14:paraId="2D08F8B5" w14:textId="77777777" w:rsidTr="00D96A63">
        <w:trPr>
          <w:trHeight w:val="280"/>
        </w:trPr>
        <w:tc>
          <w:tcPr>
            <w:tcW w:w="486" w:type="dxa"/>
            <w:vAlign w:val="center"/>
            <w:hideMark/>
          </w:tcPr>
          <w:p w14:paraId="0E485738" w14:textId="77777777" w:rsidR="00B42D68" w:rsidRPr="005E1E9E" w:rsidRDefault="00B42D68" w:rsidP="005E1E9E">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eastAsia="Times New Roman" w:hAnsi="Times New Roman" w:cs="Times New Roman"/>
                <w:color w:val="000000"/>
                <w:sz w:val="20"/>
                <w:szCs w:val="20"/>
                <w:lang w:val="en-ID" w:eastAsia="en-ID"/>
              </w:rPr>
              <w:t>9</w:t>
            </w:r>
          </w:p>
        </w:tc>
        <w:tc>
          <w:tcPr>
            <w:tcW w:w="3359" w:type="dxa"/>
            <w:vAlign w:val="center"/>
            <w:hideMark/>
          </w:tcPr>
          <w:p w14:paraId="0846C82E" w14:textId="0C497046" w:rsidR="00B42D68" w:rsidRPr="005E1E9E" w:rsidRDefault="00B42D68" w:rsidP="00B42D68">
            <w:pPr>
              <w:spacing w:after="0" w:line="240" w:lineRule="auto"/>
              <w:rPr>
                <w:rFonts w:ascii="Times New Roman" w:eastAsia="Times New Roman" w:hAnsi="Times New Roman" w:cs="Times New Roman"/>
                <w:color w:val="000000"/>
                <w:sz w:val="20"/>
                <w:szCs w:val="20"/>
                <w:lang w:val="en-ID" w:eastAsia="en-ID"/>
              </w:rPr>
            </w:pPr>
            <w:proofErr w:type="spellStart"/>
            <w:r w:rsidRPr="00E962D1">
              <w:rPr>
                <w:rFonts w:ascii="Times New Roman" w:eastAsia="Times New Roman" w:hAnsi="Times New Roman" w:cs="Times New Roman"/>
                <w:color w:val="000000"/>
                <w:sz w:val="20"/>
                <w:szCs w:val="20"/>
                <w:lang w:val="en-ID" w:eastAsia="en-ID"/>
              </w:rPr>
              <w:t>Aparatur</w:t>
            </w:r>
            <w:proofErr w:type="spellEnd"/>
            <w:r w:rsidRPr="00E962D1">
              <w:rPr>
                <w:rFonts w:ascii="Times New Roman" w:eastAsia="Times New Roman" w:hAnsi="Times New Roman" w:cs="Times New Roman"/>
                <w:color w:val="000000"/>
                <w:sz w:val="20"/>
                <w:szCs w:val="20"/>
                <w:lang w:val="en-ID" w:eastAsia="en-ID"/>
              </w:rPr>
              <w:t xml:space="preserve"> </w:t>
            </w:r>
            <w:proofErr w:type="spellStart"/>
            <w:r w:rsidRPr="00E962D1">
              <w:rPr>
                <w:rFonts w:ascii="Times New Roman" w:eastAsia="Times New Roman" w:hAnsi="Times New Roman" w:cs="Times New Roman"/>
                <w:color w:val="000000"/>
                <w:sz w:val="20"/>
                <w:szCs w:val="20"/>
                <w:lang w:val="en-ID" w:eastAsia="en-ID"/>
              </w:rPr>
              <w:t>memberikan</w:t>
            </w:r>
            <w:proofErr w:type="spellEnd"/>
            <w:r w:rsidRPr="00E962D1">
              <w:rPr>
                <w:rFonts w:ascii="Times New Roman" w:eastAsia="Times New Roman" w:hAnsi="Times New Roman" w:cs="Times New Roman"/>
                <w:color w:val="000000"/>
                <w:sz w:val="20"/>
                <w:szCs w:val="20"/>
                <w:lang w:val="en-ID" w:eastAsia="en-ID"/>
              </w:rPr>
              <w:t xml:space="preserve"> </w:t>
            </w:r>
            <w:proofErr w:type="spellStart"/>
            <w:r w:rsidRPr="00E962D1">
              <w:rPr>
                <w:rFonts w:ascii="Times New Roman" w:eastAsia="Times New Roman" w:hAnsi="Times New Roman" w:cs="Times New Roman"/>
                <w:color w:val="000000"/>
                <w:sz w:val="20"/>
                <w:szCs w:val="20"/>
                <w:lang w:val="en-ID" w:eastAsia="en-ID"/>
              </w:rPr>
              <w:t>kepastian</w:t>
            </w:r>
            <w:proofErr w:type="spellEnd"/>
            <w:r w:rsidRPr="00E962D1">
              <w:rPr>
                <w:rFonts w:ascii="Times New Roman" w:eastAsia="Times New Roman" w:hAnsi="Times New Roman" w:cs="Times New Roman"/>
                <w:color w:val="000000"/>
                <w:sz w:val="20"/>
                <w:szCs w:val="20"/>
                <w:lang w:val="en-ID" w:eastAsia="en-ID"/>
              </w:rPr>
              <w:t xml:space="preserve"> </w:t>
            </w:r>
            <w:proofErr w:type="spellStart"/>
            <w:r w:rsidRPr="00E962D1">
              <w:rPr>
                <w:rFonts w:ascii="Times New Roman" w:eastAsia="Times New Roman" w:hAnsi="Times New Roman" w:cs="Times New Roman"/>
                <w:color w:val="000000"/>
                <w:sz w:val="20"/>
                <w:szCs w:val="20"/>
                <w:lang w:val="en-ID" w:eastAsia="en-ID"/>
              </w:rPr>
              <w:t>layanan</w:t>
            </w:r>
            <w:proofErr w:type="spellEnd"/>
            <w:r w:rsidRPr="00E962D1">
              <w:rPr>
                <w:rFonts w:ascii="Times New Roman" w:eastAsia="Times New Roman" w:hAnsi="Times New Roman" w:cs="Times New Roman"/>
                <w:color w:val="000000"/>
                <w:sz w:val="20"/>
                <w:szCs w:val="20"/>
                <w:lang w:val="en-ID" w:eastAsia="en-ID"/>
              </w:rPr>
              <w:t xml:space="preserve"> </w:t>
            </w:r>
            <w:proofErr w:type="spellStart"/>
            <w:r w:rsidRPr="00E962D1">
              <w:rPr>
                <w:rFonts w:ascii="Times New Roman" w:eastAsia="Times New Roman" w:hAnsi="Times New Roman" w:cs="Times New Roman"/>
                <w:color w:val="000000"/>
                <w:sz w:val="20"/>
                <w:szCs w:val="20"/>
                <w:lang w:val="en-ID" w:eastAsia="en-ID"/>
              </w:rPr>
              <w:t>sesuai</w:t>
            </w:r>
            <w:proofErr w:type="spellEnd"/>
            <w:r w:rsidRPr="00E962D1">
              <w:rPr>
                <w:rFonts w:ascii="Times New Roman" w:eastAsia="Times New Roman" w:hAnsi="Times New Roman" w:cs="Times New Roman"/>
                <w:color w:val="000000"/>
                <w:sz w:val="20"/>
                <w:szCs w:val="20"/>
                <w:lang w:val="en-ID" w:eastAsia="en-ID"/>
              </w:rPr>
              <w:t xml:space="preserve"> </w:t>
            </w:r>
            <w:proofErr w:type="spellStart"/>
            <w:r w:rsidRPr="00E962D1">
              <w:rPr>
                <w:rFonts w:ascii="Times New Roman" w:eastAsia="Times New Roman" w:hAnsi="Times New Roman" w:cs="Times New Roman"/>
                <w:color w:val="000000"/>
                <w:sz w:val="20"/>
                <w:szCs w:val="20"/>
                <w:lang w:val="en-ID" w:eastAsia="en-ID"/>
              </w:rPr>
              <w:t>ketentuan</w:t>
            </w:r>
            <w:proofErr w:type="spellEnd"/>
            <w:r w:rsidRPr="00E962D1">
              <w:rPr>
                <w:rFonts w:ascii="Times New Roman" w:eastAsia="Times New Roman" w:hAnsi="Times New Roman" w:cs="Times New Roman"/>
                <w:color w:val="000000"/>
                <w:sz w:val="20"/>
                <w:szCs w:val="20"/>
                <w:lang w:val="en-ID" w:eastAsia="en-ID"/>
              </w:rPr>
              <w:t>.</w:t>
            </w:r>
          </w:p>
        </w:tc>
        <w:tc>
          <w:tcPr>
            <w:tcW w:w="556" w:type="dxa"/>
            <w:vAlign w:val="center"/>
            <w:hideMark/>
          </w:tcPr>
          <w:p w14:paraId="1E7A2F1B" w14:textId="128D342B"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23</w:t>
            </w:r>
          </w:p>
        </w:tc>
        <w:tc>
          <w:tcPr>
            <w:tcW w:w="555" w:type="dxa"/>
            <w:vAlign w:val="center"/>
            <w:hideMark/>
          </w:tcPr>
          <w:p w14:paraId="506DE098" w14:textId="6423DCFF"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25</w:t>
            </w:r>
          </w:p>
        </w:tc>
        <w:tc>
          <w:tcPr>
            <w:tcW w:w="548" w:type="dxa"/>
            <w:vAlign w:val="center"/>
            <w:hideMark/>
          </w:tcPr>
          <w:p w14:paraId="224E137E" w14:textId="4EA565BC"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5</w:t>
            </w:r>
          </w:p>
        </w:tc>
        <w:tc>
          <w:tcPr>
            <w:tcW w:w="556" w:type="dxa"/>
            <w:vAlign w:val="center"/>
            <w:hideMark/>
          </w:tcPr>
          <w:p w14:paraId="284E8E4F" w14:textId="44FD1A63"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0</w:t>
            </w:r>
          </w:p>
        </w:tc>
        <w:tc>
          <w:tcPr>
            <w:tcW w:w="694" w:type="dxa"/>
            <w:vAlign w:val="center"/>
            <w:hideMark/>
          </w:tcPr>
          <w:p w14:paraId="68B635C1" w14:textId="7FB4CFC2"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0</w:t>
            </w:r>
          </w:p>
        </w:tc>
        <w:tc>
          <w:tcPr>
            <w:tcW w:w="564" w:type="dxa"/>
            <w:vAlign w:val="center"/>
            <w:hideMark/>
          </w:tcPr>
          <w:p w14:paraId="31390AC6" w14:textId="6C82E355"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230</w:t>
            </w:r>
          </w:p>
        </w:tc>
        <w:tc>
          <w:tcPr>
            <w:tcW w:w="754" w:type="dxa"/>
            <w:vAlign w:val="center"/>
            <w:hideMark/>
          </w:tcPr>
          <w:p w14:paraId="745F29B7" w14:textId="751B0F3C"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4,34</w:t>
            </w:r>
          </w:p>
        </w:tc>
        <w:tc>
          <w:tcPr>
            <w:tcW w:w="730" w:type="dxa"/>
            <w:vAlign w:val="center"/>
            <w:hideMark/>
          </w:tcPr>
          <w:p w14:paraId="01D03EE1" w14:textId="51D96CB7"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8</w:t>
            </w:r>
          </w:p>
        </w:tc>
      </w:tr>
      <w:tr w:rsidR="00B42D68" w:rsidRPr="005E1E9E" w14:paraId="446B4B69" w14:textId="77777777" w:rsidTr="00D96A63">
        <w:trPr>
          <w:trHeight w:val="280"/>
        </w:trPr>
        <w:tc>
          <w:tcPr>
            <w:tcW w:w="486" w:type="dxa"/>
            <w:vAlign w:val="center"/>
            <w:hideMark/>
          </w:tcPr>
          <w:p w14:paraId="4C3A0FB9" w14:textId="77777777" w:rsidR="00B42D68" w:rsidRPr="005E1E9E" w:rsidRDefault="00B42D68" w:rsidP="005E1E9E">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eastAsia="Times New Roman" w:hAnsi="Times New Roman" w:cs="Times New Roman"/>
                <w:color w:val="000000"/>
                <w:sz w:val="20"/>
                <w:szCs w:val="20"/>
                <w:lang w:val="en-ID" w:eastAsia="en-ID"/>
              </w:rPr>
              <w:t>10</w:t>
            </w:r>
          </w:p>
        </w:tc>
        <w:tc>
          <w:tcPr>
            <w:tcW w:w="3359" w:type="dxa"/>
            <w:vAlign w:val="center"/>
            <w:hideMark/>
          </w:tcPr>
          <w:p w14:paraId="6A7A0020" w14:textId="535C7BB3" w:rsidR="00B42D68" w:rsidRPr="0036291B" w:rsidRDefault="00B42D68" w:rsidP="00B42D68">
            <w:pPr>
              <w:spacing w:after="0" w:line="240" w:lineRule="auto"/>
              <w:rPr>
                <w:rFonts w:ascii="Times New Roman" w:eastAsia="Times New Roman" w:hAnsi="Times New Roman" w:cs="Times New Roman"/>
                <w:color w:val="000000"/>
                <w:sz w:val="20"/>
                <w:szCs w:val="20"/>
                <w:lang w:val="sv-SE" w:eastAsia="en-ID"/>
              </w:rPr>
            </w:pPr>
            <w:r w:rsidRPr="0036291B">
              <w:rPr>
                <w:rFonts w:ascii="Times New Roman" w:eastAsia="Times New Roman" w:hAnsi="Times New Roman" w:cs="Times New Roman"/>
                <w:color w:val="000000"/>
                <w:sz w:val="20"/>
                <w:szCs w:val="20"/>
                <w:lang w:val="sv-SE" w:eastAsia="en-ID"/>
              </w:rPr>
              <w:t>Masyarakat merasa pelayanan dilakukan secara adil dan transparan.</w:t>
            </w:r>
          </w:p>
        </w:tc>
        <w:tc>
          <w:tcPr>
            <w:tcW w:w="556" w:type="dxa"/>
            <w:vAlign w:val="center"/>
            <w:hideMark/>
          </w:tcPr>
          <w:p w14:paraId="6563B63F" w14:textId="4E400497"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24</w:t>
            </w:r>
          </w:p>
        </w:tc>
        <w:tc>
          <w:tcPr>
            <w:tcW w:w="555" w:type="dxa"/>
            <w:vAlign w:val="center"/>
            <w:hideMark/>
          </w:tcPr>
          <w:p w14:paraId="3D537AEF" w14:textId="6D912F7A"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24</w:t>
            </w:r>
          </w:p>
        </w:tc>
        <w:tc>
          <w:tcPr>
            <w:tcW w:w="548" w:type="dxa"/>
            <w:vAlign w:val="center"/>
            <w:hideMark/>
          </w:tcPr>
          <w:p w14:paraId="469FF9D1" w14:textId="5E443F03"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5</w:t>
            </w:r>
          </w:p>
        </w:tc>
        <w:tc>
          <w:tcPr>
            <w:tcW w:w="556" w:type="dxa"/>
            <w:vAlign w:val="center"/>
            <w:hideMark/>
          </w:tcPr>
          <w:p w14:paraId="023F9C59" w14:textId="5433D7C8"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0</w:t>
            </w:r>
          </w:p>
        </w:tc>
        <w:tc>
          <w:tcPr>
            <w:tcW w:w="694" w:type="dxa"/>
            <w:vAlign w:val="center"/>
            <w:hideMark/>
          </w:tcPr>
          <w:p w14:paraId="5D5DB881" w14:textId="205FF1C7"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0</w:t>
            </w:r>
          </w:p>
        </w:tc>
        <w:tc>
          <w:tcPr>
            <w:tcW w:w="564" w:type="dxa"/>
            <w:vAlign w:val="center"/>
            <w:hideMark/>
          </w:tcPr>
          <w:p w14:paraId="6F7C1337" w14:textId="595998B4"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231</w:t>
            </w:r>
          </w:p>
        </w:tc>
        <w:tc>
          <w:tcPr>
            <w:tcW w:w="754" w:type="dxa"/>
            <w:vAlign w:val="center"/>
            <w:hideMark/>
          </w:tcPr>
          <w:p w14:paraId="05FA1A79" w14:textId="15DA2ED5"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4,36</w:t>
            </w:r>
          </w:p>
        </w:tc>
        <w:tc>
          <w:tcPr>
            <w:tcW w:w="730" w:type="dxa"/>
            <w:vAlign w:val="center"/>
            <w:hideMark/>
          </w:tcPr>
          <w:p w14:paraId="66D6403D" w14:textId="2B684136"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6</w:t>
            </w:r>
          </w:p>
        </w:tc>
      </w:tr>
      <w:tr w:rsidR="00B42D68" w:rsidRPr="005E1E9E" w14:paraId="74D63182" w14:textId="77777777" w:rsidTr="00D96A63">
        <w:trPr>
          <w:trHeight w:val="280"/>
        </w:trPr>
        <w:tc>
          <w:tcPr>
            <w:tcW w:w="486" w:type="dxa"/>
            <w:vAlign w:val="center"/>
          </w:tcPr>
          <w:p w14:paraId="42B62837" w14:textId="19FDEA00" w:rsidR="00B42D68" w:rsidRPr="005E1E9E" w:rsidRDefault="00B42D68" w:rsidP="005E1E9E">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eastAsia="Times New Roman" w:hAnsi="Times New Roman" w:cs="Times New Roman"/>
                <w:color w:val="000000"/>
                <w:sz w:val="20"/>
                <w:szCs w:val="20"/>
                <w:lang w:val="en-ID" w:eastAsia="en-ID"/>
              </w:rPr>
              <w:t>11</w:t>
            </w:r>
          </w:p>
        </w:tc>
        <w:tc>
          <w:tcPr>
            <w:tcW w:w="3359" w:type="dxa"/>
            <w:vAlign w:val="center"/>
          </w:tcPr>
          <w:p w14:paraId="6131A37D" w14:textId="1E0262E9" w:rsidR="00B42D68" w:rsidRPr="0036291B" w:rsidRDefault="00B42D68" w:rsidP="00B42D68">
            <w:pPr>
              <w:spacing w:after="0" w:line="240" w:lineRule="auto"/>
              <w:rPr>
                <w:rFonts w:ascii="Times New Roman" w:eastAsia="Times New Roman" w:hAnsi="Times New Roman" w:cs="Times New Roman"/>
                <w:color w:val="000000"/>
                <w:sz w:val="20"/>
                <w:szCs w:val="20"/>
                <w:lang w:val="sv-SE" w:eastAsia="en-ID"/>
              </w:rPr>
            </w:pPr>
            <w:r w:rsidRPr="0036291B">
              <w:rPr>
                <w:rFonts w:ascii="Times New Roman" w:eastAsia="Times New Roman" w:hAnsi="Times New Roman" w:cs="Times New Roman"/>
                <w:color w:val="000000"/>
                <w:sz w:val="20"/>
                <w:szCs w:val="20"/>
                <w:lang w:val="sv-SE" w:eastAsia="en-ID"/>
              </w:rPr>
              <w:t>Informasi layanan mudah diakses oleh masyarakat.</w:t>
            </w:r>
          </w:p>
        </w:tc>
        <w:tc>
          <w:tcPr>
            <w:tcW w:w="556" w:type="dxa"/>
            <w:vAlign w:val="center"/>
          </w:tcPr>
          <w:p w14:paraId="4859E6A0" w14:textId="599A77AD"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22</w:t>
            </w:r>
          </w:p>
        </w:tc>
        <w:tc>
          <w:tcPr>
            <w:tcW w:w="555" w:type="dxa"/>
            <w:vAlign w:val="center"/>
          </w:tcPr>
          <w:p w14:paraId="3BF15766" w14:textId="15EE177E"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26</w:t>
            </w:r>
          </w:p>
        </w:tc>
        <w:tc>
          <w:tcPr>
            <w:tcW w:w="548" w:type="dxa"/>
            <w:vAlign w:val="center"/>
          </w:tcPr>
          <w:p w14:paraId="34B2C4A3" w14:textId="6A0808F9"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5</w:t>
            </w:r>
          </w:p>
        </w:tc>
        <w:tc>
          <w:tcPr>
            <w:tcW w:w="556" w:type="dxa"/>
            <w:vAlign w:val="center"/>
          </w:tcPr>
          <w:p w14:paraId="492E8039" w14:textId="514D2E3E"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0</w:t>
            </w:r>
          </w:p>
        </w:tc>
        <w:tc>
          <w:tcPr>
            <w:tcW w:w="694" w:type="dxa"/>
            <w:vAlign w:val="center"/>
          </w:tcPr>
          <w:p w14:paraId="17F9F0D6" w14:textId="18F3EF0C"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0</w:t>
            </w:r>
          </w:p>
        </w:tc>
        <w:tc>
          <w:tcPr>
            <w:tcW w:w="564" w:type="dxa"/>
            <w:vAlign w:val="center"/>
          </w:tcPr>
          <w:p w14:paraId="6A990B52" w14:textId="61264FC3"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229</w:t>
            </w:r>
          </w:p>
        </w:tc>
        <w:tc>
          <w:tcPr>
            <w:tcW w:w="754" w:type="dxa"/>
            <w:vAlign w:val="center"/>
          </w:tcPr>
          <w:p w14:paraId="0C5430DE" w14:textId="15CED2B8"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4,32</w:t>
            </w:r>
          </w:p>
        </w:tc>
        <w:tc>
          <w:tcPr>
            <w:tcW w:w="730" w:type="dxa"/>
            <w:vAlign w:val="center"/>
          </w:tcPr>
          <w:p w14:paraId="14E37397" w14:textId="3A769F61"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9</w:t>
            </w:r>
          </w:p>
        </w:tc>
      </w:tr>
      <w:tr w:rsidR="00B42D68" w:rsidRPr="005E1E9E" w14:paraId="6BC0647F" w14:textId="77777777" w:rsidTr="00D96A63">
        <w:trPr>
          <w:trHeight w:val="280"/>
        </w:trPr>
        <w:tc>
          <w:tcPr>
            <w:tcW w:w="486" w:type="dxa"/>
            <w:vAlign w:val="center"/>
          </w:tcPr>
          <w:p w14:paraId="58363745" w14:textId="4572B1BD" w:rsidR="00B42D68" w:rsidRPr="005E1E9E" w:rsidRDefault="00B42D68" w:rsidP="005E1E9E">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eastAsia="Times New Roman" w:hAnsi="Times New Roman" w:cs="Times New Roman"/>
                <w:color w:val="000000"/>
                <w:sz w:val="20"/>
                <w:szCs w:val="20"/>
                <w:lang w:val="en-ID" w:eastAsia="en-ID"/>
              </w:rPr>
              <w:t>12</w:t>
            </w:r>
          </w:p>
        </w:tc>
        <w:tc>
          <w:tcPr>
            <w:tcW w:w="3359" w:type="dxa"/>
            <w:vAlign w:val="center"/>
          </w:tcPr>
          <w:p w14:paraId="32F33366" w14:textId="5C99592A" w:rsidR="00B42D68" w:rsidRPr="0036291B" w:rsidRDefault="00B42D68" w:rsidP="00B42D68">
            <w:pPr>
              <w:spacing w:after="0" w:line="240" w:lineRule="auto"/>
              <w:rPr>
                <w:rFonts w:ascii="Times New Roman" w:eastAsia="Times New Roman" w:hAnsi="Times New Roman" w:cs="Times New Roman"/>
                <w:color w:val="000000"/>
                <w:sz w:val="20"/>
                <w:szCs w:val="20"/>
                <w:lang w:val="sv-SE" w:eastAsia="en-ID"/>
              </w:rPr>
            </w:pPr>
            <w:r w:rsidRPr="0036291B">
              <w:rPr>
                <w:rFonts w:ascii="Times New Roman" w:eastAsia="Times New Roman" w:hAnsi="Times New Roman" w:cs="Times New Roman"/>
                <w:color w:val="000000"/>
                <w:sz w:val="20"/>
                <w:szCs w:val="20"/>
                <w:lang w:val="sv-SE" w:eastAsia="en-ID"/>
              </w:rPr>
              <w:t>Aparatur memberikan penjelasan yang jelas tentang prosedur dan persyaratan layanan.</w:t>
            </w:r>
          </w:p>
        </w:tc>
        <w:tc>
          <w:tcPr>
            <w:tcW w:w="556" w:type="dxa"/>
            <w:vAlign w:val="center"/>
          </w:tcPr>
          <w:p w14:paraId="3707A805" w14:textId="73CD3177"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25</w:t>
            </w:r>
          </w:p>
        </w:tc>
        <w:tc>
          <w:tcPr>
            <w:tcW w:w="555" w:type="dxa"/>
            <w:vAlign w:val="center"/>
          </w:tcPr>
          <w:p w14:paraId="3BC5AB19" w14:textId="21EF8B48"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23</w:t>
            </w:r>
          </w:p>
        </w:tc>
        <w:tc>
          <w:tcPr>
            <w:tcW w:w="548" w:type="dxa"/>
            <w:vAlign w:val="center"/>
          </w:tcPr>
          <w:p w14:paraId="2941AB69" w14:textId="7DBF161B"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5</w:t>
            </w:r>
          </w:p>
        </w:tc>
        <w:tc>
          <w:tcPr>
            <w:tcW w:w="556" w:type="dxa"/>
            <w:vAlign w:val="center"/>
          </w:tcPr>
          <w:p w14:paraId="5759A001" w14:textId="26BFF88E"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0</w:t>
            </w:r>
          </w:p>
        </w:tc>
        <w:tc>
          <w:tcPr>
            <w:tcW w:w="694" w:type="dxa"/>
            <w:vAlign w:val="center"/>
          </w:tcPr>
          <w:p w14:paraId="245C1D6F" w14:textId="2DAF250C"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0</w:t>
            </w:r>
          </w:p>
        </w:tc>
        <w:tc>
          <w:tcPr>
            <w:tcW w:w="564" w:type="dxa"/>
            <w:vAlign w:val="center"/>
          </w:tcPr>
          <w:p w14:paraId="7CE1E158" w14:textId="332CFF72"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232</w:t>
            </w:r>
          </w:p>
        </w:tc>
        <w:tc>
          <w:tcPr>
            <w:tcW w:w="754" w:type="dxa"/>
            <w:vAlign w:val="center"/>
          </w:tcPr>
          <w:p w14:paraId="008EEBC0" w14:textId="60509A32"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4,38</w:t>
            </w:r>
          </w:p>
        </w:tc>
        <w:tc>
          <w:tcPr>
            <w:tcW w:w="730" w:type="dxa"/>
            <w:vAlign w:val="center"/>
          </w:tcPr>
          <w:p w14:paraId="05F6E51E" w14:textId="0F384B94"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color w:val="000000"/>
                <w:sz w:val="20"/>
                <w:szCs w:val="20"/>
              </w:rPr>
              <w:t>5</w:t>
            </w:r>
          </w:p>
        </w:tc>
      </w:tr>
      <w:tr w:rsidR="00B42D68" w:rsidRPr="005E1E9E" w14:paraId="7AAEA9B2" w14:textId="77777777" w:rsidTr="00D96A63">
        <w:trPr>
          <w:trHeight w:val="280"/>
        </w:trPr>
        <w:tc>
          <w:tcPr>
            <w:tcW w:w="486" w:type="dxa"/>
            <w:vAlign w:val="center"/>
          </w:tcPr>
          <w:p w14:paraId="51F25386" w14:textId="77777777" w:rsidR="00B42D68" w:rsidRPr="005E1E9E" w:rsidRDefault="00B42D68" w:rsidP="00B42D68">
            <w:pPr>
              <w:spacing w:after="0" w:line="240" w:lineRule="auto"/>
              <w:jc w:val="right"/>
              <w:rPr>
                <w:rFonts w:ascii="Times New Roman" w:eastAsia="Times New Roman" w:hAnsi="Times New Roman" w:cs="Times New Roman"/>
                <w:color w:val="000000"/>
                <w:sz w:val="20"/>
                <w:szCs w:val="20"/>
                <w:lang w:val="en-ID" w:eastAsia="en-ID"/>
              </w:rPr>
            </w:pPr>
          </w:p>
        </w:tc>
        <w:tc>
          <w:tcPr>
            <w:tcW w:w="3359" w:type="dxa"/>
            <w:vAlign w:val="center"/>
          </w:tcPr>
          <w:p w14:paraId="587B1238" w14:textId="56E2D511" w:rsidR="00B42D68" w:rsidRPr="000D4766" w:rsidRDefault="00B42D68" w:rsidP="00B42D68">
            <w:pPr>
              <w:spacing w:after="0" w:line="240" w:lineRule="auto"/>
              <w:jc w:val="center"/>
              <w:rPr>
                <w:rFonts w:ascii="Times New Roman" w:eastAsia="Times New Roman" w:hAnsi="Times New Roman" w:cs="Times New Roman"/>
                <w:b/>
                <w:bCs/>
                <w:color w:val="000000"/>
                <w:sz w:val="20"/>
                <w:szCs w:val="20"/>
                <w:lang w:val="en-ID" w:eastAsia="en-ID"/>
              </w:rPr>
            </w:pPr>
            <w:r w:rsidRPr="000D4766">
              <w:rPr>
                <w:rFonts w:ascii="Times New Roman" w:eastAsia="Times New Roman" w:hAnsi="Times New Roman" w:cs="Times New Roman"/>
                <w:b/>
                <w:bCs/>
                <w:color w:val="000000"/>
                <w:sz w:val="20"/>
                <w:szCs w:val="20"/>
                <w:lang w:val="en-ID" w:eastAsia="en-ID"/>
              </w:rPr>
              <w:t>Mean</w:t>
            </w:r>
          </w:p>
        </w:tc>
        <w:tc>
          <w:tcPr>
            <w:tcW w:w="556" w:type="dxa"/>
            <w:vAlign w:val="center"/>
          </w:tcPr>
          <w:p w14:paraId="0476E6AF" w14:textId="77777777"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p>
        </w:tc>
        <w:tc>
          <w:tcPr>
            <w:tcW w:w="555" w:type="dxa"/>
            <w:vAlign w:val="center"/>
          </w:tcPr>
          <w:p w14:paraId="607C701C" w14:textId="77777777"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p>
        </w:tc>
        <w:tc>
          <w:tcPr>
            <w:tcW w:w="548" w:type="dxa"/>
            <w:vAlign w:val="center"/>
          </w:tcPr>
          <w:p w14:paraId="20E5C647" w14:textId="77777777"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p>
        </w:tc>
        <w:tc>
          <w:tcPr>
            <w:tcW w:w="556" w:type="dxa"/>
            <w:vAlign w:val="center"/>
          </w:tcPr>
          <w:p w14:paraId="29F45F0C" w14:textId="77777777"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p>
        </w:tc>
        <w:tc>
          <w:tcPr>
            <w:tcW w:w="694" w:type="dxa"/>
            <w:vAlign w:val="center"/>
          </w:tcPr>
          <w:p w14:paraId="1EEF0D41" w14:textId="77777777"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p>
        </w:tc>
        <w:tc>
          <w:tcPr>
            <w:tcW w:w="564" w:type="dxa"/>
            <w:vAlign w:val="center"/>
          </w:tcPr>
          <w:p w14:paraId="53DC2B70" w14:textId="7DB83751"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b/>
                <w:bCs/>
                <w:color w:val="000000"/>
                <w:sz w:val="20"/>
                <w:szCs w:val="20"/>
              </w:rPr>
              <w:t>2.783</w:t>
            </w:r>
          </w:p>
        </w:tc>
        <w:tc>
          <w:tcPr>
            <w:tcW w:w="754" w:type="dxa"/>
            <w:vAlign w:val="center"/>
          </w:tcPr>
          <w:p w14:paraId="407B43B3" w14:textId="6C2D0A06"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b/>
                <w:bCs/>
                <w:color w:val="000000"/>
                <w:sz w:val="20"/>
                <w:szCs w:val="20"/>
              </w:rPr>
              <w:t>4,38</w:t>
            </w:r>
          </w:p>
        </w:tc>
        <w:tc>
          <w:tcPr>
            <w:tcW w:w="730" w:type="dxa"/>
            <w:vAlign w:val="center"/>
          </w:tcPr>
          <w:p w14:paraId="53E105F7" w14:textId="77777777" w:rsidR="00B42D68" w:rsidRPr="005E1E9E" w:rsidRDefault="00B42D68" w:rsidP="00B42D68">
            <w:pPr>
              <w:spacing w:after="0" w:line="240" w:lineRule="auto"/>
              <w:jc w:val="center"/>
              <w:rPr>
                <w:rFonts w:ascii="Times New Roman" w:eastAsia="Times New Roman" w:hAnsi="Times New Roman" w:cs="Times New Roman"/>
                <w:color w:val="000000"/>
                <w:sz w:val="20"/>
                <w:szCs w:val="20"/>
                <w:lang w:val="en-ID" w:eastAsia="en-ID"/>
              </w:rPr>
            </w:pPr>
          </w:p>
        </w:tc>
      </w:tr>
    </w:tbl>
    <w:p w14:paraId="2B29D5BE" w14:textId="7C2C34DA" w:rsidR="009E5475" w:rsidRDefault="00D96A63" w:rsidP="00D96A6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proofErr w:type="spellStart"/>
      <w:proofErr w:type="gramStart"/>
      <w:r w:rsidRPr="009E5475">
        <w:rPr>
          <w:rFonts w:ascii="Times New Roman" w:hAnsi="Times New Roman" w:cs="Times New Roman"/>
          <w:sz w:val="20"/>
          <w:szCs w:val="20"/>
        </w:rPr>
        <w:t>Sumber</w:t>
      </w:r>
      <w:proofErr w:type="spellEnd"/>
      <w:r w:rsidRPr="009E5475">
        <w:rPr>
          <w:rFonts w:ascii="Times New Roman" w:hAnsi="Times New Roman" w:cs="Times New Roman"/>
          <w:sz w:val="20"/>
          <w:szCs w:val="20"/>
        </w:rPr>
        <w:t xml:space="preserve"> :</w:t>
      </w:r>
      <w:proofErr w:type="gramEnd"/>
      <w:r w:rsidRPr="009E5475">
        <w:rPr>
          <w:rFonts w:ascii="Times New Roman" w:hAnsi="Times New Roman" w:cs="Times New Roman"/>
          <w:sz w:val="20"/>
          <w:szCs w:val="20"/>
        </w:rPr>
        <w:t xml:space="preserve"> </w:t>
      </w:r>
      <w:proofErr w:type="spellStart"/>
      <w:r w:rsidRPr="009E5475">
        <w:rPr>
          <w:rFonts w:ascii="Times New Roman" w:hAnsi="Times New Roman" w:cs="Times New Roman"/>
          <w:sz w:val="20"/>
          <w:szCs w:val="20"/>
        </w:rPr>
        <w:t>Diolah</w:t>
      </w:r>
      <w:proofErr w:type="spellEnd"/>
      <w:r w:rsidRPr="009E5475">
        <w:rPr>
          <w:rFonts w:ascii="Times New Roman" w:hAnsi="Times New Roman" w:cs="Times New Roman"/>
          <w:sz w:val="20"/>
          <w:szCs w:val="20"/>
        </w:rPr>
        <w:t xml:space="preserve"> Peneliti,2025</w:t>
      </w:r>
    </w:p>
    <w:p w14:paraId="2EBA2096" w14:textId="77777777" w:rsidR="00817563" w:rsidRDefault="00817563" w:rsidP="00D96A63">
      <w:pPr>
        <w:spacing w:after="0" w:line="240" w:lineRule="auto"/>
        <w:jc w:val="both"/>
        <w:rPr>
          <w:rFonts w:ascii="Times New Roman" w:hAnsi="Times New Roman" w:cs="Times New Roman"/>
          <w:sz w:val="20"/>
          <w:szCs w:val="20"/>
        </w:rPr>
      </w:pPr>
    </w:p>
    <w:p w14:paraId="39966C8C" w14:textId="65BDC30D" w:rsidR="00505AA3" w:rsidRPr="0036291B" w:rsidRDefault="00505AA3" w:rsidP="00817563">
      <w:pPr>
        <w:spacing w:after="0"/>
        <w:ind w:firstLine="720"/>
        <w:jc w:val="both"/>
        <w:rPr>
          <w:rFonts w:ascii="Times New Roman" w:eastAsia="Times New Roman" w:hAnsi="Times New Roman" w:cs="Times New Roman"/>
          <w:sz w:val="20"/>
          <w:szCs w:val="20"/>
          <w:lang w:val="sv-SE"/>
        </w:rPr>
      </w:pPr>
      <w:r w:rsidRPr="0036291B">
        <w:rPr>
          <w:rFonts w:ascii="Times New Roman" w:eastAsia="Times New Roman" w:hAnsi="Times New Roman" w:cs="Times New Roman"/>
          <w:sz w:val="20"/>
          <w:szCs w:val="20"/>
          <w:lang w:val="sv-SE"/>
        </w:rPr>
        <w:t xml:space="preserve">Berdasarkan hasil analisis kuesioner terhadap 53 responden, kualitas pelayanan publik pada Pemerintah Desa Sungai Dusun Kecamatan Batang Tuaka memperoleh nilai rata-rata sebesar 4,38 yang berada dalam kategori sangat kuat. Hasil ini menunjukkan bahwa secara umum masyarakat menilai pelayanan publik yang diberikan oleh pemerintah desa telah berjalan dengan sangat baik, efektif, dan mampu memberikan kepuasan kepada masyarakat sebagai penerima layanan. Penilaian yang sangat positif tersebut mencakup berbagai aspek pelayanan, seperti ketersediaan dan kelayakan fasilitas, profesionalisme serta penampilan aparatur desa, ketepatan prosedur, akurasi pelayanan, kecepatan dan ketanggapan dalam merespons kebutuhan masyarakat, serta sikap sopan dan ramah dalam pelayanan. Selain itu, pelayanan juga dinilai adil, transparan, dan didukung oleh informasi yang mudah diakses dan dipahami. Kondisi ini mencerminkan keberhasilan pemerintah desa dalam mengelola dan meningkatkan kualitas pelayanan publik sesuai dengan harapan masyarakat. Keberhasilan ini diharapkan dapat terus dipertahankan dan ditingkatkan melalui inovasi pelayanan serta peningkatan kapasitas aparatur desa secara berkelanjutan. </w:t>
      </w:r>
    </w:p>
    <w:p w14:paraId="0AE08E31" w14:textId="266AAEB9" w:rsidR="00505AA3" w:rsidRPr="0036291B" w:rsidRDefault="00505AA3" w:rsidP="00505AA3">
      <w:pPr>
        <w:spacing w:after="0"/>
        <w:jc w:val="both"/>
        <w:rPr>
          <w:rFonts w:ascii="Times New Roman" w:eastAsia="Times New Roman" w:hAnsi="Times New Roman" w:cs="Times New Roman"/>
          <w:sz w:val="20"/>
          <w:szCs w:val="20"/>
          <w:lang w:val="sv-SE"/>
        </w:rPr>
      </w:pPr>
    </w:p>
    <w:p w14:paraId="096AAA4D" w14:textId="77777777" w:rsidR="00977B98" w:rsidRPr="00713F22" w:rsidRDefault="005C0961" w:rsidP="00713F22">
      <w:pPr>
        <w:pStyle w:val="ListParagraph"/>
        <w:numPr>
          <w:ilvl w:val="0"/>
          <w:numId w:val="19"/>
        </w:numPr>
        <w:spacing w:after="0"/>
        <w:ind w:left="360"/>
        <w:jc w:val="both"/>
        <w:rPr>
          <w:rFonts w:ascii="Times New Roman" w:eastAsia="Times New Roman" w:hAnsi="Times New Roman" w:cs="Times New Roman"/>
          <w:b/>
          <w:sz w:val="20"/>
          <w:lang w:val="sv-SE"/>
        </w:rPr>
      </w:pPr>
      <w:r w:rsidRPr="00713F22">
        <w:rPr>
          <w:rFonts w:ascii="Times New Roman" w:eastAsia="Times New Roman" w:hAnsi="Times New Roman" w:cs="Times New Roman"/>
          <w:b/>
          <w:sz w:val="20"/>
          <w:szCs w:val="20"/>
          <w:lang w:val="sv-SE"/>
        </w:rPr>
        <w:t>Pembahasan</w:t>
      </w:r>
      <w:r w:rsidR="00977B98" w:rsidRPr="00713F22">
        <w:rPr>
          <w:rFonts w:ascii="Times New Roman" w:eastAsia="Times New Roman" w:hAnsi="Times New Roman" w:cs="Times New Roman"/>
          <w:b/>
          <w:sz w:val="20"/>
          <w:szCs w:val="20"/>
          <w:lang w:val="sv-SE"/>
        </w:rPr>
        <w:t xml:space="preserve"> </w:t>
      </w:r>
      <w:r w:rsidR="00977B98" w:rsidRPr="00713F22">
        <w:rPr>
          <w:rFonts w:ascii="Times New Roman" w:eastAsia="Times New Roman" w:hAnsi="Times New Roman" w:cs="Times New Roman"/>
          <w:b/>
          <w:sz w:val="20"/>
          <w:lang w:val="sv-SE"/>
        </w:rPr>
        <w:t>Strategi Pengembangan Aparatur Pemerintah Desa Sungai Dusun</w:t>
      </w:r>
    </w:p>
    <w:p w14:paraId="5C1409CA" w14:textId="3414B2EA" w:rsidR="00977B98" w:rsidRPr="00977B98" w:rsidRDefault="00977B98" w:rsidP="00713F22">
      <w:pPr>
        <w:pStyle w:val="ListParagraph"/>
        <w:numPr>
          <w:ilvl w:val="0"/>
          <w:numId w:val="15"/>
        </w:numPr>
        <w:spacing w:after="0"/>
        <w:ind w:left="360"/>
        <w:jc w:val="both"/>
        <w:rPr>
          <w:rFonts w:ascii="Times New Roman" w:eastAsia="Times New Roman" w:hAnsi="Times New Roman" w:cs="Times New Roman"/>
          <w:b/>
          <w:sz w:val="20"/>
          <w:szCs w:val="20"/>
          <w:lang w:val="en-ID"/>
        </w:rPr>
      </w:pPr>
      <w:proofErr w:type="spellStart"/>
      <w:r w:rsidRPr="00977B98">
        <w:rPr>
          <w:rFonts w:ascii="Times New Roman" w:eastAsia="Times New Roman" w:hAnsi="Times New Roman" w:cs="Times New Roman"/>
          <w:b/>
          <w:sz w:val="20"/>
          <w:szCs w:val="20"/>
          <w:lang w:val="en-ID"/>
        </w:rPr>
        <w:t>Strategi</w:t>
      </w:r>
      <w:proofErr w:type="spellEnd"/>
      <w:r w:rsidRPr="00977B98">
        <w:rPr>
          <w:rFonts w:ascii="Times New Roman" w:eastAsia="Times New Roman" w:hAnsi="Times New Roman" w:cs="Times New Roman"/>
          <w:b/>
          <w:sz w:val="20"/>
          <w:szCs w:val="20"/>
          <w:lang w:val="en-ID"/>
        </w:rPr>
        <w:t xml:space="preserve"> </w:t>
      </w:r>
      <w:proofErr w:type="spellStart"/>
      <w:r w:rsidRPr="00977B98">
        <w:rPr>
          <w:rFonts w:ascii="Times New Roman" w:eastAsia="Times New Roman" w:hAnsi="Times New Roman" w:cs="Times New Roman"/>
          <w:b/>
          <w:sz w:val="20"/>
          <w:szCs w:val="20"/>
          <w:lang w:val="en-ID"/>
        </w:rPr>
        <w:t>Pengembangan</w:t>
      </w:r>
      <w:proofErr w:type="spellEnd"/>
      <w:r w:rsidRPr="00977B98">
        <w:rPr>
          <w:rFonts w:ascii="Times New Roman" w:eastAsia="Times New Roman" w:hAnsi="Times New Roman" w:cs="Times New Roman"/>
          <w:b/>
          <w:sz w:val="20"/>
          <w:szCs w:val="20"/>
          <w:lang w:val="en-ID"/>
        </w:rPr>
        <w:t xml:space="preserve"> </w:t>
      </w:r>
      <w:proofErr w:type="spellStart"/>
      <w:r w:rsidRPr="00977B98">
        <w:rPr>
          <w:rFonts w:ascii="Times New Roman" w:eastAsia="Times New Roman" w:hAnsi="Times New Roman" w:cs="Times New Roman"/>
          <w:b/>
          <w:sz w:val="20"/>
          <w:szCs w:val="20"/>
          <w:lang w:val="en-ID"/>
        </w:rPr>
        <w:t>Aparatur</w:t>
      </w:r>
      <w:proofErr w:type="spellEnd"/>
      <w:r w:rsidRPr="00977B98">
        <w:rPr>
          <w:rFonts w:ascii="Times New Roman" w:eastAsia="Times New Roman" w:hAnsi="Times New Roman" w:cs="Times New Roman"/>
          <w:b/>
          <w:sz w:val="20"/>
          <w:szCs w:val="20"/>
          <w:lang w:val="en-ID"/>
        </w:rPr>
        <w:t xml:space="preserve"> </w:t>
      </w:r>
      <w:proofErr w:type="spellStart"/>
      <w:r w:rsidRPr="00977B98">
        <w:rPr>
          <w:rFonts w:ascii="Times New Roman" w:eastAsia="Times New Roman" w:hAnsi="Times New Roman" w:cs="Times New Roman"/>
          <w:b/>
          <w:sz w:val="20"/>
          <w:szCs w:val="20"/>
          <w:lang w:val="en-ID"/>
        </w:rPr>
        <w:t>melalui</w:t>
      </w:r>
      <w:proofErr w:type="spellEnd"/>
      <w:r w:rsidRPr="00977B98">
        <w:rPr>
          <w:rFonts w:ascii="Times New Roman" w:eastAsia="Times New Roman" w:hAnsi="Times New Roman" w:cs="Times New Roman"/>
          <w:b/>
          <w:sz w:val="20"/>
          <w:szCs w:val="20"/>
          <w:lang w:val="en-ID"/>
        </w:rPr>
        <w:t xml:space="preserve"> </w:t>
      </w:r>
      <w:proofErr w:type="spellStart"/>
      <w:r w:rsidRPr="00977B98">
        <w:rPr>
          <w:rFonts w:ascii="Times New Roman" w:eastAsia="Times New Roman" w:hAnsi="Times New Roman" w:cs="Times New Roman"/>
          <w:b/>
          <w:sz w:val="20"/>
          <w:szCs w:val="20"/>
          <w:lang w:val="en-ID"/>
        </w:rPr>
        <w:t>Pelatihan</w:t>
      </w:r>
      <w:proofErr w:type="spellEnd"/>
    </w:p>
    <w:p w14:paraId="790F4CD3" w14:textId="1B382C0C" w:rsidR="00977B98" w:rsidRPr="0036291B" w:rsidRDefault="00977B98" w:rsidP="00713F22">
      <w:pPr>
        <w:spacing w:after="0"/>
        <w:ind w:firstLine="720"/>
        <w:jc w:val="both"/>
        <w:rPr>
          <w:rFonts w:ascii="Times New Roman" w:eastAsia="Times New Roman" w:hAnsi="Times New Roman" w:cs="Times New Roman"/>
          <w:bCs/>
          <w:sz w:val="20"/>
          <w:szCs w:val="20"/>
          <w:lang w:val="sv-SE"/>
        </w:rPr>
      </w:pPr>
      <w:r w:rsidRPr="0036291B">
        <w:rPr>
          <w:rFonts w:ascii="Times New Roman" w:eastAsia="Times New Roman" w:hAnsi="Times New Roman" w:cs="Times New Roman"/>
          <w:bCs/>
          <w:sz w:val="20"/>
          <w:szCs w:val="20"/>
          <w:lang w:val="sv-SE"/>
        </w:rPr>
        <w:t xml:space="preserve">Strategi pelatihan aparatur di Pemerintah Desa Sungai Dusun merupakan salah satu langkah utama dalam meningkatkan kualitas sumber daya aparatur desa. Berdasarkan tabel distribusi frekuensi variabel strategi pengembangan aparatur, sebagian besar responden menyatakan </w:t>
      </w:r>
      <w:r w:rsidRPr="0036291B">
        <w:rPr>
          <w:rFonts w:ascii="Times New Roman" w:eastAsia="Times New Roman" w:hAnsi="Times New Roman" w:cs="Times New Roman"/>
          <w:bCs/>
          <w:i/>
          <w:iCs/>
          <w:sz w:val="20"/>
          <w:szCs w:val="20"/>
          <w:lang w:val="sv-SE"/>
        </w:rPr>
        <w:t>sangat setuju</w:t>
      </w:r>
      <w:r w:rsidRPr="0036291B">
        <w:rPr>
          <w:rFonts w:ascii="Times New Roman" w:eastAsia="Times New Roman" w:hAnsi="Times New Roman" w:cs="Times New Roman"/>
          <w:bCs/>
          <w:sz w:val="20"/>
          <w:szCs w:val="20"/>
          <w:lang w:val="sv-SE"/>
        </w:rPr>
        <w:t xml:space="preserve"> dan </w:t>
      </w:r>
      <w:r w:rsidRPr="0036291B">
        <w:rPr>
          <w:rFonts w:ascii="Times New Roman" w:eastAsia="Times New Roman" w:hAnsi="Times New Roman" w:cs="Times New Roman"/>
          <w:bCs/>
          <w:i/>
          <w:iCs/>
          <w:sz w:val="20"/>
          <w:szCs w:val="20"/>
          <w:lang w:val="sv-SE"/>
        </w:rPr>
        <w:t>setuju</w:t>
      </w:r>
      <w:r w:rsidRPr="0036291B">
        <w:rPr>
          <w:rFonts w:ascii="Times New Roman" w:eastAsia="Times New Roman" w:hAnsi="Times New Roman" w:cs="Times New Roman"/>
          <w:bCs/>
          <w:sz w:val="20"/>
          <w:szCs w:val="20"/>
          <w:lang w:val="sv-SE"/>
        </w:rPr>
        <w:t xml:space="preserve"> bahwa aparatur desa rutin mengikuti pelatihan serta pelatihan yang diberikan mampu meningkatkan keterampilan kerja aparatur. Nilai rata-rata indikator pelatihan berada pada kategori sangat kuat, yang menunjukkan bahwa strategi pelatihan telah berjalan efektif dan mendapat respon positif dari aparatur desa.</w:t>
      </w:r>
      <w:r w:rsidR="00505AA3" w:rsidRPr="0036291B">
        <w:rPr>
          <w:rFonts w:ascii="Times New Roman" w:eastAsia="Times New Roman" w:hAnsi="Times New Roman" w:cs="Times New Roman"/>
          <w:bCs/>
          <w:sz w:val="20"/>
          <w:szCs w:val="20"/>
          <w:lang w:val="sv-SE"/>
        </w:rPr>
        <w:t xml:space="preserve"> </w:t>
      </w:r>
      <w:r w:rsidRPr="0036291B">
        <w:rPr>
          <w:rFonts w:ascii="Times New Roman" w:eastAsia="Times New Roman" w:hAnsi="Times New Roman" w:cs="Times New Roman"/>
          <w:bCs/>
          <w:sz w:val="20"/>
          <w:szCs w:val="20"/>
          <w:lang w:val="sv-SE"/>
        </w:rPr>
        <w:t xml:space="preserve">Strategi pelatihan aparatur di Pemerintah Desa Sungai Dusun dilaksanakan sebagai upaya untuk meningkatkan keterampilan dan kemampuan teknis aparatur dalam memberikan pelayanan publik. Pelatihan yang diberikan disesuaikan dengan tugas dan fungsi masing-masing aparatur, terutama yang berkaitan dengan pelayanan administrasi dan pelayanan kepada masyarakat. Berdasarkan hasil penelitian, pelatihan dinilai efektif karena mampu meningkatkan pemahaman aparatur terhadap prosedur pelayanan serta meningkatkan kerja aparatur desa. </w:t>
      </w:r>
    </w:p>
    <w:p w14:paraId="5B033981" w14:textId="266A72AA" w:rsidR="00977B98" w:rsidRPr="00132936" w:rsidRDefault="00977B98" w:rsidP="00713F22">
      <w:pPr>
        <w:pStyle w:val="ListParagraph"/>
        <w:numPr>
          <w:ilvl w:val="0"/>
          <w:numId w:val="15"/>
        </w:numPr>
        <w:spacing w:after="0"/>
        <w:ind w:left="270" w:hanging="283"/>
        <w:jc w:val="both"/>
        <w:rPr>
          <w:rFonts w:ascii="Times New Roman" w:eastAsia="Times New Roman" w:hAnsi="Times New Roman" w:cs="Times New Roman"/>
          <w:b/>
          <w:sz w:val="20"/>
          <w:szCs w:val="20"/>
          <w:lang w:val="pt-BR"/>
        </w:rPr>
      </w:pPr>
      <w:r w:rsidRPr="00132936">
        <w:rPr>
          <w:rFonts w:ascii="Times New Roman" w:eastAsia="Times New Roman" w:hAnsi="Times New Roman" w:cs="Times New Roman"/>
          <w:b/>
          <w:sz w:val="20"/>
          <w:szCs w:val="20"/>
          <w:lang w:val="pt-BR"/>
        </w:rPr>
        <w:t>Strategi Pengembangan Aparatur melalui Pendidikan</w:t>
      </w:r>
    </w:p>
    <w:p w14:paraId="46A7A137" w14:textId="442B2850" w:rsidR="00917FD3" w:rsidRPr="00505AA3" w:rsidRDefault="00977B98" w:rsidP="00F12D90">
      <w:pPr>
        <w:spacing w:after="0"/>
        <w:ind w:firstLine="720"/>
        <w:jc w:val="both"/>
        <w:rPr>
          <w:rFonts w:ascii="Times New Roman" w:eastAsia="Times New Roman" w:hAnsi="Times New Roman" w:cs="Times New Roman"/>
          <w:bCs/>
          <w:sz w:val="20"/>
          <w:szCs w:val="20"/>
          <w:lang w:val="pt-BR"/>
        </w:rPr>
      </w:pPr>
      <w:r w:rsidRPr="00505AA3">
        <w:rPr>
          <w:rFonts w:ascii="Times New Roman" w:eastAsia="Times New Roman" w:hAnsi="Times New Roman" w:cs="Times New Roman"/>
          <w:bCs/>
          <w:sz w:val="20"/>
          <w:szCs w:val="20"/>
          <w:lang w:val="pt-BR"/>
        </w:rPr>
        <w:t xml:space="preserve">Strategi pengembangan aparatur melalui pendidikan dilaksanakan dengan memberikan kesempatan kepada aparatur desa untuk mengikuti pendidikan formal maupun nonformal. Berdasarkan tabel distribusi </w:t>
      </w:r>
      <w:r w:rsidRPr="00505AA3">
        <w:rPr>
          <w:rFonts w:ascii="Times New Roman" w:eastAsia="Times New Roman" w:hAnsi="Times New Roman" w:cs="Times New Roman"/>
          <w:bCs/>
          <w:sz w:val="20"/>
          <w:szCs w:val="20"/>
          <w:lang w:val="pt-BR"/>
        </w:rPr>
        <w:lastRenderedPageBreak/>
        <w:t>frekuensi variabel strategi pengembangan aparatur, mayoritas responden menilai bahwa aparatur desa memperoleh kesempatan pendidikan dan pendidikan tersebut relevan dengan peningkatan kualitas pelayanan publik. Hasil interpretasi menunjukkan bahwa indikator pendidikan berada pada kategori sangat kuat, yang mengindikasikan bahwa strategi pendidikan telah mendukung peningkatan kompetensi aparatur desa.</w:t>
      </w:r>
      <w:r w:rsidR="00505AA3">
        <w:rPr>
          <w:rFonts w:ascii="Times New Roman" w:eastAsia="Times New Roman" w:hAnsi="Times New Roman" w:cs="Times New Roman"/>
          <w:bCs/>
          <w:sz w:val="20"/>
          <w:szCs w:val="20"/>
          <w:lang w:val="pt-BR"/>
        </w:rPr>
        <w:t xml:space="preserve"> </w:t>
      </w:r>
      <w:r w:rsidRPr="00505AA3">
        <w:rPr>
          <w:rFonts w:ascii="Times New Roman" w:eastAsia="Times New Roman" w:hAnsi="Times New Roman" w:cs="Times New Roman"/>
          <w:bCs/>
          <w:sz w:val="20"/>
          <w:szCs w:val="20"/>
          <w:lang w:val="pt-BR"/>
        </w:rPr>
        <w:t>Strategi pendidikan dilakukan dengan memberikan kesempatan kepada aparatur desa untuk mengikuti pendidikan formal maupun nonformal guna meningkatkan kompetensi dan wawasan kerja. Pendidikan yang diikuti aparatur dinilai relevan dengan peningkatan kualitas pelayanan publik, karena mampu memperluas pengetahuan aparatur tentang administrasi pemerintahan dan pelayanan masyarakat. Hasil penelitian menunjukkan bahwa strategi pendidikan memberikan kontribusi positif terhadap peningkatan kemampuan aparatur dalam memahami kebutuhan masyarakat serta melaksanakan tugas pelayanan secara lebih sistematis dan profesional.</w:t>
      </w:r>
    </w:p>
    <w:p w14:paraId="1782A40E" w14:textId="65ED9AF2" w:rsidR="00977B98" w:rsidRPr="0036291B" w:rsidRDefault="00977B98" w:rsidP="00F12D90">
      <w:pPr>
        <w:pStyle w:val="ListParagraph"/>
        <w:numPr>
          <w:ilvl w:val="0"/>
          <w:numId w:val="15"/>
        </w:numPr>
        <w:spacing w:after="0"/>
        <w:ind w:left="360"/>
        <w:jc w:val="both"/>
        <w:rPr>
          <w:rFonts w:ascii="Times New Roman" w:eastAsia="Times New Roman" w:hAnsi="Times New Roman" w:cs="Times New Roman"/>
          <w:b/>
          <w:sz w:val="20"/>
          <w:szCs w:val="20"/>
          <w:lang w:val="sv-SE"/>
        </w:rPr>
      </w:pPr>
      <w:r w:rsidRPr="0036291B">
        <w:rPr>
          <w:rFonts w:ascii="Times New Roman" w:eastAsia="Times New Roman" w:hAnsi="Times New Roman" w:cs="Times New Roman"/>
          <w:b/>
          <w:sz w:val="20"/>
          <w:szCs w:val="20"/>
          <w:lang w:val="sv-SE"/>
        </w:rPr>
        <w:t>Strategi Pengembangan Aparatur melalui Pengembangan Karier</w:t>
      </w:r>
    </w:p>
    <w:p w14:paraId="04D82DEA" w14:textId="69459DE9" w:rsidR="00977B98" w:rsidRPr="00950526" w:rsidRDefault="00977B98" w:rsidP="00F12D90">
      <w:pPr>
        <w:spacing w:after="0"/>
        <w:ind w:firstLine="720"/>
        <w:jc w:val="both"/>
        <w:rPr>
          <w:rFonts w:ascii="Times New Roman" w:eastAsia="Times New Roman" w:hAnsi="Times New Roman" w:cs="Times New Roman"/>
          <w:bCs/>
          <w:sz w:val="20"/>
          <w:szCs w:val="20"/>
          <w:lang w:val="pt-BR"/>
        </w:rPr>
      </w:pPr>
      <w:r w:rsidRPr="0036291B">
        <w:rPr>
          <w:rFonts w:ascii="Times New Roman" w:eastAsia="Times New Roman" w:hAnsi="Times New Roman" w:cs="Times New Roman"/>
          <w:bCs/>
          <w:sz w:val="20"/>
          <w:szCs w:val="20"/>
          <w:lang w:val="sv-SE"/>
        </w:rPr>
        <w:t xml:space="preserve">Strategi pengembangan karier aparatur di Pemerintah Desa Sungai Dusun diterapkan sebagai upaya untuk meningkatkan motivasi dan kinerja aparatur desa. Berdasarkan tabel distribusi frekuensi variabel strategi pengembangan aparatur, sebagian besar responden menyatakan bahwa aparatur memiliki kesempatan promosi atau rotasi jabatan sesuai dengan kompetensi serta tersedia program pengembangan karier. </w:t>
      </w:r>
      <w:r w:rsidRPr="00950526">
        <w:rPr>
          <w:rFonts w:ascii="Times New Roman" w:eastAsia="Times New Roman" w:hAnsi="Times New Roman" w:cs="Times New Roman"/>
          <w:bCs/>
          <w:sz w:val="20"/>
          <w:szCs w:val="20"/>
          <w:lang w:val="pt-BR"/>
        </w:rPr>
        <w:t>Interpretasi hasil menunjukkan bahwa indikator pengembangan karier berada pada kategori sangat kuat.</w:t>
      </w:r>
      <w:r w:rsidR="00505AA3">
        <w:rPr>
          <w:rFonts w:ascii="Times New Roman" w:eastAsia="Times New Roman" w:hAnsi="Times New Roman" w:cs="Times New Roman"/>
          <w:bCs/>
          <w:sz w:val="20"/>
          <w:szCs w:val="20"/>
          <w:lang w:val="pt-BR"/>
        </w:rPr>
        <w:t xml:space="preserve"> </w:t>
      </w:r>
      <w:r w:rsidRPr="00950526">
        <w:rPr>
          <w:rFonts w:ascii="Times New Roman" w:eastAsia="Times New Roman" w:hAnsi="Times New Roman" w:cs="Times New Roman"/>
          <w:bCs/>
          <w:sz w:val="20"/>
          <w:szCs w:val="20"/>
          <w:lang w:val="pt-BR"/>
        </w:rPr>
        <w:t>Pengembangan karier merupakan strategi yang diterapkan untuk mendorong peningkatan kinerja aparatur melalui pemberian kesempatan promosi atau rotasi jabatan sesuai dengan kompetensi dan kinerja yang dimiliki. Pemerintah Desa Sungai Dusun menerapkan pengembangan karier sebagai bentuk apresiasi terhadap aparatur yang berprestasi sekaligus sebagai sarana penyegaran organisasi. Berdasarkan hasil penelitian, strategi pengembangan karier mampu meningkatkan semangat kerja aparatur serta mendorong aparatur untuk meningkatkan kemampuan dan tanggung jawab dalam menjalankan tugas pelayanan publik.</w:t>
      </w:r>
    </w:p>
    <w:p w14:paraId="30EB65B4" w14:textId="5FB20FC2" w:rsidR="00977B98" w:rsidRPr="0036291B" w:rsidRDefault="00977B98" w:rsidP="00F12D90">
      <w:pPr>
        <w:pStyle w:val="ListParagraph"/>
        <w:numPr>
          <w:ilvl w:val="0"/>
          <w:numId w:val="15"/>
        </w:numPr>
        <w:spacing w:after="0"/>
        <w:ind w:left="360"/>
        <w:jc w:val="both"/>
        <w:rPr>
          <w:rFonts w:ascii="Times New Roman" w:eastAsia="Times New Roman" w:hAnsi="Times New Roman" w:cs="Times New Roman"/>
          <w:b/>
          <w:sz w:val="20"/>
          <w:szCs w:val="20"/>
          <w:lang w:val="sv-SE"/>
        </w:rPr>
      </w:pPr>
      <w:r w:rsidRPr="0036291B">
        <w:rPr>
          <w:rFonts w:ascii="Times New Roman" w:eastAsia="Times New Roman" w:hAnsi="Times New Roman" w:cs="Times New Roman"/>
          <w:b/>
          <w:sz w:val="20"/>
          <w:szCs w:val="20"/>
          <w:lang w:val="sv-SE"/>
        </w:rPr>
        <w:t>Strategi Pengembangan Aparatur melalui Pembinaan dan Bimbingan</w:t>
      </w:r>
    </w:p>
    <w:p w14:paraId="7E8AE72A" w14:textId="28B90471" w:rsidR="00977B98" w:rsidRPr="0036291B" w:rsidRDefault="00977B98" w:rsidP="00F12D90">
      <w:pPr>
        <w:spacing w:after="0"/>
        <w:ind w:firstLine="720"/>
        <w:jc w:val="both"/>
        <w:rPr>
          <w:rFonts w:ascii="Times New Roman" w:eastAsia="Times New Roman" w:hAnsi="Times New Roman" w:cs="Times New Roman"/>
          <w:bCs/>
          <w:sz w:val="20"/>
          <w:szCs w:val="20"/>
          <w:lang w:val="sv-SE"/>
        </w:rPr>
      </w:pPr>
      <w:r w:rsidRPr="0036291B">
        <w:rPr>
          <w:rFonts w:ascii="Times New Roman" w:eastAsia="Times New Roman" w:hAnsi="Times New Roman" w:cs="Times New Roman"/>
          <w:bCs/>
          <w:sz w:val="20"/>
          <w:szCs w:val="20"/>
          <w:lang w:val="sv-SE"/>
        </w:rPr>
        <w:t xml:space="preserve">Strategi pembinaan dan bimbingan aparatur dilaksanakan melalui arahan, pengawasan, dan bimbingan kerja yang diberikan oleh pimpinan desa secara rutin. Berdasarkan tabel distribusi frekuensi variabel strategi pengembangan aparatur, mayoritas responden menyatakan bahwa pimpinan desa memberikan arahan dan bimbingan kerja secara berkelanjutan serta aparatur menerima evaluasi dan saran untuk meningkatkan kinerja. </w:t>
      </w:r>
      <w:r w:rsidRPr="00950526">
        <w:rPr>
          <w:rFonts w:ascii="Times New Roman" w:eastAsia="Times New Roman" w:hAnsi="Times New Roman" w:cs="Times New Roman"/>
          <w:bCs/>
          <w:sz w:val="20"/>
          <w:szCs w:val="20"/>
          <w:lang w:val="pt-BR"/>
        </w:rPr>
        <w:t>Hasil interpretasi menunjukkan bahwa indikator pembinaan dan bimbingan berada pada kategori sangat kuat.</w:t>
      </w:r>
      <w:r w:rsidR="00505AA3">
        <w:rPr>
          <w:rFonts w:ascii="Times New Roman" w:eastAsia="Times New Roman" w:hAnsi="Times New Roman" w:cs="Times New Roman"/>
          <w:bCs/>
          <w:sz w:val="20"/>
          <w:szCs w:val="20"/>
          <w:lang w:val="pt-BR"/>
        </w:rPr>
        <w:t xml:space="preserve"> </w:t>
      </w:r>
      <w:r w:rsidRPr="00950526">
        <w:rPr>
          <w:rFonts w:ascii="Times New Roman" w:eastAsia="Times New Roman" w:hAnsi="Times New Roman" w:cs="Times New Roman"/>
          <w:bCs/>
          <w:sz w:val="20"/>
          <w:szCs w:val="20"/>
          <w:lang w:val="pt-BR"/>
        </w:rPr>
        <w:t xml:space="preserve">Strategi pembinaan dan bimbingan dilakukan melalui arahan, pengawasan, serta bimbingan kerja yang diberikan oleh pimpinan desa kepada aparatur secara berkelanjutan. </w:t>
      </w:r>
      <w:r w:rsidRPr="0036291B">
        <w:rPr>
          <w:rFonts w:ascii="Times New Roman" w:eastAsia="Times New Roman" w:hAnsi="Times New Roman" w:cs="Times New Roman"/>
          <w:bCs/>
          <w:sz w:val="20"/>
          <w:szCs w:val="20"/>
          <w:lang w:val="sv-SE"/>
        </w:rPr>
        <w:t>Pembinaan ini bertujuan untuk memastikan aparatur bekerja sesuai dengan aturan dan standar pelayanan yang berlaku. Hasil penelitian menunjukkan bahwa pembinaan dan bimbingan yang dilakukan secara rutin mampu meningkatkan disiplin kerja aparatur, memperbaiki kesalahan dalam pelaksanaan tugas, serta menciptakan koordinasi kerja yang lebih baik antar aparatur desa.</w:t>
      </w:r>
    </w:p>
    <w:p w14:paraId="31D340A7" w14:textId="10565307" w:rsidR="00977B98" w:rsidRPr="00950526" w:rsidRDefault="00977B98" w:rsidP="00F12D90">
      <w:pPr>
        <w:pStyle w:val="ListParagraph"/>
        <w:numPr>
          <w:ilvl w:val="0"/>
          <w:numId w:val="15"/>
        </w:numPr>
        <w:spacing w:after="0"/>
        <w:ind w:left="270" w:hanging="283"/>
        <w:jc w:val="both"/>
        <w:rPr>
          <w:rFonts w:ascii="Times New Roman" w:eastAsia="Times New Roman" w:hAnsi="Times New Roman" w:cs="Times New Roman"/>
          <w:b/>
          <w:sz w:val="20"/>
          <w:szCs w:val="20"/>
          <w:lang w:val="pt-BR"/>
        </w:rPr>
      </w:pPr>
      <w:r w:rsidRPr="00950526">
        <w:rPr>
          <w:rFonts w:ascii="Times New Roman" w:eastAsia="Times New Roman" w:hAnsi="Times New Roman" w:cs="Times New Roman"/>
          <w:b/>
          <w:sz w:val="20"/>
          <w:szCs w:val="20"/>
          <w:lang w:val="pt-BR"/>
        </w:rPr>
        <w:t>Strategi Pengembangan Aparatur melalui Motivasi Kerja</w:t>
      </w:r>
    </w:p>
    <w:p w14:paraId="6BEC815F" w14:textId="139B9E61" w:rsidR="00977B98" w:rsidRPr="0036291B" w:rsidRDefault="00977B98" w:rsidP="00F12D90">
      <w:pPr>
        <w:spacing w:after="0"/>
        <w:ind w:firstLine="720"/>
        <w:jc w:val="both"/>
        <w:rPr>
          <w:rFonts w:ascii="Times New Roman" w:eastAsia="Times New Roman" w:hAnsi="Times New Roman" w:cs="Times New Roman"/>
          <w:bCs/>
          <w:sz w:val="20"/>
          <w:szCs w:val="20"/>
          <w:lang w:val="sv-SE"/>
        </w:rPr>
      </w:pPr>
      <w:r w:rsidRPr="00950526">
        <w:rPr>
          <w:rFonts w:ascii="Times New Roman" w:eastAsia="Times New Roman" w:hAnsi="Times New Roman" w:cs="Times New Roman"/>
          <w:bCs/>
          <w:sz w:val="20"/>
          <w:szCs w:val="20"/>
          <w:lang w:val="pt-BR"/>
        </w:rPr>
        <w:t>Strategi motivasi kerja aparatur diterapkan untuk meningkatkan semangat dan komitmen aparatur dalam menjalankan tugas pelayanan publik. Berdasarkan tabel distribusi frekuensi variabel strategi pengembangan aparatur, sebagian besar responden menyatakan bahwa aparatur memperoleh dorongan dan penghargaan serta merasa termotivasi dalam menjalankan tugas pelayanan publik. Nilai rata-rata indikator motivasi kerja berada pada kategori sangat kuat.</w:t>
      </w:r>
      <w:r w:rsidR="00505AA3">
        <w:rPr>
          <w:rFonts w:ascii="Times New Roman" w:eastAsia="Times New Roman" w:hAnsi="Times New Roman" w:cs="Times New Roman"/>
          <w:bCs/>
          <w:sz w:val="20"/>
          <w:szCs w:val="20"/>
          <w:lang w:val="pt-BR"/>
        </w:rPr>
        <w:t xml:space="preserve"> </w:t>
      </w:r>
      <w:r w:rsidRPr="0036291B">
        <w:rPr>
          <w:rFonts w:ascii="Times New Roman" w:eastAsia="Times New Roman" w:hAnsi="Times New Roman" w:cs="Times New Roman"/>
          <w:bCs/>
          <w:sz w:val="20"/>
          <w:szCs w:val="20"/>
          <w:lang w:val="sv-SE"/>
        </w:rPr>
        <w:t>Motivasi kerja merupakan strategi penting dalam pengembangan aparatur yang bertujuan untuk meningkatkan semangat dan loyalitas aparatur dalam memberikan pelayanan publik. Pemerintah Desa Sungai Dusun memberikan motivasi melalui dorongan moral, penghargaan atas kinerja, serta penciptaan lingkungan kerja yang kondusif. Berdasarkan hasil penelitian, strategi motivasi kerja terbukti mampu meningkatkan rasa tanggung jawab aparatur serta mendorong aparatur untuk memberikan pelayanan yang lebih optimal dan berorientasi pada kepuasan masyarakat.</w:t>
      </w:r>
    </w:p>
    <w:p w14:paraId="6B2BF96B" w14:textId="5645EEFF" w:rsidR="00977B98" w:rsidRPr="00F168D3" w:rsidRDefault="00977B98" w:rsidP="00F168D3">
      <w:pPr>
        <w:pStyle w:val="ListParagraph"/>
        <w:numPr>
          <w:ilvl w:val="0"/>
          <w:numId w:val="15"/>
        </w:numPr>
        <w:spacing w:after="0"/>
        <w:ind w:left="360"/>
        <w:jc w:val="both"/>
        <w:rPr>
          <w:rFonts w:ascii="Times New Roman" w:eastAsia="Times New Roman" w:hAnsi="Times New Roman" w:cs="Times New Roman"/>
          <w:b/>
          <w:sz w:val="20"/>
          <w:szCs w:val="20"/>
          <w:lang w:val="pt-BR"/>
        </w:rPr>
      </w:pPr>
      <w:r w:rsidRPr="00F168D3">
        <w:rPr>
          <w:rFonts w:ascii="Times New Roman" w:eastAsia="Times New Roman" w:hAnsi="Times New Roman" w:cs="Times New Roman"/>
          <w:b/>
          <w:sz w:val="20"/>
          <w:szCs w:val="20"/>
          <w:lang w:val="pt-BR"/>
        </w:rPr>
        <w:t>Strategi Pengembangan Aparatur melalui Evaluasi Kinerja</w:t>
      </w:r>
    </w:p>
    <w:p w14:paraId="246D91C2" w14:textId="36BB6358" w:rsidR="00977B98" w:rsidRPr="0036291B" w:rsidRDefault="00977B98" w:rsidP="00F168D3">
      <w:pPr>
        <w:spacing w:after="0"/>
        <w:ind w:firstLine="720"/>
        <w:jc w:val="both"/>
        <w:rPr>
          <w:rFonts w:ascii="Times New Roman" w:eastAsia="Times New Roman" w:hAnsi="Times New Roman" w:cs="Times New Roman"/>
          <w:bCs/>
          <w:sz w:val="20"/>
          <w:szCs w:val="20"/>
          <w:lang w:val="sv-SE"/>
        </w:rPr>
      </w:pPr>
      <w:r w:rsidRPr="00950526">
        <w:rPr>
          <w:rFonts w:ascii="Times New Roman" w:eastAsia="Times New Roman" w:hAnsi="Times New Roman" w:cs="Times New Roman"/>
          <w:bCs/>
          <w:sz w:val="20"/>
          <w:szCs w:val="20"/>
          <w:lang w:val="pt-BR"/>
        </w:rPr>
        <w:t>Strategi evaluasi kinerja aparatur dilaksanakan untuk menilai hasil kerja aparatur serta sebagai dasar perbaikan dan pengembangan kompetensi aparatur. Berdasarkan tabel distribusi frekuensi variabel strategi pengembangan aparatur, mayoritas responden menyatakan bahwa kinerja aparatur dievaluasi secara berkala dan hasil evaluasi digunakan untuk perbaikan kinerja. Interpretasi hasil menunjukkan bahwa indikator evaluasi kinerja berada pada kategori sangat kuat.</w:t>
      </w:r>
      <w:r w:rsidR="00505AA3">
        <w:rPr>
          <w:rFonts w:ascii="Times New Roman" w:eastAsia="Times New Roman" w:hAnsi="Times New Roman" w:cs="Times New Roman"/>
          <w:bCs/>
          <w:sz w:val="20"/>
          <w:szCs w:val="20"/>
          <w:lang w:val="pt-BR"/>
        </w:rPr>
        <w:t xml:space="preserve"> </w:t>
      </w:r>
      <w:r w:rsidRPr="00950526">
        <w:rPr>
          <w:rFonts w:ascii="Times New Roman" w:eastAsia="Times New Roman" w:hAnsi="Times New Roman" w:cs="Times New Roman"/>
          <w:bCs/>
          <w:sz w:val="20"/>
          <w:szCs w:val="20"/>
          <w:lang w:val="pt-BR"/>
        </w:rPr>
        <w:t xml:space="preserve">Evaluasi kinerja dilakukan sebagai strategi untuk menilai hasil kerja aparatur </w:t>
      </w:r>
      <w:r w:rsidRPr="00950526">
        <w:rPr>
          <w:rFonts w:ascii="Times New Roman" w:eastAsia="Times New Roman" w:hAnsi="Times New Roman" w:cs="Times New Roman"/>
          <w:bCs/>
          <w:sz w:val="20"/>
          <w:szCs w:val="20"/>
          <w:lang w:val="pt-BR"/>
        </w:rPr>
        <w:lastRenderedPageBreak/>
        <w:t xml:space="preserve">dan mengidentifikasi aspek-aspek yang perlu diperbaiki atau ditingkatkan. Pemerintah Desa Sungai Dusun melaksanakan evaluasi kinerja secara berkala dan menggunakan hasil evaluasi tersebut sebagai dasar pengambilan keputusan dalam pengembangan aparatur. </w:t>
      </w:r>
      <w:r w:rsidRPr="0036291B">
        <w:rPr>
          <w:rFonts w:ascii="Times New Roman" w:eastAsia="Times New Roman" w:hAnsi="Times New Roman" w:cs="Times New Roman"/>
          <w:bCs/>
          <w:sz w:val="20"/>
          <w:szCs w:val="20"/>
          <w:lang w:val="sv-SE"/>
        </w:rPr>
        <w:t>Hasil penelitian menunjukkan bahwa strategi evaluasi kinerja mampu mendorong aparatur untuk bekerja lebih disiplin dan profesional</w:t>
      </w:r>
      <w:r w:rsidR="00D16332" w:rsidRPr="0036291B">
        <w:rPr>
          <w:rFonts w:ascii="Times New Roman" w:eastAsia="Times New Roman" w:hAnsi="Times New Roman" w:cs="Times New Roman"/>
          <w:bCs/>
          <w:sz w:val="20"/>
          <w:szCs w:val="20"/>
          <w:lang w:val="sv-SE"/>
        </w:rPr>
        <w:t>.</w:t>
      </w:r>
    </w:p>
    <w:p w14:paraId="3C37C995" w14:textId="77777777" w:rsidR="005C0961" w:rsidRPr="0036291B" w:rsidRDefault="005C0961" w:rsidP="00977B98">
      <w:pPr>
        <w:spacing w:after="0" w:line="240" w:lineRule="auto"/>
        <w:jc w:val="both"/>
        <w:rPr>
          <w:rFonts w:ascii="Times New Roman" w:eastAsia="Times New Roman" w:hAnsi="Times New Roman" w:cs="Times New Roman"/>
          <w:bCs/>
          <w:sz w:val="20"/>
          <w:szCs w:val="20"/>
          <w:lang w:val="sv-SE"/>
        </w:rPr>
      </w:pPr>
    </w:p>
    <w:p w14:paraId="526A8403" w14:textId="06608E3A" w:rsidR="005C0961" w:rsidRDefault="00977B98" w:rsidP="0055035A">
      <w:pPr>
        <w:pStyle w:val="NormalWeb"/>
        <w:numPr>
          <w:ilvl w:val="1"/>
          <w:numId w:val="8"/>
        </w:numPr>
        <w:spacing w:before="0" w:beforeAutospacing="0" w:after="0" w:afterAutospacing="0"/>
        <w:ind w:left="284" w:hanging="284"/>
        <w:jc w:val="both"/>
        <w:rPr>
          <w:rStyle w:val="Strong"/>
          <w:sz w:val="20"/>
          <w:szCs w:val="20"/>
        </w:rPr>
      </w:pPr>
      <w:r>
        <w:rPr>
          <w:rStyle w:val="Strong"/>
          <w:sz w:val="20"/>
          <w:szCs w:val="20"/>
        </w:rPr>
        <w:t>KESIMPUL</w:t>
      </w:r>
      <w:r w:rsidR="0055035A">
        <w:rPr>
          <w:rStyle w:val="Strong"/>
          <w:sz w:val="20"/>
          <w:szCs w:val="20"/>
        </w:rPr>
        <w:t>A</w:t>
      </w:r>
      <w:r>
        <w:rPr>
          <w:rStyle w:val="Strong"/>
          <w:sz w:val="20"/>
          <w:szCs w:val="20"/>
        </w:rPr>
        <w:t>N DAN SARAN</w:t>
      </w:r>
    </w:p>
    <w:p w14:paraId="0737BDDB" w14:textId="43F3F1C0" w:rsidR="00984B97" w:rsidRDefault="00984B97" w:rsidP="007E3F2E">
      <w:pPr>
        <w:pStyle w:val="NormalWeb"/>
        <w:numPr>
          <w:ilvl w:val="1"/>
          <w:numId w:val="20"/>
        </w:numPr>
        <w:spacing w:before="0" w:beforeAutospacing="0" w:after="0" w:afterAutospacing="0"/>
        <w:ind w:left="360"/>
        <w:jc w:val="both"/>
        <w:rPr>
          <w:rStyle w:val="Strong"/>
          <w:sz w:val="20"/>
          <w:szCs w:val="20"/>
        </w:rPr>
      </w:pPr>
      <w:r>
        <w:rPr>
          <w:rStyle w:val="Strong"/>
          <w:sz w:val="20"/>
          <w:szCs w:val="20"/>
        </w:rPr>
        <w:t>Kesimpulan</w:t>
      </w:r>
    </w:p>
    <w:p w14:paraId="46953883" w14:textId="77777777" w:rsidR="00977B98" w:rsidRPr="0036291B" w:rsidRDefault="00977B98" w:rsidP="007E3F2E">
      <w:pPr>
        <w:pStyle w:val="NormalWeb"/>
        <w:spacing w:before="0" w:beforeAutospacing="0" w:after="0" w:afterAutospacing="0"/>
        <w:ind w:firstLine="720"/>
        <w:jc w:val="both"/>
        <w:rPr>
          <w:sz w:val="20"/>
          <w:szCs w:val="20"/>
          <w:lang w:val="sv-SE"/>
        </w:rPr>
      </w:pPr>
      <w:r w:rsidRPr="0036291B">
        <w:rPr>
          <w:sz w:val="20"/>
          <w:szCs w:val="20"/>
          <w:lang w:val="sv-SE"/>
        </w:rPr>
        <w:t>Berdasarkan hasil penelitian dan pembahasan mengenai Strategi Pengembangan Aparatur dalam Meningkatkan Kualitas Pelayanan Publik pada Pemerintah Desa Sungai Dusun Kecamatan Batang Tuaka, maka dapat ditarik kesimpulan sebagai berikut:</w:t>
      </w:r>
    </w:p>
    <w:p w14:paraId="65A5D706" w14:textId="77777777" w:rsidR="00977B98" w:rsidRPr="0036291B" w:rsidRDefault="00977B98" w:rsidP="007E3F2E">
      <w:pPr>
        <w:pStyle w:val="NormalWeb"/>
        <w:numPr>
          <w:ilvl w:val="0"/>
          <w:numId w:val="16"/>
        </w:numPr>
        <w:tabs>
          <w:tab w:val="clear" w:pos="720"/>
        </w:tabs>
        <w:spacing w:before="0" w:beforeAutospacing="0" w:after="0" w:afterAutospacing="0"/>
        <w:ind w:left="1080"/>
        <w:jc w:val="both"/>
        <w:rPr>
          <w:sz w:val="20"/>
          <w:szCs w:val="20"/>
          <w:lang w:val="sv-SE"/>
        </w:rPr>
      </w:pPr>
      <w:r w:rsidRPr="0036291B">
        <w:rPr>
          <w:sz w:val="20"/>
          <w:szCs w:val="20"/>
          <w:lang w:val="sv-SE"/>
        </w:rPr>
        <w:t>Strategi pengembangan aparatur melalui pelatihan telah dilaksanakan dengan baik dan berada pada kategori sangat kuat. Pelatihan yang diberikan kepada aparatur desa dinilai relevan dengan tugas dan fungsi pelayanan publik, serta mampu meningkatkan keterampilan, pemahaman prosedur pelayanan, dan ketepatan kerja aparatur desa.</w:t>
      </w:r>
    </w:p>
    <w:p w14:paraId="2636EE6D" w14:textId="77777777" w:rsidR="00977B98" w:rsidRPr="0036291B" w:rsidRDefault="00977B98" w:rsidP="007E3F2E">
      <w:pPr>
        <w:pStyle w:val="NormalWeb"/>
        <w:numPr>
          <w:ilvl w:val="0"/>
          <w:numId w:val="16"/>
        </w:numPr>
        <w:tabs>
          <w:tab w:val="clear" w:pos="720"/>
        </w:tabs>
        <w:spacing w:before="0" w:beforeAutospacing="0" w:after="0" w:afterAutospacing="0"/>
        <w:ind w:left="1080"/>
        <w:jc w:val="both"/>
        <w:rPr>
          <w:sz w:val="20"/>
          <w:szCs w:val="20"/>
          <w:lang w:val="sv-SE"/>
        </w:rPr>
      </w:pPr>
      <w:r w:rsidRPr="0036291B">
        <w:rPr>
          <w:sz w:val="20"/>
          <w:szCs w:val="20"/>
          <w:lang w:val="sv-SE"/>
        </w:rPr>
        <w:t>Strategi pengembangan aparatur melalui pendidikan juga menunjukkan hasil yang sangat kuat. Aparatur desa memperoleh kesempatan mengikuti pendidikan formal maupun nonformal yang mendukung peningkatan kompetensi dan wawasan kerja. Strategi ini berkontribusi positif terhadap peningkatan kemampuan aparatur dalam memberikan pelayanan yang lebih sistematis dan profesional kepada masyarakat.</w:t>
      </w:r>
    </w:p>
    <w:p w14:paraId="24659EFF" w14:textId="77777777" w:rsidR="00977B98" w:rsidRPr="00950526" w:rsidRDefault="00977B98" w:rsidP="007E3F2E">
      <w:pPr>
        <w:pStyle w:val="NormalWeb"/>
        <w:numPr>
          <w:ilvl w:val="0"/>
          <w:numId w:val="16"/>
        </w:numPr>
        <w:tabs>
          <w:tab w:val="clear" w:pos="720"/>
        </w:tabs>
        <w:spacing w:before="0" w:beforeAutospacing="0" w:after="0" w:afterAutospacing="0"/>
        <w:ind w:left="1080"/>
        <w:jc w:val="both"/>
        <w:rPr>
          <w:sz w:val="20"/>
          <w:szCs w:val="20"/>
          <w:lang w:val="pt-BR"/>
        </w:rPr>
      </w:pPr>
      <w:r w:rsidRPr="0036291B">
        <w:rPr>
          <w:sz w:val="20"/>
          <w:szCs w:val="20"/>
          <w:lang w:val="sv-SE"/>
        </w:rPr>
        <w:t xml:space="preserve">Strategi pengembangan aparatur melalui pengembangan karier telah diterapkan dengan baik melalui kesempatan promosi dan rotasi jabatan sesuai dengan kompetensi dan kinerja aparatur. </w:t>
      </w:r>
      <w:r w:rsidRPr="00950526">
        <w:rPr>
          <w:sz w:val="20"/>
          <w:szCs w:val="20"/>
          <w:lang w:val="pt-BR"/>
        </w:rPr>
        <w:t>Strategi ini mampu meningkatkan motivasi, semangat kerja, serta tanggung jawab aparatur dalam melaksanakan tugas pelayanan publik.</w:t>
      </w:r>
    </w:p>
    <w:p w14:paraId="6991567B" w14:textId="77777777" w:rsidR="00977B98" w:rsidRPr="0036291B" w:rsidRDefault="00977B98" w:rsidP="007E3F2E">
      <w:pPr>
        <w:pStyle w:val="NormalWeb"/>
        <w:numPr>
          <w:ilvl w:val="0"/>
          <w:numId w:val="16"/>
        </w:numPr>
        <w:tabs>
          <w:tab w:val="clear" w:pos="720"/>
        </w:tabs>
        <w:spacing w:before="0" w:beforeAutospacing="0" w:after="0" w:afterAutospacing="0"/>
        <w:ind w:left="1080"/>
        <w:jc w:val="both"/>
        <w:rPr>
          <w:sz w:val="20"/>
          <w:szCs w:val="20"/>
          <w:lang w:val="sv-SE"/>
        </w:rPr>
      </w:pPr>
      <w:r w:rsidRPr="00950526">
        <w:rPr>
          <w:sz w:val="20"/>
          <w:szCs w:val="20"/>
          <w:lang w:val="pt-BR"/>
        </w:rPr>
        <w:t xml:space="preserve">Strategi pengembangan aparatur melalui pembinaan dan bimbingan menunjukkan hasil yang sangat kuat, ditandai dengan adanya arahan, pengawasan, dan bimbingan kerja secara rutin dari pimpinan desa. </w:t>
      </w:r>
      <w:r w:rsidRPr="0036291B">
        <w:rPr>
          <w:sz w:val="20"/>
          <w:szCs w:val="20"/>
          <w:lang w:val="sv-SE"/>
        </w:rPr>
        <w:t>Pembinaan ini berperan penting dalam meningkatkan disiplin, koordinasi kerja, dan kepatuhan aparatur terhadap standar pelayanan yang berlaku.</w:t>
      </w:r>
    </w:p>
    <w:p w14:paraId="07AF8F38" w14:textId="77777777" w:rsidR="00977B98" w:rsidRPr="0036291B" w:rsidRDefault="00977B98" w:rsidP="007E3F2E">
      <w:pPr>
        <w:pStyle w:val="NormalWeb"/>
        <w:numPr>
          <w:ilvl w:val="0"/>
          <w:numId w:val="16"/>
        </w:numPr>
        <w:tabs>
          <w:tab w:val="clear" w:pos="720"/>
        </w:tabs>
        <w:spacing w:before="0" w:beforeAutospacing="0" w:after="0" w:afterAutospacing="0"/>
        <w:ind w:left="1080"/>
        <w:jc w:val="both"/>
        <w:rPr>
          <w:sz w:val="20"/>
          <w:szCs w:val="20"/>
          <w:lang w:val="sv-SE"/>
        </w:rPr>
      </w:pPr>
      <w:r w:rsidRPr="0036291B">
        <w:rPr>
          <w:sz w:val="20"/>
          <w:szCs w:val="20"/>
          <w:lang w:val="sv-SE"/>
        </w:rPr>
        <w:t>Strategi pengembangan aparatur melalui motivasi kerja telah berjalan efektif dan memberikan dampak positif terhadap kinerja aparatur desa. Pemberian dorongan moral, penghargaan, dan penciptaan lingkungan kerja yang kondusif mampu meningkatkan semangat, loyalitas, serta tanggung jawab aparatur dalam memberikan pelayanan publik.</w:t>
      </w:r>
    </w:p>
    <w:p w14:paraId="75160559" w14:textId="77777777" w:rsidR="00977B98" w:rsidRPr="0036291B" w:rsidRDefault="00977B98" w:rsidP="007E3F2E">
      <w:pPr>
        <w:pStyle w:val="NormalWeb"/>
        <w:numPr>
          <w:ilvl w:val="0"/>
          <w:numId w:val="16"/>
        </w:numPr>
        <w:tabs>
          <w:tab w:val="clear" w:pos="720"/>
        </w:tabs>
        <w:spacing w:before="0" w:beforeAutospacing="0" w:after="0" w:afterAutospacing="0"/>
        <w:ind w:left="1080"/>
        <w:jc w:val="both"/>
        <w:rPr>
          <w:sz w:val="20"/>
          <w:szCs w:val="20"/>
          <w:lang w:val="sv-SE"/>
        </w:rPr>
      </w:pPr>
      <w:r w:rsidRPr="0036291B">
        <w:rPr>
          <w:sz w:val="20"/>
          <w:szCs w:val="20"/>
          <w:lang w:val="sv-SE"/>
        </w:rPr>
        <w:t>Strategi pengembangan aparatur melalui evaluasi kinerja dilaksanakan secara berkala dan dimanfaatkan sebagai dasar perbaikan serta pengembangan kompetensi aparatur. Evaluasi kinerja ini mendorong aparatur untuk bekerja lebih profesional, disiplin, dan berorientasi pada peningkatan kualitas pelayanan publik.</w:t>
      </w:r>
    </w:p>
    <w:p w14:paraId="68D81566" w14:textId="77777777" w:rsidR="00977B98" w:rsidRPr="0036291B" w:rsidRDefault="00977B98" w:rsidP="007E3F2E">
      <w:pPr>
        <w:pStyle w:val="NormalWeb"/>
        <w:numPr>
          <w:ilvl w:val="0"/>
          <w:numId w:val="16"/>
        </w:numPr>
        <w:tabs>
          <w:tab w:val="clear" w:pos="720"/>
        </w:tabs>
        <w:spacing w:before="0" w:beforeAutospacing="0" w:after="0" w:afterAutospacing="0"/>
        <w:ind w:left="1080"/>
        <w:jc w:val="both"/>
        <w:rPr>
          <w:sz w:val="20"/>
          <w:szCs w:val="20"/>
          <w:lang w:val="sv-SE"/>
        </w:rPr>
      </w:pPr>
      <w:r w:rsidRPr="0036291B">
        <w:rPr>
          <w:sz w:val="20"/>
          <w:szCs w:val="20"/>
          <w:lang w:val="sv-SE"/>
        </w:rPr>
        <w:t>Secara keseluruhan, strategi pengembangan aparatur pada Pemerintah Desa Sungai Dusun berada pada kategori sangat kuat dan berperan penting dalam meningkatkan kualitas pelayanan publik, yang ditunjukkan melalui pelayanan yang lebih responsif, profesional, transparan, dan berorientasi pada kepuasan masyarakat.</w:t>
      </w:r>
    </w:p>
    <w:p w14:paraId="65A483E7" w14:textId="77777777" w:rsidR="006B1017" w:rsidRDefault="006B1017" w:rsidP="006B1017">
      <w:pPr>
        <w:pStyle w:val="NormalWeb"/>
        <w:spacing w:before="0" w:beforeAutospacing="0" w:after="0" w:afterAutospacing="0"/>
        <w:jc w:val="both"/>
        <w:rPr>
          <w:b/>
          <w:bCs/>
          <w:sz w:val="20"/>
          <w:szCs w:val="20"/>
          <w:lang w:val="sv-SE"/>
        </w:rPr>
      </w:pPr>
    </w:p>
    <w:p w14:paraId="4595E54E" w14:textId="6948B996" w:rsidR="00984B97" w:rsidRPr="0036291B" w:rsidRDefault="00984B97" w:rsidP="006B1017">
      <w:pPr>
        <w:pStyle w:val="NormalWeb"/>
        <w:numPr>
          <w:ilvl w:val="1"/>
          <w:numId w:val="20"/>
        </w:numPr>
        <w:spacing w:before="0" w:beforeAutospacing="0" w:after="0" w:afterAutospacing="0"/>
        <w:ind w:left="360"/>
        <w:jc w:val="both"/>
        <w:rPr>
          <w:b/>
          <w:bCs/>
          <w:sz w:val="20"/>
          <w:szCs w:val="20"/>
          <w:lang w:val="sv-SE"/>
        </w:rPr>
      </w:pPr>
      <w:r w:rsidRPr="0036291B">
        <w:rPr>
          <w:b/>
          <w:bCs/>
          <w:sz w:val="20"/>
          <w:szCs w:val="20"/>
          <w:lang w:val="sv-SE"/>
        </w:rPr>
        <w:t>Saran</w:t>
      </w:r>
    </w:p>
    <w:p w14:paraId="68B54256" w14:textId="55D116D7" w:rsidR="00977B98" w:rsidRDefault="00977B98" w:rsidP="006B1017">
      <w:pPr>
        <w:pStyle w:val="NormalWeb"/>
        <w:spacing w:before="0" w:beforeAutospacing="0" w:after="0" w:afterAutospacing="0"/>
        <w:ind w:firstLine="720"/>
        <w:jc w:val="both"/>
        <w:rPr>
          <w:sz w:val="20"/>
          <w:szCs w:val="20"/>
          <w:lang w:val="sv-SE"/>
        </w:rPr>
      </w:pPr>
      <w:r w:rsidRPr="0036291B">
        <w:rPr>
          <w:sz w:val="20"/>
          <w:szCs w:val="20"/>
          <w:lang w:val="sv-SE"/>
        </w:rPr>
        <w:t xml:space="preserve">Berdasarkan hasil penelitian dan kesimpulan yang telah diuraikan, maka peneliti memberikan saran </w:t>
      </w:r>
      <w:r w:rsidRPr="0036291B">
        <w:rPr>
          <w:rStyle w:val="Strong"/>
          <w:b w:val="0"/>
          <w:bCs w:val="0"/>
          <w:sz w:val="20"/>
          <w:szCs w:val="20"/>
          <w:lang w:val="sv-SE"/>
        </w:rPr>
        <w:t>Bagi Pemerintah Desa Sungai Dusun</w:t>
      </w:r>
      <w:r w:rsidRPr="0036291B">
        <w:rPr>
          <w:sz w:val="20"/>
          <w:szCs w:val="20"/>
          <w:lang w:val="sv-SE"/>
        </w:rPr>
        <w:t xml:space="preserve">, diharapkan dapat mempertahankan dan meningkatkan strategi pengembangan aparatur yang telah berjalan dengan baik, khususnya dalam pelaksanaan pelatihan dan pendidikan yang berkelanjutan agar kompetensi aparatur terus berkembang sesuai dengan tuntutan pelayanan public serta Pemerintah desa disarankan untuk </w:t>
      </w:r>
      <w:r w:rsidRPr="0036291B">
        <w:rPr>
          <w:rStyle w:val="Strong"/>
          <w:b w:val="0"/>
          <w:bCs w:val="0"/>
          <w:sz w:val="20"/>
          <w:szCs w:val="20"/>
          <w:lang w:val="sv-SE"/>
        </w:rPr>
        <w:t>memperkuat sistem pengembangan karier dan evaluasi</w:t>
      </w:r>
      <w:r w:rsidRPr="0036291B">
        <w:rPr>
          <w:rStyle w:val="Strong"/>
          <w:sz w:val="20"/>
          <w:szCs w:val="20"/>
          <w:lang w:val="sv-SE"/>
        </w:rPr>
        <w:t xml:space="preserve"> </w:t>
      </w:r>
      <w:r w:rsidRPr="0036291B">
        <w:rPr>
          <w:rStyle w:val="Strong"/>
          <w:b w:val="0"/>
          <w:bCs w:val="0"/>
          <w:sz w:val="20"/>
          <w:szCs w:val="20"/>
          <w:lang w:val="sv-SE"/>
        </w:rPr>
        <w:t>kinerja</w:t>
      </w:r>
      <w:r w:rsidRPr="0036291B">
        <w:rPr>
          <w:sz w:val="20"/>
          <w:szCs w:val="20"/>
          <w:lang w:val="sv-SE"/>
        </w:rPr>
        <w:t xml:space="preserve"> dengan kriteria yang lebih terukur dan transparan, sehingga aparatur memiliki motivasi yang lebih tinggi untuk meningkatkan kinerja dan profesionalisme dalam memberikan pelayanan kepada masyarakat.</w:t>
      </w:r>
    </w:p>
    <w:p w14:paraId="56684E02" w14:textId="77777777" w:rsidR="006963C0" w:rsidRDefault="006963C0" w:rsidP="006963C0">
      <w:pPr>
        <w:pStyle w:val="NormalWeb"/>
        <w:spacing w:before="0" w:beforeAutospacing="0" w:after="0" w:afterAutospacing="0"/>
        <w:jc w:val="both"/>
        <w:rPr>
          <w:sz w:val="20"/>
          <w:szCs w:val="20"/>
          <w:lang w:val="sv-SE"/>
        </w:rPr>
      </w:pPr>
    </w:p>
    <w:p w14:paraId="2F7C712F" w14:textId="0FF50038" w:rsidR="006963C0" w:rsidRPr="006963C0" w:rsidRDefault="006963C0" w:rsidP="006963C0">
      <w:pPr>
        <w:pStyle w:val="ListParagraph"/>
        <w:numPr>
          <w:ilvl w:val="1"/>
          <w:numId w:val="8"/>
        </w:numPr>
        <w:spacing w:after="0" w:line="240" w:lineRule="auto"/>
        <w:ind w:left="360"/>
        <w:rPr>
          <w:rFonts w:ascii="Times New Roman" w:hAnsi="Times New Roman" w:cs="Times New Roman"/>
          <w:b/>
          <w:bCs/>
          <w:sz w:val="20"/>
          <w:szCs w:val="20"/>
          <w:lang w:val="id-ID"/>
        </w:rPr>
      </w:pPr>
      <w:r w:rsidRPr="006963C0">
        <w:rPr>
          <w:rFonts w:ascii="Times New Roman" w:hAnsi="Times New Roman" w:cs="Times New Roman"/>
          <w:b/>
          <w:bCs/>
          <w:sz w:val="20"/>
          <w:szCs w:val="20"/>
          <w:lang w:val="id-ID"/>
        </w:rPr>
        <w:t>UCAPAN TERIMAKASIH</w:t>
      </w:r>
    </w:p>
    <w:p w14:paraId="540EEFD0" w14:textId="77777777" w:rsidR="006963C0" w:rsidRPr="006963C0" w:rsidRDefault="006963C0" w:rsidP="006963C0">
      <w:pPr>
        <w:ind w:firstLine="720"/>
        <w:jc w:val="both"/>
        <w:rPr>
          <w:rFonts w:ascii="Times New Roman" w:hAnsi="Times New Roman" w:cs="Times New Roman"/>
          <w:sz w:val="20"/>
          <w:szCs w:val="20"/>
          <w:lang w:val="id-ID"/>
        </w:rPr>
      </w:pPr>
      <w:r w:rsidRPr="006963C0">
        <w:rPr>
          <w:rFonts w:ascii="Times New Roman" w:hAnsi="Times New Roman" w:cs="Times New Roman"/>
          <w:sz w:val="20"/>
          <w:szCs w:val="20"/>
          <w:lang w:val="id-ID"/>
        </w:rPr>
        <w:t>Penulis menyampaikan terima kasih kepada semua pihak yang telah memberikan dukungan dan kontribusi dalam pelaksanaan penelitian ini, baik secara langsung maupun tidak langsung. Ucapan terima kasih ditujukan khususnya kepada institusi/lembaga yang telah memberikan data, fasilitas, serta bantuan teknis dan akademik. Apabila ada pihak yang belum disebutkan, penulis tetap menyampaikan apresiasi yang setinggi-tingginya atas segala bantuan yang diberikan.</w:t>
      </w:r>
    </w:p>
    <w:p w14:paraId="5C12F34D" w14:textId="77777777" w:rsidR="006963C0" w:rsidRPr="006963C0" w:rsidRDefault="006963C0" w:rsidP="006963C0">
      <w:pPr>
        <w:ind w:firstLine="720"/>
        <w:jc w:val="both"/>
        <w:rPr>
          <w:rFonts w:ascii="Times New Roman" w:hAnsi="Times New Roman" w:cs="Times New Roman"/>
          <w:sz w:val="20"/>
          <w:szCs w:val="20"/>
          <w:lang w:val="id-ID"/>
        </w:rPr>
      </w:pPr>
    </w:p>
    <w:p w14:paraId="15FC7B38" w14:textId="0BB10CA7" w:rsidR="00132936" w:rsidRPr="006963C0" w:rsidRDefault="006963C0" w:rsidP="006963C0">
      <w:pPr>
        <w:rPr>
          <w:rFonts w:ascii="Times New Roman" w:hAnsi="Times New Roman" w:cs="Times New Roman"/>
          <w:b/>
          <w:color w:val="000000"/>
          <w:sz w:val="20"/>
          <w:szCs w:val="20"/>
          <w:lang w:val="id-ID"/>
        </w:rPr>
      </w:pPr>
      <w:r w:rsidRPr="006963C0">
        <w:rPr>
          <w:rStyle w:val="apple-style-span"/>
          <w:rFonts w:ascii="Times New Roman" w:hAnsi="Times New Roman" w:cs="Times New Roman"/>
          <w:b/>
          <w:color w:val="000000"/>
          <w:sz w:val="20"/>
          <w:szCs w:val="20"/>
          <w:lang w:val="id-ID"/>
        </w:rPr>
        <w:lastRenderedPageBreak/>
        <w:t>REFERENSI</w:t>
      </w:r>
    </w:p>
    <w:p w14:paraId="19F89D66" w14:textId="0A6CA644" w:rsidR="00132936" w:rsidRPr="0036291B" w:rsidRDefault="00132936" w:rsidP="00132936">
      <w:pPr>
        <w:widowControl w:val="0"/>
        <w:autoSpaceDE w:val="0"/>
        <w:autoSpaceDN w:val="0"/>
        <w:adjustRightInd w:val="0"/>
        <w:spacing w:after="0" w:line="240" w:lineRule="auto"/>
        <w:ind w:left="480" w:hanging="480"/>
        <w:jc w:val="both"/>
        <w:rPr>
          <w:rFonts w:ascii="Times New Roman" w:hAnsi="Times New Roman" w:cs="Times New Roman"/>
          <w:noProof/>
          <w:sz w:val="20"/>
          <w:lang w:val="sv-SE"/>
        </w:rPr>
      </w:pPr>
      <w:r>
        <w:rPr>
          <w:rFonts w:ascii="Times New Roman" w:hAnsi="Times New Roman" w:cs="Times New Roman"/>
          <w:b/>
          <w:sz w:val="20"/>
          <w:szCs w:val="20"/>
          <w:lang w:val="pt-BR"/>
        </w:rPr>
        <w:fldChar w:fldCharType="begin" w:fldLock="1"/>
      </w:r>
      <w:r w:rsidRPr="0036291B">
        <w:rPr>
          <w:rFonts w:ascii="Times New Roman" w:hAnsi="Times New Roman" w:cs="Times New Roman"/>
          <w:b/>
          <w:sz w:val="20"/>
          <w:szCs w:val="20"/>
          <w:lang w:val="sv-SE"/>
        </w:rPr>
        <w:instrText xml:space="preserve">ADDIN Mendeley Bibliography CSL_BIBLIOGRAPHY </w:instrText>
      </w:r>
      <w:r>
        <w:rPr>
          <w:rFonts w:ascii="Times New Roman" w:hAnsi="Times New Roman" w:cs="Times New Roman"/>
          <w:b/>
          <w:sz w:val="20"/>
          <w:szCs w:val="20"/>
          <w:lang w:val="pt-BR"/>
        </w:rPr>
        <w:fldChar w:fldCharType="separate"/>
      </w:r>
      <w:r w:rsidRPr="0036291B">
        <w:rPr>
          <w:rFonts w:ascii="Times New Roman" w:hAnsi="Times New Roman" w:cs="Times New Roman"/>
          <w:noProof/>
          <w:sz w:val="20"/>
          <w:lang w:val="sv-SE"/>
        </w:rPr>
        <w:t xml:space="preserve">Amelia, P. (2023). Hubungan kompetensi aparatur dengan kualitas pelayanan publik pada Pemerintah Desa Teluk Pinang Kecamatan Gaung Kabupaten Indragiri Hilir. </w:t>
      </w:r>
      <w:r w:rsidRPr="0036291B">
        <w:rPr>
          <w:rFonts w:ascii="Times New Roman" w:hAnsi="Times New Roman" w:cs="Times New Roman"/>
          <w:i/>
          <w:iCs/>
          <w:noProof/>
          <w:sz w:val="20"/>
          <w:lang w:val="sv-SE"/>
        </w:rPr>
        <w:t>Jurnal Manajemen Publik, Universitas Riau</w:t>
      </w:r>
      <w:r w:rsidRPr="0036291B">
        <w:rPr>
          <w:rFonts w:ascii="Times New Roman" w:hAnsi="Times New Roman" w:cs="Times New Roman"/>
          <w:noProof/>
          <w:sz w:val="20"/>
          <w:lang w:val="sv-SE"/>
        </w:rPr>
        <w:t>.</w:t>
      </w:r>
    </w:p>
    <w:p w14:paraId="71BB1A5C" w14:textId="77777777" w:rsidR="00132936" w:rsidRPr="0036291B" w:rsidRDefault="00132936" w:rsidP="00132936">
      <w:pPr>
        <w:widowControl w:val="0"/>
        <w:autoSpaceDE w:val="0"/>
        <w:autoSpaceDN w:val="0"/>
        <w:adjustRightInd w:val="0"/>
        <w:spacing w:after="0" w:line="240" w:lineRule="auto"/>
        <w:ind w:left="480" w:hanging="480"/>
        <w:jc w:val="both"/>
        <w:rPr>
          <w:rFonts w:ascii="Times New Roman" w:hAnsi="Times New Roman" w:cs="Times New Roman"/>
          <w:noProof/>
          <w:sz w:val="20"/>
          <w:lang w:val="sv-SE"/>
        </w:rPr>
      </w:pPr>
      <w:r w:rsidRPr="0036291B">
        <w:rPr>
          <w:rFonts w:ascii="Times New Roman" w:hAnsi="Times New Roman" w:cs="Times New Roman"/>
          <w:noProof/>
          <w:sz w:val="20"/>
          <w:lang w:val="sv-SE"/>
        </w:rPr>
        <w:t xml:space="preserve">Bindas, Widyawati, A., &amp; et al., S. (2025). </w:t>
      </w:r>
      <w:r w:rsidRPr="0036291B">
        <w:rPr>
          <w:rFonts w:ascii="Times New Roman" w:hAnsi="Times New Roman" w:cs="Times New Roman"/>
          <w:i/>
          <w:iCs/>
          <w:noProof/>
          <w:sz w:val="20"/>
          <w:lang w:val="sv-SE"/>
        </w:rPr>
        <w:t>Metode Penelitian Manajemen</w:t>
      </w:r>
      <w:r w:rsidRPr="0036291B">
        <w:rPr>
          <w:rFonts w:ascii="Times New Roman" w:hAnsi="Times New Roman" w:cs="Times New Roman"/>
          <w:noProof/>
          <w:sz w:val="20"/>
          <w:lang w:val="sv-SE"/>
        </w:rPr>
        <w:t>. CV Mega Pres Nusantara.</w:t>
      </w:r>
    </w:p>
    <w:p w14:paraId="31EF2020" w14:textId="77777777" w:rsidR="00132936" w:rsidRPr="00505AA3" w:rsidRDefault="00132936" w:rsidP="00132936">
      <w:pPr>
        <w:widowControl w:val="0"/>
        <w:autoSpaceDE w:val="0"/>
        <w:autoSpaceDN w:val="0"/>
        <w:adjustRightInd w:val="0"/>
        <w:spacing w:after="0" w:line="240" w:lineRule="auto"/>
        <w:ind w:left="480" w:hanging="480"/>
        <w:jc w:val="both"/>
        <w:rPr>
          <w:rFonts w:ascii="Times New Roman" w:hAnsi="Times New Roman" w:cs="Times New Roman"/>
          <w:noProof/>
          <w:sz w:val="20"/>
          <w:lang w:val="pt-BR"/>
        </w:rPr>
      </w:pPr>
      <w:r w:rsidRPr="00132936">
        <w:rPr>
          <w:rFonts w:ascii="Times New Roman" w:hAnsi="Times New Roman" w:cs="Times New Roman"/>
          <w:noProof/>
          <w:sz w:val="20"/>
        </w:rPr>
        <w:t xml:space="preserve">Creswell, J. W. (2016). </w:t>
      </w:r>
      <w:r w:rsidRPr="00132936">
        <w:rPr>
          <w:rFonts w:ascii="Times New Roman" w:hAnsi="Times New Roman" w:cs="Times New Roman"/>
          <w:i/>
          <w:iCs/>
          <w:noProof/>
          <w:sz w:val="20"/>
        </w:rPr>
        <w:t>Research design: Pendekatan metode kualitatif, kuantitatif, dan campuran</w:t>
      </w:r>
      <w:r w:rsidRPr="00132936">
        <w:rPr>
          <w:rFonts w:ascii="Times New Roman" w:hAnsi="Times New Roman" w:cs="Times New Roman"/>
          <w:noProof/>
          <w:sz w:val="20"/>
        </w:rPr>
        <w:t xml:space="preserve">. </w:t>
      </w:r>
      <w:r w:rsidRPr="00505AA3">
        <w:rPr>
          <w:rFonts w:ascii="Times New Roman" w:hAnsi="Times New Roman" w:cs="Times New Roman"/>
          <w:noProof/>
          <w:sz w:val="20"/>
          <w:lang w:val="pt-BR"/>
        </w:rPr>
        <w:t>Pustaka Pelajar.</w:t>
      </w:r>
    </w:p>
    <w:p w14:paraId="3DB04A43" w14:textId="77777777" w:rsidR="00132936" w:rsidRPr="0036291B" w:rsidRDefault="00132936" w:rsidP="00132936">
      <w:pPr>
        <w:widowControl w:val="0"/>
        <w:autoSpaceDE w:val="0"/>
        <w:autoSpaceDN w:val="0"/>
        <w:adjustRightInd w:val="0"/>
        <w:spacing w:after="0" w:line="240" w:lineRule="auto"/>
        <w:ind w:left="480" w:hanging="480"/>
        <w:jc w:val="both"/>
        <w:rPr>
          <w:rFonts w:ascii="Times New Roman" w:hAnsi="Times New Roman" w:cs="Times New Roman"/>
          <w:noProof/>
          <w:sz w:val="20"/>
          <w:lang w:val="sv-SE"/>
        </w:rPr>
      </w:pPr>
      <w:r w:rsidRPr="00505AA3">
        <w:rPr>
          <w:rFonts w:ascii="Times New Roman" w:hAnsi="Times New Roman" w:cs="Times New Roman"/>
          <w:noProof/>
          <w:sz w:val="20"/>
          <w:lang w:val="pt-BR"/>
        </w:rPr>
        <w:t xml:space="preserve">Fadli, A. (2022). Evaluasi implementasi strategi pengembangan aparatur dalam meningkatkan mutu pelayanan publik pada Kantor Camat Tamalate Kota Makassar. </w:t>
      </w:r>
      <w:r w:rsidRPr="0036291B">
        <w:rPr>
          <w:rFonts w:ascii="Times New Roman" w:hAnsi="Times New Roman" w:cs="Times New Roman"/>
          <w:i/>
          <w:iCs/>
          <w:noProof/>
          <w:sz w:val="20"/>
          <w:lang w:val="sv-SE"/>
        </w:rPr>
        <w:t>Jurnal Administrasi Negara, Universitas Hasanuddin</w:t>
      </w:r>
      <w:r w:rsidRPr="0036291B">
        <w:rPr>
          <w:rFonts w:ascii="Times New Roman" w:hAnsi="Times New Roman" w:cs="Times New Roman"/>
          <w:noProof/>
          <w:sz w:val="20"/>
          <w:lang w:val="sv-SE"/>
        </w:rPr>
        <w:t>.</w:t>
      </w:r>
    </w:p>
    <w:p w14:paraId="2F1DAFA0" w14:textId="77777777" w:rsidR="00132936" w:rsidRPr="0036291B" w:rsidRDefault="00132936" w:rsidP="00132936">
      <w:pPr>
        <w:widowControl w:val="0"/>
        <w:autoSpaceDE w:val="0"/>
        <w:autoSpaceDN w:val="0"/>
        <w:adjustRightInd w:val="0"/>
        <w:spacing w:after="0" w:line="240" w:lineRule="auto"/>
        <w:ind w:left="480" w:hanging="480"/>
        <w:jc w:val="both"/>
        <w:rPr>
          <w:rFonts w:ascii="Times New Roman" w:hAnsi="Times New Roman" w:cs="Times New Roman"/>
          <w:noProof/>
          <w:sz w:val="20"/>
          <w:lang w:val="sv-SE"/>
        </w:rPr>
      </w:pPr>
      <w:r w:rsidRPr="0036291B">
        <w:rPr>
          <w:rFonts w:ascii="Times New Roman" w:hAnsi="Times New Roman" w:cs="Times New Roman"/>
          <w:noProof/>
          <w:sz w:val="20"/>
          <w:lang w:val="sv-SE"/>
        </w:rPr>
        <w:t xml:space="preserve">Hasibuan, M. S. P. (2016). </w:t>
      </w:r>
      <w:r w:rsidRPr="0036291B">
        <w:rPr>
          <w:rFonts w:ascii="Times New Roman" w:hAnsi="Times New Roman" w:cs="Times New Roman"/>
          <w:i/>
          <w:iCs/>
          <w:noProof/>
          <w:sz w:val="20"/>
          <w:lang w:val="sv-SE"/>
        </w:rPr>
        <w:t>Manajemen sumber daya manusia</w:t>
      </w:r>
      <w:r w:rsidRPr="0036291B">
        <w:rPr>
          <w:rFonts w:ascii="Times New Roman" w:hAnsi="Times New Roman" w:cs="Times New Roman"/>
          <w:noProof/>
          <w:sz w:val="20"/>
          <w:lang w:val="sv-SE"/>
        </w:rPr>
        <w:t>. Bumi Aksara.</w:t>
      </w:r>
    </w:p>
    <w:p w14:paraId="20E76B50" w14:textId="77777777" w:rsidR="00132936" w:rsidRPr="00505AA3" w:rsidRDefault="00132936" w:rsidP="00132936">
      <w:pPr>
        <w:widowControl w:val="0"/>
        <w:autoSpaceDE w:val="0"/>
        <w:autoSpaceDN w:val="0"/>
        <w:adjustRightInd w:val="0"/>
        <w:spacing w:after="0" w:line="240" w:lineRule="auto"/>
        <w:ind w:left="480" w:hanging="480"/>
        <w:jc w:val="both"/>
        <w:rPr>
          <w:rFonts w:ascii="Times New Roman" w:hAnsi="Times New Roman" w:cs="Times New Roman"/>
          <w:noProof/>
          <w:sz w:val="20"/>
          <w:lang w:val="pt-BR"/>
        </w:rPr>
      </w:pPr>
      <w:r w:rsidRPr="0036291B">
        <w:rPr>
          <w:rFonts w:ascii="Times New Roman" w:hAnsi="Times New Roman" w:cs="Times New Roman"/>
          <w:noProof/>
          <w:sz w:val="20"/>
          <w:lang w:val="sv-SE"/>
        </w:rPr>
        <w:t xml:space="preserve">Khairuddin, H., &amp; others. </w:t>
      </w:r>
      <w:r w:rsidRPr="00505AA3">
        <w:rPr>
          <w:rFonts w:ascii="Times New Roman" w:hAnsi="Times New Roman" w:cs="Times New Roman"/>
          <w:noProof/>
          <w:sz w:val="20"/>
          <w:lang w:val="pt-BR"/>
        </w:rPr>
        <w:t xml:space="preserve">(2023). Pengaruh kompensasi dan fasilitas kerja terhadap semangat kerja. </w:t>
      </w:r>
      <w:r w:rsidRPr="00505AA3">
        <w:rPr>
          <w:rFonts w:ascii="Times New Roman" w:hAnsi="Times New Roman" w:cs="Times New Roman"/>
          <w:i/>
          <w:iCs/>
          <w:noProof/>
          <w:sz w:val="20"/>
          <w:lang w:val="pt-BR"/>
        </w:rPr>
        <w:t>Amnesia: Jurnal Manajemen</w:t>
      </w:r>
      <w:r w:rsidRPr="00505AA3">
        <w:rPr>
          <w:rFonts w:ascii="Times New Roman" w:hAnsi="Times New Roman" w:cs="Times New Roman"/>
          <w:noProof/>
          <w:sz w:val="20"/>
          <w:lang w:val="pt-BR"/>
        </w:rPr>
        <w:t>.</w:t>
      </w:r>
    </w:p>
    <w:p w14:paraId="690C9BE6" w14:textId="77777777" w:rsidR="00132936" w:rsidRPr="0036291B" w:rsidRDefault="00132936" w:rsidP="00132936">
      <w:pPr>
        <w:widowControl w:val="0"/>
        <w:autoSpaceDE w:val="0"/>
        <w:autoSpaceDN w:val="0"/>
        <w:adjustRightInd w:val="0"/>
        <w:spacing w:after="0" w:line="240" w:lineRule="auto"/>
        <w:ind w:left="480" w:hanging="480"/>
        <w:jc w:val="both"/>
        <w:rPr>
          <w:rFonts w:ascii="Times New Roman" w:hAnsi="Times New Roman" w:cs="Times New Roman"/>
          <w:noProof/>
          <w:sz w:val="20"/>
          <w:lang w:val="sv-SE"/>
        </w:rPr>
      </w:pPr>
      <w:r w:rsidRPr="00505AA3">
        <w:rPr>
          <w:rFonts w:ascii="Times New Roman" w:hAnsi="Times New Roman" w:cs="Times New Roman"/>
          <w:noProof/>
          <w:sz w:val="20"/>
          <w:lang w:val="pt-BR"/>
        </w:rPr>
        <w:t xml:space="preserve">Khairuddin, H., &amp; others. (2024). Peran komunikasi dalam meningkatkan kelestarian budaya pada masyarakat Kecamatan Tempuling Kabupaten Indragiri Hilir. </w:t>
      </w:r>
      <w:r w:rsidRPr="0036291B">
        <w:rPr>
          <w:rFonts w:ascii="Times New Roman" w:hAnsi="Times New Roman" w:cs="Times New Roman"/>
          <w:i/>
          <w:iCs/>
          <w:noProof/>
          <w:sz w:val="20"/>
          <w:lang w:val="sv-SE"/>
        </w:rPr>
        <w:t>Leader: Jurnal Manajemen Dan Sosial</w:t>
      </w:r>
      <w:r w:rsidRPr="0036291B">
        <w:rPr>
          <w:rFonts w:ascii="Times New Roman" w:hAnsi="Times New Roman" w:cs="Times New Roman"/>
          <w:noProof/>
          <w:sz w:val="20"/>
          <w:lang w:val="sv-SE"/>
        </w:rPr>
        <w:t>.</w:t>
      </w:r>
    </w:p>
    <w:p w14:paraId="23C5BD78" w14:textId="77777777" w:rsidR="00132936" w:rsidRPr="00132936" w:rsidRDefault="00132936" w:rsidP="00132936">
      <w:pPr>
        <w:widowControl w:val="0"/>
        <w:autoSpaceDE w:val="0"/>
        <w:autoSpaceDN w:val="0"/>
        <w:adjustRightInd w:val="0"/>
        <w:spacing w:after="0" w:line="240" w:lineRule="auto"/>
        <w:ind w:left="480" w:hanging="480"/>
        <w:jc w:val="both"/>
        <w:rPr>
          <w:rFonts w:ascii="Times New Roman" w:hAnsi="Times New Roman" w:cs="Times New Roman"/>
          <w:noProof/>
          <w:sz w:val="20"/>
        </w:rPr>
      </w:pPr>
      <w:r w:rsidRPr="0036291B">
        <w:rPr>
          <w:rFonts w:ascii="Times New Roman" w:hAnsi="Times New Roman" w:cs="Times New Roman"/>
          <w:noProof/>
          <w:sz w:val="20"/>
          <w:lang w:val="sv-SE"/>
        </w:rPr>
        <w:t xml:space="preserve">Kotler, P., &amp; Keller, K. L. (2016). </w:t>
      </w:r>
      <w:r w:rsidRPr="00132936">
        <w:rPr>
          <w:rFonts w:ascii="Times New Roman" w:hAnsi="Times New Roman" w:cs="Times New Roman"/>
          <w:i/>
          <w:iCs/>
          <w:noProof/>
          <w:sz w:val="20"/>
        </w:rPr>
        <w:t>Marketing management</w:t>
      </w:r>
      <w:r w:rsidRPr="00132936">
        <w:rPr>
          <w:rFonts w:ascii="Times New Roman" w:hAnsi="Times New Roman" w:cs="Times New Roman"/>
          <w:noProof/>
          <w:sz w:val="20"/>
        </w:rPr>
        <w:t xml:space="preserve"> (15th ed.). Pearson Education.</w:t>
      </w:r>
    </w:p>
    <w:p w14:paraId="7402622F" w14:textId="77777777" w:rsidR="00132936" w:rsidRPr="0036291B" w:rsidRDefault="00132936" w:rsidP="00132936">
      <w:pPr>
        <w:widowControl w:val="0"/>
        <w:autoSpaceDE w:val="0"/>
        <w:autoSpaceDN w:val="0"/>
        <w:adjustRightInd w:val="0"/>
        <w:spacing w:after="0" w:line="240" w:lineRule="auto"/>
        <w:ind w:left="480" w:hanging="480"/>
        <w:jc w:val="both"/>
        <w:rPr>
          <w:rFonts w:ascii="Times New Roman" w:hAnsi="Times New Roman" w:cs="Times New Roman"/>
          <w:noProof/>
          <w:sz w:val="20"/>
          <w:lang w:val="sv-SE"/>
        </w:rPr>
      </w:pPr>
      <w:r w:rsidRPr="0036291B">
        <w:rPr>
          <w:rFonts w:ascii="Times New Roman" w:hAnsi="Times New Roman" w:cs="Times New Roman"/>
          <w:noProof/>
          <w:sz w:val="20"/>
          <w:lang w:val="sv-SE"/>
        </w:rPr>
        <w:t xml:space="preserve">Kurniawan, D. (2020). Pengaruh strategi pengembangan sumber daya manusia terhadap kinerja pelayanan publik pada Dinas Kependudukan dan Pencatatan Sipil Kabupaten Bandung. </w:t>
      </w:r>
      <w:r w:rsidRPr="0036291B">
        <w:rPr>
          <w:rFonts w:ascii="Times New Roman" w:hAnsi="Times New Roman" w:cs="Times New Roman"/>
          <w:i/>
          <w:iCs/>
          <w:noProof/>
          <w:sz w:val="20"/>
          <w:lang w:val="sv-SE"/>
        </w:rPr>
        <w:t>Jurnal Ilmu Pemerintahan, Universitas Padjadjaran</w:t>
      </w:r>
      <w:r w:rsidRPr="0036291B">
        <w:rPr>
          <w:rFonts w:ascii="Times New Roman" w:hAnsi="Times New Roman" w:cs="Times New Roman"/>
          <w:noProof/>
          <w:sz w:val="20"/>
          <w:lang w:val="sv-SE"/>
        </w:rPr>
        <w:t>.</w:t>
      </w:r>
    </w:p>
    <w:p w14:paraId="1A7D8AC1" w14:textId="77777777" w:rsidR="00132936" w:rsidRPr="00132936" w:rsidRDefault="00132936" w:rsidP="00132936">
      <w:pPr>
        <w:widowControl w:val="0"/>
        <w:autoSpaceDE w:val="0"/>
        <w:autoSpaceDN w:val="0"/>
        <w:adjustRightInd w:val="0"/>
        <w:spacing w:after="0" w:line="240" w:lineRule="auto"/>
        <w:ind w:left="480" w:hanging="480"/>
        <w:jc w:val="both"/>
        <w:rPr>
          <w:rFonts w:ascii="Times New Roman" w:hAnsi="Times New Roman" w:cs="Times New Roman"/>
          <w:noProof/>
          <w:sz w:val="20"/>
        </w:rPr>
      </w:pPr>
      <w:r w:rsidRPr="0036291B">
        <w:rPr>
          <w:rFonts w:ascii="Times New Roman" w:hAnsi="Times New Roman" w:cs="Times New Roman"/>
          <w:noProof/>
          <w:sz w:val="20"/>
          <w:lang w:val="sv-SE"/>
        </w:rPr>
        <w:t xml:space="preserve">Mangkunegara, A. A. A. P. (2015). </w:t>
      </w:r>
      <w:r w:rsidRPr="00132936">
        <w:rPr>
          <w:rFonts w:ascii="Times New Roman" w:hAnsi="Times New Roman" w:cs="Times New Roman"/>
          <w:i/>
          <w:iCs/>
          <w:noProof/>
          <w:sz w:val="20"/>
        </w:rPr>
        <w:t>Manajemen sumber daya manusia perusahaan</w:t>
      </w:r>
      <w:r w:rsidRPr="00132936">
        <w:rPr>
          <w:rFonts w:ascii="Times New Roman" w:hAnsi="Times New Roman" w:cs="Times New Roman"/>
          <w:noProof/>
          <w:sz w:val="20"/>
        </w:rPr>
        <w:t>. Remaja Rosdakarya.</w:t>
      </w:r>
    </w:p>
    <w:p w14:paraId="5D40D452" w14:textId="77777777" w:rsidR="00132936" w:rsidRPr="00132936" w:rsidRDefault="00132936" w:rsidP="00132936">
      <w:pPr>
        <w:widowControl w:val="0"/>
        <w:autoSpaceDE w:val="0"/>
        <w:autoSpaceDN w:val="0"/>
        <w:adjustRightInd w:val="0"/>
        <w:spacing w:after="0" w:line="240" w:lineRule="auto"/>
        <w:ind w:left="480" w:hanging="480"/>
        <w:jc w:val="both"/>
        <w:rPr>
          <w:rFonts w:ascii="Times New Roman" w:hAnsi="Times New Roman" w:cs="Times New Roman"/>
          <w:noProof/>
          <w:sz w:val="20"/>
        </w:rPr>
      </w:pPr>
      <w:r w:rsidRPr="00132936">
        <w:rPr>
          <w:rFonts w:ascii="Times New Roman" w:hAnsi="Times New Roman" w:cs="Times New Roman"/>
          <w:noProof/>
          <w:sz w:val="20"/>
        </w:rPr>
        <w:t xml:space="preserve">Miles, M. B., Huberman, A. M., &amp; Saldaña, J. (2014). </w:t>
      </w:r>
      <w:r w:rsidRPr="00132936">
        <w:rPr>
          <w:rFonts w:ascii="Times New Roman" w:hAnsi="Times New Roman" w:cs="Times New Roman"/>
          <w:i/>
          <w:iCs/>
          <w:noProof/>
          <w:sz w:val="20"/>
        </w:rPr>
        <w:t>Qualitative data analysis: A methods sourcebook (3rd ed.)</w:t>
      </w:r>
      <w:r w:rsidRPr="00132936">
        <w:rPr>
          <w:rFonts w:ascii="Times New Roman" w:hAnsi="Times New Roman" w:cs="Times New Roman"/>
          <w:noProof/>
          <w:sz w:val="20"/>
        </w:rPr>
        <w:t>. SAGE Publications.</w:t>
      </w:r>
    </w:p>
    <w:p w14:paraId="1B1E2F33" w14:textId="77777777" w:rsidR="00132936" w:rsidRPr="0036291B" w:rsidRDefault="00132936" w:rsidP="00132936">
      <w:pPr>
        <w:widowControl w:val="0"/>
        <w:autoSpaceDE w:val="0"/>
        <w:autoSpaceDN w:val="0"/>
        <w:adjustRightInd w:val="0"/>
        <w:spacing w:after="0" w:line="240" w:lineRule="auto"/>
        <w:ind w:left="480" w:hanging="480"/>
        <w:jc w:val="both"/>
        <w:rPr>
          <w:rFonts w:ascii="Times New Roman" w:hAnsi="Times New Roman" w:cs="Times New Roman"/>
          <w:noProof/>
          <w:sz w:val="20"/>
          <w:lang w:val="sv-SE"/>
        </w:rPr>
      </w:pPr>
      <w:r w:rsidRPr="00132936">
        <w:rPr>
          <w:rFonts w:ascii="Times New Roman" w:hAnsi="Times New Roman" w:cs="Times New Roman"/>
          <w:noProof/>
          <w:sz w:val="20"/>
        </w:rPr>
        <w:t xml:space="preserve">Muchlis, M., Alfa, A., Aprianto, M., Roshid, M. N., &amp; Susanto, B. F. (n.d.). </w:t>
      </w:r>
      <w:r w:rsidRPr="0036291B">
        <w:rPr>
          <w:rFonts w:ascii="Times New Roman" w:hAnsi="Times New Roman" w:cs="Times New Roman"/>
          <w:noProof/>
          <w:sz w:val="20"/>
          <w:lang w:val="sv-SE"/>
        </w:rPr>
        <w:t xml:space="preserve">Peran kepemimpinan inovatif dalam merespon tantangan dan peluang di era digitalisasi: Studi kasus pada Kodim 0314 Kabupaten Indragiri Hilir. </w:t>
      </w:r>
      <w:r w:rsidRPr="0036291B">
        <w:rPr>
          <w:rFonts w:ascii="Times New Roman" w:hAnsi="Times New Roman" w:cs="Times New Roman"/>
          <w:i/>
          <w:iCs/>
          <w:noProof/>
          <w:sz w:val="20"/>
          <w:lang w:val="sv-SE"/>
        </w:rPr>
        <w:t>Selodang Mayang: Jurnal Ilmiah Badan Perencanaan Pembangunan Daerah Indragiri Hilir</w:t>
      </w:r>
      <w:r w:rsidRPr="0036291B">
        <w:rPr>
          <w:rFonts w:ascii="Times New Roman" w:hAnsi="Times New Roman" w:cs="Times New Roman"/>
          <w:noProof/>
          <w:sz w:val="20"/>
          <w:lang w:val="sv-SE"/>
        </w:rPr>
        <w:t>.</w:t>
      </w:r>
    </w:p>
    <w:p w14:paraId="70057018" w14:textId="77777777" w:rsidR="00132936" w:rsidRPr="00505AA3" w:rsidRDefault="00132936" w:rsidP="00132936">
      <w:pPr>
        <w:widowControl w:val="0"/>
        <w:autoSpaceDE w:val="0"/>
        <w:autoSpaceDN w:val="0"/>
        <w:adjustRightInd w:val="0"/>
        <w:spacing w:after="0" w:line="240" w:lineRule="auto"/>
        <w:ind w:left="480" w:hanging="480"/>
        <w:jc w:val="both"/>
        <w:rPr>
          <w:rFonts w:ascii="Times New Roman" w:hAnsi="Times New Roman" w:cs="Times New Roman"/>
          <w:noProof/>
          <w:sz w:val="20"/>
          <w:lang w:val="pt-BR"/>
        </w:rPr>
      </w:pPr>
      <w:r w:rsidRPr="00505AA3">
        <w:rPr>
          <w:rFonts w:ascii="Times New Roman" w:hAnsi="Times New Roman" w:cs="Times New Roman"/>
          <w:noProof/>
          <w:sz w:val="20"/>
          <w:lang w:val="pt-BR"/>
        </w:rPr>
        <w:t xml:space="preserve">Nazir, M. (2017). </w:t>
      </w:r>
      <w:r w:rsidRPr="00505AA3">
        <w:rPr>
          <w:rFonts w:ascii="Times New Roman" w:hAnsi="Times New Roman" w:cs="Times New Roman"/>
          <w:i/>
          <w:iCs/>
          <w:noProof/>
          <w:sz w:val="20"/>
          <w:lang w:val="pt-BR"/>
        </w:rPr>
        <w:t>Metode Penelitian</w:t>
      </w:r>
      <w:r w:rsidRPr="00505AA3">
        <w:rPr>
          <w:rFonts w:ascii="Times New Roman" w:hAnsi="Times New Roman" w:cs="Times New Roman"/>
          <w:noProof/>
          <w:sz w:val="20"/>
          <w:lang w:val="pt-BR"/>
        </w:rPr>
        <w:t>. Ghalia Indonesia.</w:t>
      </w:r>
    </w:p>
    <w:p w14:paraId="1BAA4E3E" w14:textId="77777777" w:rsidR="00132936" w:rsidRPr="00505AA3" w:rsidRDefault="00132936" w:rsidP="00132936">
      <w:pPr>
        <w:widowControl w:val="0"/>
        <w:autoSpaceDE w:val="0"/>
        <w:autoSpaceDN w:val="0"/>
        <w:adjustRightInd w:val="0"/>
        <w:spacing w:after="0" w:line="240" w:lineRule="auto"/>
        <w:ind w:left="480" w:hanging="480"/>
        <w:jc w:val="both"/>
        <w:rPr>
          <w:rFonts w:ascii="Times New Roman" w:hAnsi="Times New Roman" w:cs="Times New Roman"/>
          <w:noProof/>
          <w:sz w:val="20"/>
          <w:lang w:val="pt-BR"/>
        </w:rPr>
      </w:pPr>
      <w:r w:rsidRPr="00505AA3">
        <w:rPr>
          <w:rFonts w:ascii="Times New Roman" w:hAnsi="Times New Roman" w:cs="Times New Roman"/>
          <w:noProof/>
          <w:sz w:val="20"/>
          <w:lang w:val="pt-BR"/>
        </w:rPr>
        <w:t xml:space="preserve">Rahmawati, S. (2019). Analisis strategi pengembangan sumber daya manusia dalam meningkatkan kompetensi aparatur sipil negara pada Kantor Kecamatan Banyumanik Kota Semarang. </w:t>
      </w:r>
      <w:r w:rsidRPr="00505AA3">
        <w:rPr>
          <w:rFonts w:ascii="Times New Roman" w:hAnsi="Times New Roman" w:cs="Times New Roman"/>
          <w:i/>
          <w:iCs/>
          <w:noProof/>
          <w:sz w:val="20"/>
          <w:lang w:val="pt-BR"/>
        </w:rPr>
        <w:t>Jurnal Administrasi Publik, Universitas Diponegoro</w:t>
      </w:r>
      <w:r w:rsidRPr="00505AA3">
        <w:rPr>
          <w:rFonts w:ascii="Times New Roman" w:hAnsi="Times New Roman" w:cs="Times New Roman"/>
          <w:noProof/>
          <w:sz w:val="20"/>
          <w:lang w:val="pt-BR"/>
        </w:rPr>
        <w:t>.</w:t>
      </w:r>
    </w:p>
    <w:p w14:paraId="6F886E5F" w14:textId="77777777" w:rsidR="00132936" w:rsidRPr="00505AA3" w:rsidRDefault="00132936" w:rsidP="00132936">
      <w:pPr>
        <w:widowControl w:val="0"/>
        <w:autoSpaceDE w:val="0"/>
        <w:autoSpaceDN w:val="0"/>
        <w:adjustRightInd w:val="0"/>
        <w:spacing w:after="0" w:line="240" w:lineRule="auto"/>
        <w:ind w:left="480" w:hanging="480"/>
        <w:jc w:val="both"/>
        <w:rPr>
          <w:rFonts w:ascii="Times New Roman" w:hAnsi="Times New Roman" w:cs="Times New Roman"/>
          <w:noProof/>
          <w:sz w:val="20"/>
          <w:lang w:val="pt-BR"/>
        </w:rPr>
      </w:pPr>
      <w:r w:rsidRPr="00505AA3">
        <w:rPr>
          <w:rFonts w:ascii="Times New Roman" w:hAnsi="Times New Roman" w:cs="Times New Roman"/>
          <w:noProof/>
          <w:sz w:val="20"/>
          <w:lang w:val="pt-BR"/>
        </w:rPr>
        <w:t xml:space="preserve">Republik Indonesia. (2009). </w:t>
      </w:r>
      <w:r w:rsidRPr="00505AA3">
        <w:rPr>
          <w:rFonts w:ascii="Times New Roman" w:hAnsi="Times New Roman" w:cs="Times New Roman"/>
          <w:i/>
          <w:iCs/>
          <w:noProof/>
          <w:sz w:val="20"/>
          <w:lang w:val="pt-BR"/>
        </w:rPr>
        <w:t>Undang-Undang Nomor 25 Tahun 2009 tentang Pelayanan Publik</w:t>
      </w:r>
      <w:r w:rsidRPr="00505AA3">
        <w:rPr>
          <w:rFonts w:ascii="Times New Roman" w:hAnsi="Times New Roman" w:cs="Times New Roman"/>
          <w:noProof/>
          <w:sz w:val="20"/>
          <w:lang w:val="pt-BR"/>
        </w:rPr>
        <w:t>.</w:t>
      </w:r>
    </w:p>
    <w:p w14:paraId="5FFF2826" w14:textId="77777777" w:rsidR="00132936" w:rsidRPr="00505AA3" w:rsidRDefault="00132936" w:rsidP="00132936">
      <w:pPr>
        <w:widowControl w:val="0"/>
        <w:autoSpaceDE w:val="0"/>
        <w:autoSpaceDN w:val="0"/>
        <w:adjustRightInd w:val="0"/>
        <w:spacing w:after="0" w:line="240" w:lineRule="auto"/>
        <w:ind w:left="480" w:hanging="480"/>
        <w:jc w:val="both"/>
        <w:rPr>
          <w:rFonts w:ascii="Times New Roman" w:hAnsi="Times New Roman" w:cs="Times New Roman"/>
          <w:noProof/>
          <w:sz w:val="20"/>
          <w:lang w:val="pt-BR"/>
        </w:rPr>
      </w:pPr>
      <w:r w:rsidRPr="00505AA3">
        <w:rPr>
          <w:rFonts w:ascii="Times New Roman" w:hAnsi="Times New Roman" w:cs="Times New Roman"/>
          <w:noProof/>
          <w:sz w:val="20"/>
          <w:lang w:val="pt-BR"/>
        </w:rPr>
        <w:t xml:space="preserve">Sari, N. (2021). Kualitas pelayanan publik dan faktor-faktor yang mempengaruhinya pada Puskesmas Umbulharjo II Kota Yogyakarta. </w:t>
      </w:r>
      <w:r w:rsidRPr="00505AA3">
        <w:rPr>
          <w:rFonts w:ascii="Times New Roman" w:hAnsi="Times New Roman" w:cs="Times New Roman"/>
          <w:i/>
          <w:iCs/>
          <w:noProof/>
          <w:sz w:val="20"/>
          <w:lang w:val="pt-BR"/>
        </w:rPr>
        <w:t>Jurnal Birokrasi Dan Kebijakan Publik, Universitas Gadjah Mada</w:t>
      </w:r>
      <w:r w:rsidRPr="00505AA3">
        <w:rPr>
          <w:rFonts w:ascii="Times New Roman" w:hAnsi="Times New Roman" w:cs="Times New Roman"/>
          <w:noProof/>
          <w:sz w:val="20"/>
          <w:lang w:val="pt-BR"/>
        </w:rPr>
        <w:t>.</w:t>
      </w:r>
    </w:p>
    <w:p w14:paraId="5AB41A89" w14:textId="77777777" w:rsidR="00132936" w:rsidRPr="00505AA3" w:rsidRDefault="00132936" w:rsidP="00132936">
      <w:pPr>
        <w:widowControl w:val="0"/>
        <w:autoSpaceDE w:val="0"/>
        <w:autoSpaceDN w:val="0"/>
        <w:adjustRightInd w:val="0"/>
        <w:spacing w:after="0" w:line="240" w:lineRule="auto"/>
        <w:ind w:left="480" w:hanging="480"/>
        <w:jc w:val="both"/>
        <w:rPr>
          <w:rFonts w:ascii="Times New Roman" w:hAnsi="Times New Roman" w:cs="Times New Roman"/>
          <w:noProof/>
          <w:sz w:val="20"/>
          <w:lang w:val="pt-BR"/>
        </w:rPr>
      </w:pPr>
      <w:r w:rsidRPr="00505AA3">
        <w:rPr>
          <w:rFonts w:ascii="Times New Roman" w:hAnsi="Times New Roman" w:cs="Times New Roman"/>
          <w:noProof/>
          <w:sz w:val="20"/>
          <w:lang w:val="pt-BR"/>
        </w:rPr>
        <w:t xml:space="preserve">Sugiyono. (2017). </w:t>
      </w:r>
      <w:r w:rsidRPr="00505AA3">
        <w:rPr>
          <w:rFonts w:ascii="Times New Roman" w:hAnsi="Times New Roman" w:cs="Times New Roman"/>
          <w:i/>
          <w:iCs/>
          <w:noProof/>
          <w:sz w:val="20"/>
          <w:lang w:val="pt-BR"/>
        </w:rPr>
        <w:t>Metode penelitian kuantitatif, kualitatif, dan R&amp;D</w:t>
      </w:r>
      <w:r w:rsidRPr="00505AA3">
        <w:rPr>
          <w:rFonts w:ascii="Times New Roman" w:hAnsi="Times New Roman" w:cs="Times New Roman"/>
          <w:noProof/>
          <w:sz w:val="20"/>
          <w:lang w:val="pt-BR"/>
        </w:rPr>
        <w:t>. Alfabeta.</w:t>
      </w:r>
    </w:p>
    <w:p w14:paraId="4A6AE6B7" w14:textId="77777777" w:rsidR="00132936" w:rsidRPr="0036291B" w:rsidRDefault="00132936" w:rsidP="00132936">
      <w:pPr>
        <w:widowControl w:val="0"/>
        <w:autoSpaceDE w:val="0"/>
        <w:autoSpaceDN w:val="0"/>
        <w:adjustRightInd w:val="0"/>
        <w:spacing w:after="0" w:line="240" w:lineRule="auto"/>
        <w:ind w:left="480" w:hanging="480"/>
        <w:jc w:val="both"/>
        <w:rPr>
          <w:rFonts w:ascii="Times New Roman" w:hAnsi="Times New Roman" w:cs="Times New Roman"/>
          <w:noProof/>
          <w:sz w:val="20"/>
          <w:lang w:val="sv-SE"/>
        </w:rPr>
      </w:pPr>
      <w:r w:rsidRPr="00505AA3">
        <w:rPr>
          <w:rFonts w:ascii="Times New Roman" w:hAnsi="Times New Roman" w:cs="Times New Roman"/>
          <w:noProof/>
          <w:sz w:val="20"/>
          <w:lang w:val="pt-BR"/>
        </w:rPr>
        <w:t xml:space="preserve">Susanto, B. F., Rosmiar, R., Alfassa, A. I., &amp; Alfa, A. (2023). </w:t>
      </w:r>
      <w:r w:rsidRPr="0036291B">
        <w:rPr>
          <w:rFonts w:ascii="Times New Roman" w:hAnsi="Times New Roman" w:cs="Times New Roman"/>
          <w:noProof/>
          <w:sz w:val="20"/>
          <w:lang w:val="sv-SE"/>
        </w:rPr>
        <w:t xml:space="preserve">Indeks kepuasan infrastruktur Kabupaten Indragiri Hilir Tahun 2022. </w:t>
      </w:r>
      <w:r w:rsidRPr="0036291B">
        <w:rPr>
          <w:rFonts w:ascii="Times New Roman" w:hAnsi="Times New Roman" w:cs="Times New Roman"/>
          <w:i/>
          <w:iCs/>
          <w:noProof/>
          <w:sz w:val="20"/>
          <w:lang w:val="sv-SE"/>
        </w:rPr>
        <w:t>Selodang Mayang: Jurnal Ilmiah Badan Perencanaan Pembangunan Daerah Kabupaten Indragiri Hilir</w:t>
      </w:r>
      <w:r w:rsidRPr="0036291B">
        <w:rPr>
          <w:rFonts w:ascii="Times New Roman" w:hAnsi="Times New Roman" w:cs="Times New Roman"/>
          <w:noProof/>
          <w:sz w:val="20"/>
          <w:lang w:val="sv-SE"/>
        </w:rPr>
        <w:t xml:space="preserve">, </w:t>
      </w:r>
      <w:r w:rsidRPr="0036291B">
        <w:rPr>
          <w:rFonts w:ascii="Times New Roman" w:hAnsi="Times New Roman" w:cs="Times New Roman"/>
          <w:i/>
          <w:iCs/>
          <w:noProof/>
          <w:sz w:val="20"/>
          <w:lang w:val="sv-SE"/>
        </w:rPr>
        <w:t>9</w:t>
      </w:r>
      <w:r w:rsidRPr="0036291B">
        <w:rPr>
          <w:rFonts w:ascii="Times New Roman" w:hAnsi="Times New Roman" w:cs="Times New Roman"/>
          <w:noProof/>
          <w:sz w:val="20"/>
          <w:lang w:val="sv-SE"/>
        </w:rPr>
        <w:t>(3), 237–244.</w:t>
      </w:r>
    </w:p>
    <w:p w14:paraId="0221D85F" w14:textId="77777777" w:rsidR="00132936" w:rsidRPr="0036291B" w:rsidRDefault="00132936" w:rsidP="00132936">
      <w:pPr>
        <w:widowControl w:val="0"/>
        <w:autoSpaceDE w:val="0"/>
        <w:autoSpaceDN w:val="0"/>
        <w:adjustRightInd w:val="0"/>
        <w:spacing w:after="0" w:line="240" w:lineRule="auto"/>
        <w:ind w:left="480" w:hanging="480"/>
        <w:jc w:val="both"/>
        <w:rPr>
          <w:rFonts w:ascii="Times New Roman" w:hAnsi="Times New Roman" w:cs="Times New Roman"/>
          <w:noProof/>
          <w:sz w:val="20"/>
          <w:lang w:val="pt-BR"/>
        </w:rPr>
      </w:pPr>
      <w:r w:rsidRPr="00505AA3">
        <w:rPr>
          <w:rFonts w:ascii="Times New Roman" w:hAnsi="Times New Roman" w:cs="Times New Roman"/>
          <w:noProof/>
          <w:sz w:val="20"/>
          <w:lang w:val="pt-BR"/>
        </w:rPr>
        <w:t xml:space="preserve">Susanto, B. F., Saputra, D. W. B., &amp; Maulana, A. (2025). Pengaruh kompetensi kerja terhadap semangat kerja petugas Dinas Pemadam Kebakaran dan Penyelamatan Kabupaten Indragiri Hilir. </w:t>
      </w:r>
      <w:r w:rsidRPr="0036291B">
        <w:rPr>
          <w:rFonts w:ascii="Times New Roman" w:hAnsi="Times New Roman" w:cs="Times New Roman"/>
          <w:i/>
          <w:iCs/>
          <w:noProof/>
          <w:sz w:val="20"/>
          <w:lang w:val="pt-BR"/>
        </w:rPr>
        <w:t>Jurnal Mahasiswa Ekonomi Bisnis</w:t>
      </w:r>
      <w:r w:rsidRPr="0036291B">
        <w:rPr>
          <w:rFonts w:ascii="Times New Roman" w:hAnsi="Times New Roman" w:cs="Times New Roman"/>
          <w:noProof/>
          <w:sz w:val="20"/>
          <w:lang w:val="pt-BR"/>
        </w:rPr>
        <w:t xml:space="preserve">, </w:t>
      </w:r>
      <w:r w:rsidRPr="0036291B">
        <w:rPr>
          <w:rFonts w:ascii="Times New Roman" w:hAnsi="Times New Roman" w:cs="Times New Roman"/>
          <w:i/>
          <w:iCs/>
          <w:noProof/>
          <w:sz w:val="20"/>
          <w:lang w:val="pt-BR"/>
        </w:rPr>
        <w:t>2</w:t>
      </w:r>
      <w:r w:rsidRPr="0036291B">
        <w:rPr>
          <w:rFonts w:ascii="Times New Roman" w:hAnsi="Times New Roman" w:cs="Times New Roman"/>
          <w:noProof/>
          <w:sz w:val="20"/>
          <w:lang w:val="pt-BR"/>
        </w:rPr>
        <w:t>(2).</w:t>
      </w:r>
    </w:p>
    <w:p w14:paraId="6776587A" w14:textId="77777777" w:rsidR="00132936" w:rsidRPr="0036291B" w:rsidRDefault="00132936" w:rsidP="00132936">
      <w:pPr>
        <w:widowControl w:val="0"/>
        <w:autoSpaceDE w:val="0"/>
        <w:autoSpaceDN w:val="0"/>
        <w:adjustRightInd w:val="0"/>
        <w:spacing w:after="0" w:line="240" w:lineRule="auto"/>
        <w:ind w:left="480" w:hanging="480"/>
        <w:jc w:val="both"/>
        <w:rPr>
          <w:rFonts w:ascii="Times New Roman" w:hAnsi="Times New Roman" w:cs="Times New Roman"/>
          <w:noProof/>
          <w:sz w:val="20"/>
          <w:lang w:val="pt-BR"/>
        </w:rPr>
      </w:pPr>
      <w:r w:rsidRPr="0036291B">
        <w:rPr>
          <w:rFonts w:ascii="Times New Roman" w:hAnsi="Times New Roman" w:cs="Times New Roman"/>
          <w:noProof/>
          <w:sz w:val="20"/>
          <w:lang w:val="pt-BR"/>
        </w:rPr>
        <w:t xml:space="preserve">Sutrisno, E. (2017). </w:t>
      </w:r>
      <w:r w:rsidRPr="0036291B">
        <w:rPr>
          <w:rFonts w:ascii="Times New Roman" w:hAnsi="Times New Roman" w:cs="Times New Roman"/>
          <w:i/>
          <w:iCs/>
          <w:noProof/>
          <w:sz w:val="20"/>
          <w:lang w:val="pt-BR"/>
        </w:rPr>
        <w:t>Manajemen sumber daya manusia</w:t>
      </w:r>
      <w:r w:rsidRPr="0036291B">
        <w:rPr>
          <w:rFonts w:ascii="Times New Roman" w:hAnsi="Times New Roman" w:cs="Times New Roman"/>
          <w:noProof/>
          <w:sz w:val="20"/>
          <w:lang w:val="pt-BR"/>
        </w:rPr>
        <w:t>. Kencana Prenada Media Group.</w:t>
      </w:r>
    </w:p>
    <w:p w14:paraId="422D215B" w14:textId="77777777" w:rsidR="00132936" w:rsidRPr="00132936" w:rsidRDefault="00132936" w:rsidP="00132936">
      <w:pPr>
        <w:widowControl w:val="0"/>
        <w:autoSpaceDE w:val="0"/>
        <w:autoSpaceDN w:val="0"/>
        <w:adjustRightInd w:val="0"/>
        <w:spacing w:after="0" w:line="240" w:lineRule="auto"/>
        <w:ind w:left="480" w:hanging="480"/>
        <w:jc w:val="both"/>
        <w:rPr>
          <w:rFonts w:ascii="Times New Roman" w:hAnsi="Times New Roman" w:cs="Times New Roman"/>
          <w:noProof/>
          <w:sz w:val="20"/>
        </w:rPr>
      </w:pPr>
      <w:r w:rsidRPr="0036291B">
        <w:rPr>
          <w:rFonts w:ascii="Times New Roman" w:hAnsi="Times New Roman" w:cs="Times New Roman"/>
          <w:noProof/>
          <w:sz w:val="20"/>
          <w:lang w:val="pt-BR"/>
        </w:rPr>
        <w:t xml:space="preserve">Syafrinadina, A., Rahman, B., &amp; Widyawati, C. (2025). </w:t>
      </w:r>
      <w:r w:rsidRPr="0036291B">
        <w:rPr>
          <w:rFonts w:ascii="Times New Roman" w:hAnsi="Times New Roman" w:cs="Times New Roman"/>
          <w:i/>
          <w:iCs/>
          <w:noProof/>
          <w:sz w:val="20"/>
          <w:lang w:val="sv-SE"/>
        </w:rPr>
        <w:t>Ekonomi dan manajemen sumber daya manusia</w:t>
      </w:r>
      <w:r w:rsidRPr="0036291B">
        <w:rPr>
          <w:rFonts w:ascii="Times New Roman" w:hAnsi="Times New Roman" w:cs="Times New Roman"/>
          <w:noProof/>
          <w:sz w:val="20"/>
          <w:lang w:val="sv-SE"/>
        </w:rPr>
        <w:t xml:space="preserve">. </w:t>
      </w:r>
      <w:r w:rsidRPr="00132936">
        <w:rPr>
          <w:rFonts w:ascii="Times New Roman" w:hAnsi="Times New Roman" w:cs="Times New Roman"/>
          <w:noProof/>
          <w:sz w:val="20"/>
        </w:rPr>
        <w:t>Gita Lentera.</w:t>
      </w:r>
    </w:p>
    <w:p w14:paraId="58657327" w14:textId="77777777" w:rsidR="00132936" w:rsidRPr="00132936" w:rsidRDefault="00132936" w:rsidP="00132936">
      <w:pPr>
        <w:widowControl w:val="0"/>
        <w:autoSpaceDE w:val="0"/>
        <w:autoSpaceDN w:val="0"/>
        <w:adjustRightInd w:val="0"/>
        <w:spacing w:after="0" w:line="240" w:lineRule="auto"/>
        <w:ind w:left="480" w:hanging="480"/>
        <w:jc w:val="both"/>
        <w:rPr>
          <w:rFonts w:ascii="Times New Roman" w:hAnsi="Times New Roman" w:cs="Times New Roman"/>
          <w:noProof/>
          <w:sz w:val="20"/>
        </w:rPr>
      </w:pPr>
      <w:r w:rsidRPr="00132936">
        <w:rPr>
          <w:rFonts w:ascii="Times New Roman" w:hAnsi="Times New Roman" w:cs="Times New Roman"/>
          <w:noProof/>
          <w:sz w:val="20"/>
        </w:rPr>
        <w:t xml:space="preserve">Werther, W. B., &amp; Davis, K. (2016). </w:t>
      </w:r>
      <w:r w:rsidRPr="00132936">
        <w:rPr>
          <w:rFonts w:ascii="Times New Roman" w:hAnsi="Times New Roman" w:cs="Times New Roman"/>
          <w:i/>
          <w:iCs/>
          <w:noProof/>
          <w:sz w:val="20"/>
        </w:rPr>
        <w:t>Human resources and personnel management</w:t>
      </w:r>
      <w:r w:rsidRPr="00132936">
        <w:rPr>
          <w:rFonts w:ascii="Times New Roman" w:hAnsi="Times New Roman" w:cs="Times New Roman"/>
          <w:noProof/>
          <w:sz w:val="20"/>
        </w:rPr>
        <w:t xml:space="preserve"> (5th ed.). McGraw-Hill.</w:t>
      </w:r>
    </w:p>
    <w:p w14:paraId="46FF89DE" w14:textId="77777777" w:rsidR="00132936" w:rsidRPr="00132936" w:rsidRDefault="00132936" w:rsidP="00132936">
      <w:pPr>
        <w:widowControl w:val="0"/>
        <w:autoSpaceDE w:val="0"/>
        <w:autoSpaceDN w:val="0"/>
        <w:adjustRightInd w:val="0"/>
        <w:spacing w:after="0" w:line="240" w:lineRule="auto"/>
        <w:ind w:left="480" w:hanging="480"/>
        <w:jc w:val="both"/>
        <w:rPr>
          <w:rFonts w:ascii="Times New Roman" w:hAnsi="Times New Roman" w:cs="Times New Roman"/>
          <w:noProof/>
          <w:sz w:val="20"/>
        </w:rPr>
      </w:pPr>
      <w:r w:rsidRPr="00132936">
        <w:rPr>
          <w:rFonts w:ascii="Times New Roman" w:hAnsi="Times New Roman" w:cs="Times New Roman"/>
          <w:noProof/>
          <w:sz w:val="20"/>
        </w:rPr>
        <w:t xml:space="preserve">Zeithaml, V. A., Bitner, M. J., &amp; Gremler, D. D. (2018). </w:t>
      </w:r>
      <w:r w:rsidRPr="00132936">
        <w:rPr>
          <w:rFonts w:ascii="Times New Roman" w:hAnsi="Times New Roman" w:cs="Times New Roman"/>
          <w:i/>
          <w:iCs/>
          <w:noProof/>
          <w:sz w:val="20"/>
        </w:rPr>
        <w:t>Services marketing: Integrating customer focus across the firm</w:t>
      </w:r>
      <w:r w:rsidRPr="00132936">
        <w:rPr>
          <w:rFonts w:ascii="Times New Roman" w:hAnsi="Times New Roman" w:cs="Times New Roman"/>
          <w:noProof/>
          <w:sz w:val="20"/>
        </w:rPr>
        <w:t xml:space="preserve"> (7th ed.). McGraw-Hill Education.</w:t>
      </w:r>
    </w:p>
    <w:p w14:paraId="2DC2EF5A" w14:textId="62109262" w:rsidR="0017009C" w:rsidRPr="00132936" w:rsidRDefault="00132936" w:rsidP="00132936">
      <w:pPr>
        <w:spacing w:after="0" w:line="240" w:lineRule="auto"/>
        <w:jc w:val="both"/>
        <w:rPr>
          <w:rFonts w:ascii="Times New Roman" w:hAnsi="Times New Roman" w:cs="Times New Roman"/>
          <w:b/>
          <w:sz w:val="20"/>
          <w:szCs w:val="20"/>
          <w:lang w:val="pt-BR"/>
        </w:rPr>
      </w:pPr>
      <w:r>
        <w:rPr>
          <w:rFonts w:ascii="Times New Roman" w:hAnsi="Times New Roman" w:cs="Times New Roman"/>
          <w:b/>
          <w:sz w:val="20"/>
          <w:szCs w:val="20"/>
          <w:lang w:val="pt-BR"/>
        </w:rPr>
        <w:fldChar w:fldCharType="end"/>
      </w:r>
    </w:p>
    <w:sectPr w:rsidR="0017009C" w:rsidRPr="00132936" w:rsidSect="00B87051">
      <w:headerReference w:type="default" r:id="rId11"/>
      <w:footerReference w:type="default" r:id="rId12"/>
      <w:headerReference w:type="first" r:id="rId13"/>
      <w:footerReference w:type="first" r:id="rId14"/>
      <w:type w:val="continuous"/>
      <w:pgSz w:w="11907" w:h="16839" w:code="9"/>
      <w:pgMar w:top="1418" w:right="1418" w:bottom="1418" w:left="1418" w:header="720" w:footer="1151"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29E6D" w14:textId="77777777" w:rsidR="009A4F2C" w:rsidRDefault="009A4F2C" w:rsidP="00FC0CD9">
      <w:pPr>
        <w:spacing w:after="0" w:line="240" w:lineRule="auto"/>
      </w:pPr>
      <w:r>
        <w:separator/>
      </w:r>
    </w:p>
  </w:endnote>
  <w:endnote w:type="continuationSeparator" w:id="0">
    <w:p w14:paraId="40E5AACE" w14:textId="77777777" w:rsidR="009A4F2C" w:rsidRDefault="009A4F2C" w:rsidP="00FC0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MS Mincho"/>
    <w:charset w:val="80"/>
    <w:family w:val="roman"/>
    <w:pitch w:val="variable"/>
  </w:font>
  <w:font w:name="DejaVu Sans">
    <w:altName w:val="MS Mincho"/>
    <w:charset w:val="80"/>
    <w:family w:val="auto"/>
    <w:pitch w:val="variable"/>
  </w:font>
  <w:font w:name="Aachen-Light">
    <w:charset w:val="00"/>
    <w:family w:val="auto"/>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Rockwell Extra Bold">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8165591"/>
      <w:docPartObj>
        <w:docPartGallery w:val="Page Numbers (Bottom of Page)"/>
        <w:docPartUnique/>
      </w:docPartObj>
    </w:sdtPr>
    <w:sdtEndPr>
      <w:rPr>
        <w:noProof/>
      </w:rPr>
    </w:sdtEndPr>
    <w:sdtContent>
      <w:p w14:paraId="05BC9F79" w14:textId="29A54E97" w:rsidR="00377031" w:rsidRDefault="00377031">
        <w:pPr>
          <w:pStyle w:val="Footer"/>
          <w:jc w:val="right"/>
        </w:pPr>
        <w:r>
          <w:rPr>
            <w:noProof/>
          </w:rPr>
          <mc:AlternateContent>
            <mc:Choice Requires="wps">
              <w:drawing>
                <wp:anchor distT="0" distB="0" distL="114300" distR="114300" simplePos="0" relativeHeight="251660288" behindDoc="0" locked="0" layoutInCell="1" allowOverlap="1" wp14:anchorId="45C4C59B" wp14:editId="5AE71D84">
                  <wp:simplePos x="0" y="0"/>
                  <wp:positionH relativeFrom="column">
                    <wp:posOffset>-105300</wp:posOffset>
                  </wp:positionH>
                  <wp:positionV relativeFrom="paragraph">
                    <wp:posOffset>104665</wp:posOffset>
                  </wp:positionV>
                  <wp:extent cx="5704537" cy="0"/>
                  <wp:effectExtent l="0" t="0" r="0" b="0"/>
                  <wp:wrapNone/>
                  <wp:docPr id="842857899" name="Straight Connector 6"/>
                  <wp:cNvGraphicFramePr/>
                  <a:graphic xmlns:a="http://schemas.openxmlformats.org/drawingml/2006/main">
                    <a:graphicData uri="http://schemas.microsoft.com/office/word/2010/wordprocessingShape">
                      <wps:wsp>
                        <wps:cNvCnPr/>
                        <wps:spPr>
                          <a:xfrm>
                            <a:off x="0" y="0"/>
                            <a:ext cx="57045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87000FA" id="Straight Connector 6"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3pt,8.25pt" to="440.9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" strokecolor="black [3040]"/>
              </w:pict>
            </mc:Fallback>
          </mc:AlternateContent>
        </w:r>
        <w:r>
          <w:fldChar w:fldCharType="begin"/>
        </w:r>
        <w:r>
          <w:instrText xml:space="preserve"> PAGE   \* MERGEFORMAT </w:instrText>
        </w:r>
        <w:r>
          <w:fldChar w:fldCharType="separate"/>
        </w:r>
        <w:r>
          <w:rPr>
            <w:noProof/>
          </w:rPr>
          <w:t>2</w:t>
        </w:r>
        <w:r>
          <w:rPr>
            <w:noProof/>
          </w:rPr>
          <w:fldChar w:fldCharType="end"/>
        </w:r>
      </w:p>
    </w:sdtContent>
  </w:sdt>
  <w:p w14:paraId="39E0A785" w14:textId="2C0429CB" w:rsidR="0059138C" w:rsidRPr="00764CA4" w:rsidRDefault="0059138C">
    <w:pPr>
      <w:pStyle w:val="Foo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4464093"/>
      <w:docPartObj>
        <w:docPartGallery w:val="Page Numbers (Bottom of Page)"/>
        <w:docPartUnique/>
      </w:docPartObj>
    </w:sdtPr>
    <w:sdtEndPr>
      <w:rPr>
        <w:noProof/>
      </w:rPr>
    </w:sdtEndPr>
    <w:sdtContent>
      <w:p w14:paraId="6DE2D6DF" w14:textId="77777777" w:rsidR="00AD0C2F" w:rsidRPr="00B87051" w:rsidRDefault="00AD0C2F" w:rsidP="00AD0C2F">
        <w:pPr>
          <w:pStyle w:val="Footer"/>
          <w:rPr>
            <w:rFonts w:ascii="Times New Roman" w:hAnsi="Times New Roman" w:cs="Times New Roman"/>
            <w:b/>
            <w:bCs/>
            <w:sz w:val="20"/>
            <w:szCs w:val="20"/>
          </w:rPr>
        </w:pPr>
        <w:r>
          <w:rPr>
            <w:rFonts w:ascii="Times New Roman" w:eastAsia="Times New Roman" w:hAnsi="Times New Roman" w:cs="Times New Roman"/>
            <w:b/>
            <w:i/>
            <w:position w:val="-1"/>
            <w:sz w:val="20"/>
            <w:szCs w:val="20"/>
          </w:rPr>
          <w:t>Jo</w:t>
        </w:r>
        <w:r>
          <w:rPr>
            <w:rFonts w:ascii="Times New Roman" w:eastAsia="Times New Roman" w:hAnsi="Times New Roman" w:cs="Times New Roman"/>
            <w:b/>
            <w:i/>
            <w:spacing w:val="-2"/>
            <w:position w:val="-1"/>
            <w:sz w:val="20"/>
            <w:szCs w:val="20"/>
          </w:rPr>
          <w:t>urn</w:t>
        </w:r>
        <w:r>
          <w:rPr>
            <w:rFonts w:ascii="Times New Roman" w:eastAsia="Times New Roman" w:hAnsi="Times New Roman" w:cs="Times New Roman"/>
            <w:b/>
            <w:i/>
            <w:position w:val="-1"/>
            <w:sz w:val="20"/>
            <w:szCs w:val="20"/>
          </w:rPr>
          <w:t>al</w:t>
        </w:r>
        <w:r>
          <w:rPr>
            <w:rFonts w:ascii="Times New Roman" w:eastAsia="Times New Roman" w:hAnsi="Times New Roman" w:cs="Times New Roman"/>
            <w:b/>
            <w:i/>
            <w:spacing w:val="4"/>
            <w:position w:val="-1"/>
            <w:sz w:val="20"/>
            <w:szCs w:val="20"/>
          </w:rPr>
          <w:t xml:space="preserve"> </w:t>
        </w:r>
        <w:r>
          <w:rPr>
            <w:rFonts w:ascii="Times New Roman" w:eastAsia="Times New Roman" w:hAnsi="Times New Roman" w:cs="Times New Roman"/>
            <w:b/>
            <w:i/>
            <w:spacing w:val="-2"/>
            <w:position w:val="-1"/>
            <w:sz w:val="20"/>
            <w:szCs w:val="20"/>
          </w:rPr>
          <w:t>h</w:t>
        </w:r>
        <w:r>
          <w:rPr>
            <w:rFonts w:ascii="Times New Roman" w:eastAsia="Times New Roman" w:hAnsi="Times New Roman" w:cs="Times New Roman"/>
            <w:b/>
            <w:i/>
            <w:spacing w:val="-5"/>
            <w:position w:val="-1"/>
            <w:sz w:val="20"/>
            <w:szCs w:val="20"/>
          </w:rPr>
          <w:t>o</w:t>
        </w:r>
        <w:r>
          <w:rPr>
            <w:rFonts w:ascii="Times New Roman" w:eastAsia="Times New Roman" w:hAnsi="Times New Roman" w:cs="Times New Roman"/>
            <w:b/>
            <w:i/>
            <w:spacing w:val="1"/>
            <w:position w:val="-1"/>
            <w:sz w:val="20"/>
            <w:szCs w:val="20"/>
          </w:rPr>
          <w:t>me</w:t>
        </w:r>
        <w:r>
          <w:rPr>
            <w:rFonts w:ascii="Times New Roman" w:eastAsia="Times New Roman" w:hAnsi="Times New Roman" w:cs="Times New Roman"/>
            <w:b/>
            <w:i/>
            <w:position w:val="-1"/>
            <w:sz w:val="20"/>
            <w:szCs w:val="20"/>
          </w:rPr>
          <w:t>p</w:t>
        </w:r>
        <w:r>
          <w:rPr>
            <w:rFonts w:ascii="Times New Roman" w:eastAsia="Times New Roman" w:hAnsi="Times New Roman" w:cs="Times New Roman"/>
            <w:b/>
            <w:i/>
            <w:spacing w:val="-5"/>
            <w:position w:val="-1"/>
            <w:sz w:val="20"/>
            <w:szCs w:val="20"/>
          </w:rPr>
          <w:t>a</w:t>
        </w:r>
        <w:r>
          <w:rPr>
            <w:rFonts w:ascii="Times New Roman" w:eastAsia="Times New Roman" w:hAnsi="Times New Roman" w:cs="Times New Roman"/>
            <w:b/>
            <w:i/>
            <w:position w:val="-1"/>
            <w:sz w:val="20"/>
            <w:szCs w:val="20"/>
          </w:rPr>
          <w:t>g</w:t>
        </w:r>
        <w:r>
          <w:rPr>
            <w:rFonts w:ascii="Times New Roman" w:eastAsia="Times New Roman" w:hAnsi="Times New Roman" w:cs="Times New Roman"/>
            <w:b/>
            <w:i/>
            <w:spacing w:val="3"/>
            <w:position w:val="-1"/>
            <w:sz w:val="20"/>
            <w:szCs w:val="20"/>
          </w:rPr>
          <w:t>e</w:t>
        </w:r>
        <w:r>
          <w:rPr>
            <w:rFonts w:ascii="Times New Roman" w:eastAsia="Times New Roman" w:hAnsi="Times New Roman" w:cs="Times New Roman"/>
            <w:i/>
            <w:position w:val="-1"/>
            <w:sz w:val="20"/>
            <w:szCs w:val="20"/>
          </w:rPr>
          <w:t>:</w:t>
        </w:r>
        <w:r>
          <w:rPr>
            <w:rFonts w:ascii="Times New Roman" w:eastAsia="Times New Roman" w:hAnsi="Times New Roman" w:cs="Times New Roman"/>
            <w:i/>
            <w:spacing w:val="-1"/>
            <w:position w:val="-1"/>
            <w:sz w:val="20"/>
            <w:szCs w:val="20"/>
          </w:rPr>
          <w:t xml:space="preserve"> </w:t>
        </w:r>
        <w:r>
          <w:rPr>
            <w:rFonts w:ascii="Times New Roman" w:eastAsia="Times New Roman" w:hAnsi="Times New Roman" w:cs="Times New Roman"/>
            <w:i/>
            <w:position w:val="-1"/>
            <w:sz w:val="20"/>
            <w:szCs w:val="20"/>
          </w:rPr>
          <w:t>h</w:t>
        </w:r>
        <w:r>
          <w:rPr>
            <w:rFonts w:ascii="Times New Roman" w:eastAsia="Times New Roman" w:hAnsi="Times New Roman" w:cs="Times New Roman"/>
            <w:i/>
            <w:spacing w:val="-3"/>
            <w:position w:val="-1"/>
            <w:sz w:val="20"/>
            <w:szCs w:val="20"/>
          </w:rPr>
          <w:t>t</w:t>
        </w:r>
        <w:r>
          <w:rPr>
            <w:rFonts w:ascii="Times New Roman" w:eastAsia="Times New Roman" w:hAnsi="Times New Roman" w:cs="Times New Roman"/>
            <w:i/>
            <w:spacing w:val="1"/>
            <w:w w:val="101"/>
            <w:position w:val="-1"/>
            <w:sz w:val="20"/>
            <w:szCs w:val="20"/>
          </w:rPr>
          <w:t>t</w:t>
        </w:r>
        <w:r>
          <w:rPr>
            <w:rFonts w:ascii="Times New Roman" w:eastAsia="Times New Roman" w:hAnsi="Times New Roman" w:cs="Times New Roman"/>
            <w:i/>
            <w:position w:val="-1"/>
            <w:sz w:val="20"/>
            <w:szCs w:val="20"/>
          </w:rPr>
          <w:t>p</w:t>
        </w:r>
        <w:r>
          <w:rPr>
            <w:rFonts w:ascii="Times New Roman" w:eastAsia="Times New Roman" w:hAnsi="Times New Roman" w:cs="Times New Roman"/>
            <w:i/>
            <w:spacing w:val="-2"/>
            <w:position w:val="-1"/>
            <w:sz w:val="20"/>
            <w:szCs w:val="20"/>
          </w:rPr>
          <w:t>s</w:t>
        </w:r>
        <w:r>
          <w:rPr>
            <w:rFonts w:ascii="Times New Roman" w:eastAsia="Times New Roman" w:hAnsi="Times New Roman" w:cs="Times New Roman"/>
            <w:i/>
            <w:position w:val="-1"/>
            <w:sz w:val="20"/>
            <w:szCs w:val="20"/>
          </w:rPr>
          <w:t>:</w:t>
        </w:r>
        <w:r>
          <w:rPr>
            <w:rFonts w:ascii="Times New Roman" w:eastAsia="Times New Roman" w:hAnsi="Times New Roman" w:cs="Times New Roman"/>
            <w:i/>
            <w:spacing w:val="-3"/>
            <w:position w:val="-1"/>
            <w:sz w:val="20"/>
            <w:szCs w:val="20"/>
          </w:rPr>
          <w:t>/</w:t>
        </w:r>
        <w:r>
          <w:rPr>
            <w:rFonts w:ascii="Times New Roman" w:eastAsia="Times New Roman" w:hAnsi="Times New Roman" w:cs="Times New Roman"/>
            <w:i/>
            <w:spacing w:val="1"/>
            <w:w w:val="101"/>
            <w:position w:val="-1"/>
            <w:sz w:val="20"/>
            <w:szCs w:val="20"/>
          </w:rPr>
          <w:t>/</w:t>
        </w:r>
        <w:r>
          <w:rPr>
            <w:rFonts w:ascii="Times New Roman" w:eastAsia="Times New Roman" w:hAnsi="Times New Roman" w:cs="Times New Roman"/>
            <w:i/>
            <w:spacing w:val="-3"/>
            <w:w w:val="101"/>
            <w:position w:val="-1"/>
            <w:sz w:val="20"/>
            <w:szCs w:val="20"/>
          </w:rPr>
          <w:t>e</w:t>
        </w:r>
        <w:r>
          <w:rPr>
            <w:rFonts w:ascii="Times New Roman" w:eastAsia="Times New Roman" w:hAnsi="Times New Roman" w:cs="Times New Roman"/>
            <w:i/>
            <w:spacing w:val="1"/>
            <w:w w:val="101"/>
            <w:position w:val="-1"/>
            <w:sz w:val="20"/>
            <w:szCs w:val="20"/>
          </w:rPr>
          <w:t>j</w:t>
        </w:r>
        <w:r>
          <w:rPr>
            <w:rFonts w:ascii="Times New Roman" w:eastAsia="Times New Roman" w:hAnsi="Times New Roman" w:cs="Times New Roman"/>
            <w:i/>
            <w:position w:val="-1"/>
            <w:sz w:val="20"/>
            <w:szCs w:val="20"/>
          </w:rPr>
          <w:t>ou</w:t>
        </w:r>
        <w:r>
          <w:rPr>
            <w:rFonts w:ascii="Times New Roman" w:eastAsia="Times New Roman" w:hAnsi="Times New Roman" w:cs="Times New Roman"/>
            <w:i/>
            <w:spacing w:val="-2"/>
            <w:position w:val="-1"/>
            <w:sz w:val="20"/>
            <w:szCs w:val="20"/>
          </w:rPr>
          <w:t>r</w:t>
        </w:r>
        <w:r>
          <w:rPr>
            <w:rFonts w:ascii="Times New Roman" w:eastAsia="Times New Roman" w:hAnsi="Times New Roman" w:cs="Times New Roman"/>
            <w:i/>
            <w:position w:val="-1"/>
            <w:sz w:val="20"/>
            <w:szCs w:val="20"/>
          </w:rPr>
          <w:t>n</w:t>
        </w:r>
        <w:r>
          <w:rPr>
            <w:rFonts w:ascii="Times New Roman" w:eastAsia="Times New Roman" w:hAnsi="Times New Roman" w:cs="Times New Roman"/>
            <w:i/>
            <w:spacing w:val="-5"/>
            <w:position w:val="-1"/>
            <w:sz w:val="20"/>
            <w:szCs w:val="20"/>
          </w:rPr>
          <w:t>a</w:t>
        </w:r>
        <w:r>
          <w:rPr>
            <w:rFonts w:ascii="Times New Roman" w:eastAsia="Times New Roman" w:hAnsi="Times New Roman" w:cs="Times New Roman"/>
            <w:i/>
            <w:spacing w:val="1"/>
            <w:w w:val="101"/>
            <w:position w:val="-1"/>
            <w:sz w:val="20"/>
            <w:szCs w:val="20"/>
          </w:rPr>
          <w:t>l</w:t>
        </w:r>
        <w:r>
          <w:rPr>
            <w:rFonts w:ascii="Times New Roman" w:eastAsia="Times New Roman" w:hAnsi="Times New Roman" w:cs="Times New Roman"/>
            <w:i/>
            <w:spacing w:val="-2"/>
            <w:position w:val="-1"/>
            <w:sz w:val="20"/>
            <w:szCs w:val="20"/>
          </w:rPr>
          <w:t>.</w:t>
        </w:r>
        <w:r>
          <w:rPr>
            <w:rFonts w:ascii="Times New Roman" w:eastAsia="Times New Roman" w:hAnsi="Times New Roman" w:cs="Times New Roman"/>
            <w:i/>
            <w:spacing w:val="1"/>
            <w:w w:val="101"/>
            <w:position w:val="-1"/>
            <w:sz w:val="20"/>
            <w:szCs w:val="20"/>
          </w:rPr>
          <w:t>i</w:t>
        </w:r>
        <w:r>
          <w:rPr>
            <w:rFonts w:ascii="Times New Roman" w:eastAsia="Times New Roman" w:hAnsi="Times New Roman" w:cs="Times New Roman"/>
            <w:i/>
            <w:position w:val="-1"/>
            <w:sz w:val="20"/>
            <w:szCs w:val="20"/>
          </w:rPr>
          <w:t>nd</w:t>
        </w:r>
        <w:r>
          <w:rPr>
            <w:rFonts w:ascii="Times New Roman" w:eastAsia="Times New Roman" w:hAnsi="Times New Roman" w:cs="Times New Roman"/>
            <w:i/>
            <w:spacing w:val="-2"/>
            <w:position w:val="-1"/>
            <w:sz w:val="20"/>
            <w:szCs w:val="20"/>
          </w:rPr>
          <w:t>r</w:t>
        </w:r>
        <w:r>
          <w:rPr>
            <w:rFonts w:ascii="Times New Roman" w:eastAsia="Times New Roman" w:hAnsi="Times New Roman" w:cs="Times New Roman"/>
            <w:i/>
            <w:position w:val="-1"/>
            <w:sz w:val="20"/>
            <w:szCs w:val="20"/>
          </w:rPr>
          <w:t>a</w:t>
        </w:r>
        <w:r>
          <w:rPr>
            <w:rFonts w:ascii="Times New Roman" w:eastAsia="Times New Roman" w:hAnsi="Times New Roman" w:cs="Times New Roman"/>
            <w:i/>
            <w:spacing w:val="1"/>
            <w:position w:val="-1"/>
            <w:sz w:val="20"/>
            <w:szCs w:val="20"/>
          </w:rPr>
          <w:t>i</w:t>
        </w:r>
        <w:r>
          <w:rPr>
            <w:rFonts w:ascii="Times New Roman" w:eastAsia="Times New Roman" w:hAnsi="Times New Roman" w:cs="Times New Roman"/>
            <w:i/>
            <w:position w:val="-1"/>
            <w:sz w:val="20"/>
            <w:szCs w:val="20"/>
          </w:rPr>
          <w:t>n</w:t>
        </w:r>
        <w:r>
          <w:rPr>
            <w:rFonts w:ascii="Times New Roman" w:eastAsia="Times New Roman" w:hAnsi="Times New Roman" w:cs="Times New Roman"/>
            <w:i/>
            <w:spacing w:val="-6"/>
            <w:position w:val="-1"/>
            <w:sz w:val="20"/>
            <w:szCs w:val="20"/>
          </w:rPr>
          <w:t>s</w:t>
        </w:r>
        <w:r>
          <w:rPr>
            <w:rFonts w:ascii="Times New Roman" w:eastAsia="Times New Roman" w:hAnsi="Times New Roman" w:cs="Times New Roman"/>
            <w:i/>
            <w:spacing w:val="1"/>
            <w:w w:val="101"/>
            <w:position w:val="-1"/>
            <w:sz w:val="20"/>
            <w:szCs w:val="20"/>
          </w:rPr>
          <w:t>t</w:t>
        </w:r>
        <w:r>
          <w:rPr>
            <w:rFonts w:ascii="Times New Roman" w:eastAsia="Times New Roman" w:hAnsi="Times New Roman" w:cs="Times New Roman"/>
            <w:i/>
            <w:spacing w:val="-3"/>
            <w:w w:val="101"/>
            <w:position w:val="-1"/>
            <w:sz w:val="20"/>
            <w:szCs w:val="20"/>
          </w:rPr>
          <w:t>i</w:t>
        </w:r>
        <w:r>
          <w:rPr>
            <w:rFonts w:ascii="Times New Roman" w:eastAsia="Times New Roman" w:hAnsi="Times New Roman" w:cs="Times New Roman"/>
            <w:i/>
            <w:spacing w:val="1"/>
            <w:w w:val="101"/>
            <w:position w:val="-1"/>
            <w:sz w:val="20"/>
            <w:szCs w:val="20"/>
          </w:rPr>
          <w:t>t</w:t>
        </w:r>
        <w:r>
          <w:rPr>
            <w:rFonts w:ascii="Times New Roman" w:eastAsia="Times New Roman" w:hAnsi="Times New Roman" w:cs="Times New Roman"/>
            <w:i/>
            <w:position w:val="-1"/>
            <w:sz w:val="20"/>
            <w:szCs w:val="20"/>
          </w:rPr>
          <w:t>u</w:t>
        </w:r>
        <w:r>
          <w:rPr>
            <w:rFonts w:ascii="Times New Roman" w:eastAsia="Times New Roman" w:hAnsi="Times New Roman" w:cs="Times New Roman"/>
            <w:i/>
            <w:spacing w:val="-3"/>
            <w:position w:val="-1"/>
            <w:sz w:val="20"/>
            <w:szCs w:val="20"/>
          </w:rPr>
          <w:t>t</w:t>
        </w:r>
        <w:r>
          <w:rPr>
            <w:rFonts w:ascii="Times New Roman" w:eastAsia="Times New Roman" w:hAnsi="Times New Roman" w:cs="Times New Roman"/>
            <w:i/>
            <w:spacing w:val="1"/>
            <w:w w:val="101"/>
            <w:position w:val="-1"/>
            <w:sz w:val="20"/>
            <w:szCs w:val="20"/>
          </w:rPr>
          <w:t>e</w:t>
        </w:r>
        <w:r>
          <w:rPr>
            <w:rFonts w:ascii="Times New Roman" w:eastAsia="Times New Roman" w:hAnsi="Times New Roman" w:cs="Times New Roman"/>
            <w:i/>
            <w:spacing w:val="-2"/>
            <w:position w:val="-1"/>
            <w:sz w:val="20"/>
            <w:szCs w:val="20"/>
          </w:rPr>
          <w:t>.</w:t>
        </w:r>
        <w:r>
          <w:rPr>
            <w:rFonts w:ascii="Times New Roman" w:eastAsia="Times New Roman" w:hAnsi="Times New Roman" w:cs="Times New Roman"/>
            <w:i/>
            <w:spacing w:val="1"/>
            <w:w w:val="101"/>
            <w:position w:val="-1"/>
            <w:sz w:val="20"/>
            <w:szCs w:val="20"/>
          </w:rPr>
          <w:t>i</w:t>
        </w:r>
        <w:r>
          <w:rPr>
            <w:rFonts w:ascii="Times New Roman" w:eastAsia="Times New Roman" w:hAnsi="Times New Roman" w:cs="Times New Roman"/>
            <w:i/>
            <w:position w:val="-1"/>
            <w:sz w:val="20"/>
            <w:szCs w:val="20"/>
          </w:rPr>
          <w:t>d</w:t>
        </w:r>
        <w:r>
          <w:rPr>
            <w:rFonts w:ascii="Times New Roman" w:eastAsia="Times New Roman" w:hAnsi="Times New Roman" w:cs="Times New Roman"/>
            <w:i/>
            <w:spacing w:val="-3"/>
            <w:position w:val="-1"/>
            <w:sz w:val="20"/>
            <w:szCs w:val="20"/>
          </w:rPr>
          <w:t>/</w:t>
        </w:r>
        <w:r>
          <w:rPr>
            <w:rFonts w:ascii="Times New Roman" w:eastAsia="Times New Roman" w:hAnsi="Times New Roman" w:cs="Times New Roman"/>
            <w:i/>
            <w:spacing w:val="1"/>
            <w:w w:val="101"/>
            <w:position w:val="-1"/>
            <w:sz w:val="20"/>
            <w:szCs w:val="20"/>
          </w:rPr>
          <w:t>i</w:t>
        </w:r>
        <w:r>
          <w:rPr>
            <w:rFonts w:ascii="Times New Roman" w:eastAsia="Times New Roman" w:hAnsi="Times New Roman" w:cs="Times New Roman"/>
            <w:i/>
            <w:position w:val="-1"/>
            <w:sz w:val="20"/>
            <w:szCs w:val="20"/>
          </w:rPr>
          <w:t>n</w:t>
        </w:r>
        <w:r>
          <w:rPr>
            <w:rFonts w:ascii="Times New Roman" w:eastAsia="Times New Roman" w:hAnsi="Times New Roman" w:cs="Times New Roman"/>
            <w:i/>
            <w:spacing w:val="-5"/>
            <w:position w:val="-1"/>
            <w:sz w:val="20"/>
            <w:szCs w:val="20"/>
          </w:rPr>
          <w:t>d</w:t>
        </w:r>
        <w:r>
          <w:rPr>
            <w:rFonts w:ascii="Times New Roman" w:eastAsia="Times New Roman" w:hAnsi="Times New Roman" w:cs="Times New Roman"/>
            <w:i/>
            <w:spacing w:val="1"/>
            <w:w w:val="101"/>
            <w:position w:val="-1"/>
            <w:sz w:val="20"/>
            <w:szCs w:val="20"/>
          </w:rPr>
          <w:t>e</w:t>
        </w:r>
        <w:r>
          <w:rPr>
            <w:rFonts w:ascii="Times New Roman" w:eastAsia="Times New Roman" w:hAnsi="Times New Roman" w:cs="Times New Roman"/>
            <w:i/>
            <w:spacing w:val="-3"/>
            <w:w w:val="101"/>
            <w:position w:val="-1"/>
            <w:sz w:val="20"/>
            <w:szCs w:val="20"/>
          </w:rPr>
          <w:t>x</w:t>
        </w:r>
        <w:r>
          <w:rPr>
            <w:rFonts w:ascii="Times New Roman" w:eastAsia="Times New Roman" w:hAnsi="Times New Roman" w:cs="Times New Roman"/>
            <w:i/>
            <w:spacing w:val="2"/>
            <w:position w:val="-1"/>
            <w:sz w:val="20"/>
            <w:szCs w:val="20"/>
          </w:rPr>
          <w:t>.</w:t>
        </w:r>
        <w:r>
          <w:rPr>
            <w:rFonts w:ascii="Times New Roman" w:eastAsia="Times New Roman" w:hAnsi="Times New Roman" w:cs="Times New Roman"/>
            <w:i/>
            <w:spacing w:val="-5"/>
            <w:position w:val="-1"/>
            <w:sz w:val="20"/>
            <w:szCs w:val="20"/>
          </w:rPr>
          <w:t>p</w:t>
        </w:r>
        <w:r>
          <w:rPr>
            <w:rFonts w:ascii="Times New Roman" w:eastAsia="Times New Roman" w:hAnsi="Times New Roman" w:cs="Times New Roman"/>
            <w:i/>
            <w:position w:val="-1"/>
            <w:sz w:val="20"/>
            <w:szCs w:val="20"/>
          </w:rPr>
          <w:t>hp</w:t>
        </w:r>
        <w:r>
          <w:rPr>
            <w:rFonts w:ascii="Times New Roman" w:eastAsia="Times New Roman" w:hAnsi="Times New Roman" w:cs="Times New Roman"/>
            <w:i/>
            <w:spacing w:val="1"/>
            <w:position w:val="-1"/>
            <w:sz w:val="20"/>
            <w:szCs w:val="20"/>
          </w:rPr>
          <w:t>/</w:t>
        </w:r>
        <w:r>
          <w:rPr>
            <w:rFonts w:ascii="Times New Roman" w:eastAsia="Times New Roman" w:hAnsi="Times New Roman" w:cs="Times New Roman"/>
            <w:i/>
            <w:spacing w:val="-3"/>
            <w:w w:val="101"/>
            <w:position w:val="-1"/>
            <w:sz w:val="20"/>
            <w:szCs w:val="20"/>
          </w:rPr>
          <w:t>j</w:t>
        </w:r>
        <w:r>
          <w:rPr>
            <w:rFonts w:ascii="Times New Roman" w:eastAsia="Times New Roman" w:hAnsi="Times New Roman" w:cs="Times New Roman"/>
            <w:i/>
            <w:spacing w:val="1"/>
            <w:w w:val="101"/>
            <w:position w:val="-1"/>
            <w:sz w:val="20"/>
            <w:szCs w:val="20"/>
          </w:rPr>
          <w:t>i</w:t>
        </w:r>
        <w:r>
          <w:rPr>
            <w:rFonts w:ascii="Times New Roman" w:eastAsia="Times New Roman" w:hAnsi="Times New Roman" w:cs="Times New Roman"/>
            <w:i/>
            <w:position w:val="-1"/>
            <w:sz w:val="20"/>
            <w:szCs w:val="20"/>
          </w:rPr>
          <w:t>p</w:t>
        </w:r>
        <w:r>
          <w:rPr>
            <w:rFonts w:ascii="Times New Roman" w:eastAsia="Times New Roman" w:hAnsi="Times New Roman" w:cs="Times New Roman"/>
            <w:i/>
            <w:spacing w:val="-2"/>
            <w:position w:val="-1"/>
            <w:sz w:val="20"/>
            <w:szCs w:val="20"/>
          </w:rPr>
          <w:t>m</w:t>
        </w:r>
        <w:r>
          <w:rPr>
            <w:rFonts w:ascii="Times New Roman" w:eastAsia="Times New Roman" w:hAnsi="Times New Roman" w:cs="Times New Roman"/>
            <w:i/>
            <w:spacing w:val="-3"/>
            <w:w w:val="101"/>
            <w:position w:val="-1"/>
            <w:sz w:val="20"/>
            <w:szCs w:val="20"/>
          </w:rPr>
          <w:t>/</w:t>
        </w:r>
        <w:r>
          <w:rPr>
            <w:rFonts w:ascii="Times New Roman" w:eastAsia="Times New Roman" w:hAnsi="Times New Roman" w:cs="Times New Roman"/>
            <w:i/>
            <w:spacing w:val="1"/>
            <w:w w:val="101"/>
            <w:position w:val="-1"/>
            <w:sz w:val="20"/>
            <w:szCs w:val="20"/>
          </w:rPr>
          <w:t>i</w:t>
        </w:r>
        <w:r>
          <w:rPr>
            <w:rFonts w:ascii="Times New Roman" w:eastAsia="Times New Roman" w:hAnsi="Times New Roman" w:cs="Times New Roman"/>
            <w:i/>
            <w:position w:val="-1"/>
            <w:sz w:val="20"/>
            <w:szCs w:val="20"/>
          </w:rPr>
          <w:t>nd</w:t>
        </w:r>
        <w:r>
          <w:rPr>
            <w:rFonts w:ascii="Times New Roman" w:eastAsia="Times New Roman" w:hAnsi="Times New Roman" w:cs="Times New Roman"/>
            <w:i/>
            <w:spacing w:val="-3"/>
            <w:position w:val="-1"/>
            <w:sz w:val="20"/>
            <w:szCs w:val="20"/>
          </w:rPr>
          <w:t>e</w:t>
        </w:r>
        <w:r>
          <w:rPr>
            <w:rFonts w:ascii="Times New Roman" w:eastAsia="Times New Roman" w:hAnsi="Times New Roman" w:cs="Times New Roman"/>
            <w:i/>
            <w:w w:val="101"/>
            <w:position w:val="-1"/>
            <w:sz w:val="20"/>
            <w:szCs w:val="20"/>
          </w:rPr>
          <w:t>x</w:t>
        </w:r>
      </w:p>
      <w:p w14:paraId="45F8C758" w14:textId="325A1522" w:rsidR="00AD0C2F" w:rsidRDefault="00AD0C2F">
        <w:pPr>
          <w:pStyle w:val="Footer"/>
          <w:jc w:val="center"/>
        </w:pPr>
      </w:p>
      <w:p w14:paraId="58E70A09" w14:textId="0F082179" w:rsidR="00B87051" w:rsidRDefault="00B8705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101647" w14:textId="77777777" w:rsidR="009A4F2C" w:rsidRDefault="009A4F2C" w:rsidP="00FC0CD9">
      <w:pPr>
        <w:spacing w:after="0" w:line="240" w:lineRule="auto"/>
      </w:pPr>
      <w:r>
        <w:separator/>
      </w:r>
    </w:p>
  </w:footnote>
  <w:footnote w:type="continuationSeparator" w:id="0">
    <w:p w14:paraId="0763A95B" w14:textId="77777777" w:rsidR="009A4F2C" w:rsidRDefault="009A4F2C" w:rsidP="00FC0C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D7CE7F" w14:textId="77777777" w:rsidR="0059138C" w:rsidRPr="00E7367D" w:rsidRDefault="0059138C" w:rsidP="00182462">
    <w:pPr>
      <w:pStyle w:val="Header"/>
      <w:rPr>
        <w:rFonts w:ascii="Times New Roman" w:hAnsi="Times New Roman"/>
        <w:sz w:val="24"/>
        <w:szCs w:val="24"/>
      </w:rPr>
    </w:pPr>
  </w:p>
  <w:p w14:paraId="5E0F1B9A" w14:textId="77777777" w:rsidR="00DA496A" w:rsidRPr="0036291B" w:rsidRDefault="00DA496A" w:rsidP="00DA496A">
    <w:pPr>
      <w:spacing w:line="220" w:lineRule="exact"/>
      <w:ind w:left="20" w:right="-30"/>
      <w:rPr>
        <w:lang w:val="sv-SE"/>
      </w:rPr>
    </w:pPr>
    <w:r>
      <w:rPr>
        <w:rFonts w:ascii="Times New Roman" w:eastAsia="Times New Roman" w:hAnsi="Times New Roman" w:cs="Times New Roman"/>
        <w:b/>
        <w:noProof/>
        <w:sz w:val="20"/>
        <w:szCs w:val="20"/>
      </w:rPr>
      <mc:AlternateContent>
        <mc:Choice Requires="wps">
          <w:drawing>
            <wp:anchor distT="0" distB="0" distL="114300" distR="114300" simplePos="0" relativeHeight="251662336" behindDoc="0" locked="0" layoutInCell="1" allowOverlap="1" wp14:anchorId="04A2D537" wp14:editId="75DA5287">
              <wp:simplePos x="0" y="0"/>
              <wp:positionH relativeFrom="column">
                <wp:posOffset>19050</wp:posOffset>
              </wp:positionH>
              <wp:positionV relativeFrom="paragraph">
                <wp:posOffset>200660</wp:posOffset>
              </wp:positionV>
              <wp:extent cx="5674360" cy="0"/>
              <wp:effectExtent l="0" t="0" r="0" b="0"/>
              <wp:wrapNone/>
              <wp:docPr id="120508255" name="Straight Connector 5"/>
              <wp:cNvGraphicFramePr/>
              <a:graphic xmlns:a="http://schemas.openxmlformats.org/drawingml/2006/main">
                <a:graphicData uri="http://schemas.microsoft.com/office/word/2010/wordprocessingShape">
                  <wps:wsp>
                    <wps:cNvCnPr/>
                    <wps:spPr>
                      <a:xfrm>
                        <a:off x="0" y="0"/>
                        <a:ext cx="5674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29DA3C1"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5pt,15.8pt" to="448.3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" strokecolor="black [3040]"/>
          </w:pict>
        </mc:Fallback>
      </mc:AlternateContent>
    </w:r>
    <w:r w:rsidRPr="0036291B">
      <w:rPr>
        <w:rFonts w:ascii="Times New Roman" w:eastAsia="Times New Roman" w:hAnsi="Times New Roman" w:cs="Times New Roman"/>
        <w:b/>
        <w:sz w:val="20"/>
        <w:szCs w:val="20"/>
        <w:lang w:val="sv-SE"/>
      </w:rPr>
      <w:t>J</w:t>
    </w:r>
    <w:r w:rsidRPr="0036291B">
      <w:rPr>
        <w:rFonts w:ascii="Times New Roman" w:eastAsia="Times New Roman" w:hAnsi="Times New Roman" w:cs="Times New Roman"/>
        <w:b/>
        <w:spacing w:val="-6"/>
        <w:sz w:val="20"/>
        <w:szCs w:val="20"/>
        <w:lang w:val="sv-SE"/>
      </w:rPr>
      <w:t>u</w:t>
    </w:r>
    <w:r w:rsidRPr="0036291B">
      <w:rPr>
        <w:rFonts w:ascii="Times New Roman" w:eastAsia="Times New Roman" w:hAnsi="Times New Roman" w:cs="Times New Roman"/>
        <w:b/>
        <w:spacing w:val="1"/>
        <w:sz w:val="20"/>
        <w:szCs w:val="20"/>
        <w:lang w:val="sv-SE"/>
      </w:rPr>
      <w:t>r</w:t>
    </w:r>
    <w:r w:rsidRPr="0036291B">
      <w:rPr>
        <w:rFonts w:ascii="Times New Roman" w:eastAsia="Times New Roman" w:hAnsi="Times New Roman" w:cs="Times New Roman"/>
        <w:b/>
        <w:spacing w:val="-2"/>
        <w:sz w:val="20"/>
        <w:szCs w:val="20"/>
        <w:lang w:val="sv-SE"/>
      </w:rPr>
      <w:t>n</w:t>
    </w:r>
    <w:r w:rsidRPr="0036291B">
      <w:rPr>
        <w:rFonts w:ascii="Times New Roman" w:eastAsia="Times New Roman" w:hAnsi="Times New Roman" w:cs="Times New Roman"/>
        <w:b/>
        <w:sz w:val="20"/>
        <w:szCs w:val="20"/>
        <w:lang w:val="sv-SE"/>
      </w:rPr>
      <w:t>al</w:t>
    </w:r>
    <w:r w:rsidRPr="0036291B">
      <w:rPr>
        <w:rFonts w:ascii="Times New Roman" w:eastAsia="Times New Roman" w:hAnsi="Times New Roman" w:cs="Times New Roman"/>
        <w:b/>
        <w:spacing w:val="5"/>
        <w:sz w:val="20"/>
        <w:szCs w:val="20"/>
        <w:lang w:val="sv-SE"/>
      </w:rPr>
      <w:t xml:space="preserve"> </w:t>
    </w:r>
    <w:r w:rsidRPr="0036291B">
      <w:rPr>
        <w:rFonts w:ascii="Times New Roman" w:eastAsia="Times New Roman" w:hAnsi="Times New Roman" w:cs="Times New Roman"/>
        <w:b/>
        <w:spacing w:val="-2"/>
        <w:sz w:val="20"/>
        <w:szCs w:val="20"/>
        <w:lang w:val="sv-SE"/>
      </w:rPr>
      <w:t>Ind</w:t>
    </w:r>
    <w:r w:rsidRPr="0036291B">
      <w:rPr>
        <w:rFonts w:ascii="Times New Roman" w:eastAsia="Times New Roman" w:hAnsi="Times New Roman" w:cs="Times New Roman"/>
        <w:b/>
        <w:spacing w:val="1"/>
        <w:sz w:val="20"/>
        <w:szCs w:val="20"/>
        <w:lang w:val="sv-SE"/>
      </w:rPr>
      <w:t>r</w:t>
    </w:r>
    <w:r w:rsidRPr="0036291B">
      <w:rPr>
        <w:rFonts w:ascii="Times New Roman" w:eastAsia="Times New Roman" w:hAnsi="Times New Roman" w:cs="Times New Roman"/>
        <w:b/>
        <w:sz w:val="20"/>
        <w:szCs w:val="20"/>
        <w:lang w:val="sv-SE"/>
      </w:rPr>
      <w:t>ag</w:t>
    </w:r>
    <w:r w:rsidRPr="0036291B">
      <w:rPr>
        <w:rFonts w:ascii="Times New Roman" w:eastAsia="Times New Roman" w:hAnsi="Times New Roman" w:cs="Times New Roman"/>
        <w:b/>
        <w:spacing w:val="-3"/>
        <w:sz w:val="20"/>
        <w:szCs w:val="20"/>
        <w:lang w:val="sv-SE"/>
      </w:rPr>
      <w:t>i</w:t>
    </w:r>
    <w:r w:rsidRPr="0036291B">
      <w:rPr>
        <w:rFonts w:ascii="Times New Roman" w:eastAsia="Times New Roman" w:hAnsi="Times New Roman" w:cs="Times New Roman"/>
        <w:b/>
        <w:spacing w:val="1"/>
        <w:sz w:val="20"/>
        <w:szCs w:val="20"/>
        <w:lang w:val="sv-SE"/>
      </w:rPr>
      <w:t>r</w:t>
    </w:r>
    <w:r w:rsidRPr="0036291B">
      <w:rPr>
        <w:rFonts w:ascii="Times New Roman" w:eastAsia="Times New Roman" w:hAnsi="Times New Roman" w:cs="Times New Roman"/>
        <w:b/>
        <w:sz w:val="20"/>
        <w:szCs w:val="20"/>
        <w:lang w:val="sv-SE"/>
      </w:rPr>
      <w:t>i</w:t>
    </w:r>
    <w:r w:rsidRPr="0036291B">
      <w:rPr>
        <w:rFonts w:ascii="Times New Roman" w:eastAsia="Times New Roman" w:hAnsi="Times New Roman" w:cs="Times New Roman"/>
        <w:b/>
        <w:spacing w:val="3"/>
        <w:sz w:val="20"/>
        <w:szCs w:val="20"/>
        <w:lang w:val="sv-SE"/>
      </w:rPr>
      <w:t xml:space="preserve"> </w:t>
    </w:r>
    <w:r w:rsidRPr="0036291B">
      <w:rPr>
        <w:rFonts w:ascii="Times New Roman" w:eastAsia="Times New Roman" w:hAnsi="Times New Roman" w:cs="Times New Roman"/>
        <w:b/>
        <w:spacing w:val="-3"/>
        <w:sz w:val="20"/>
        <w:szCs w:val="20"/>
        <w:lang w:val="sv-SE"/>
      </w:rPr>
      <w:t>P</w:t>
    </w:r>
    <w:r w:rsidRPr="0036291B">
      <w:rPr>
        <w:rFonts w:ascii="Times New Roman" w:eastAsia="Times New Roman" w:hAnsi="Times New Roman" w:cs="Times New Roman"/>
        <w:b/>
        <w:spacing w:val="1"/>
        <w:sz w:val="20"/>
        <w:szCs w:val="20"/>
        <w:lang w:val="sv-SE"/>
      </w:rPr>
      <w:t>e</w:t>
    </w:r>
    <w:r w:rsidRPr="0036291B">
      <w:rPr>
        <w:rFonts w:ascii="Times New Roman" w:eastAsia="Times New Roman" w:hAnsi="Times New Roman" w:cs="Times New Roman"/>
        <w:b/>
        <w:spacing w:val="-2"/>
        <w:sz w:val="20"/>
        <w:szCs w:val="20"/>
        <w:lang w:val="sv-SE"/>
      </w:rPr>
      <w:t>n</w:t>
    </w:r>
    <w:r w:rsidRPr="0036291B">
      <w:rPr>
        <w:rFonts w:ascii="Times New Roman" w:eastAsia="Times New Roman" w:hAnsi="Times New Roman" w:cs="Times New Roman"/>
        <w:b/>
        <w:spacing w:val="-3"/>
        <w:sz w:val="20"/>
        <w:szCs w:val="20"/>
        <w:lang w:val="sv-SE"/>
      </w:rPr>
      <w:t>e</w:t>
    </w:r>
    <w:r w:rsidRPr="0036291B">
      <w:rPr>
        <w:rFonts w:ascii="Times New Roman" w:eastAsia="Times New Roman" w:hAnsi="Times New Roman" w:cs="Times New Roman"/>
        <w:b/>
        <w:spacing w:val="1"/>
        <w:sz w:val="20"/>
        <w:szCs w:val="20"/>
        <w:lang w:val="sv-SE"/>
      </w:rPr>
      <w:t>li</w:t>
    </w:r>
    <w:r w:rsidRPr="0036291B">
      <w:rPr>
        <w:rFonts w:ascii="Times New Roman" w:eastAsia="Times New Roman" w:hAnsi="Times New Roman" w:cs="Times New Roman"/>
        <w:b/>
        <w:spacing w:val="-5"/>
        <w:sz w:val="20"/>
        <w:szCs w:val="20"/>
        <w:lang w:val="sv-SE"/>
      </w:rPr>
      <w:t>t</w:t>
    </w:r>
    <w:r w:rsidRPr="0036291B">
      <w:rPr>
        <w:rFonts w:ascii="Times New Roman" w:eastAsia="Times New Roman" w:hAnsi="Times New Roman" w:cs="Times New Roman"/>
        <w:b/>
        <w:spacing w:val="1"/>
        <w:sz w:val="20"/>
        <w:szCs w:val="20"/>
        <w:lang w:val="sv-SE"/>
      </w:rPr>
      <w:t>i</w:t>
    </w:r>
    <w:r w:rsidRPr="0036291B">
      <w:rPr>
        <w:rFonts w:ascii="Times New Roman" w:eastAsia="Times New Roman" w:hAnsi="Times New Roman" w:cs="Times New Roman"/>
        <w:b/>
        <w:sz w:val="20"/>
        <w:szCs w:val="20"/>
        <w:lang w:val="sv-SE"/>
      </w:rPr>
      <w:t>an</w:t>
    </w:r>
    <w:r w:rsidRPr="0036291B">
      <w:rPr>
        <w:rFonts w:ascii="Times New Roman" w:eastAsia="Times New Roman" w:hAnsi="Times New Roman" w:cs="Times New Roman"/>
        <w:b/>
        <w:spacing w:val="-1"/>
        <w:sz w:val="20"/>
        <w:szCs w:val="20"/>
        <w:lang w:val="sv-SE"/>
      </w:rPr>
      <w:t xml:space="preserve"> </w:t>
    </w:r>
    <w:r w:rsidRPr="0036291B">
      <w:rPr>
        <w:rFonts w:ascii="Times New Roman" w:eastAsia="Times New Roman" w:hAnsi="Times New Roman" w:cs="Times New Roman"/>
        <w:b/>
        <w:spacing w:val="1"/>
        <w:sz w:val="20"/>
        <w:szCs w:val="20"/>
        <w:lang w:val="sv-SE"/>
      </w:rPr>
      <w:t>M</w:t>
    </w:r>
    <w:r w:rsidRPr="0036291B">
      <w:rPr>
        <w:rFonts w:ascii="Times New Roman" w:eastAsia="Times New Roman" w:hAnsi="Times New Roman" w:cs="Times New Roman"/>
        <w:b/>
        <w:spacing w:val="-6"/>
        <w:sz w:val="20"/>
        <w:szCs w:val="20"/>
        <w:lang w:val="sv-SE"/>
      </w:rPr>
      <w:t>u</w:t>
    </w:r>
    <w:r w:rsidRPr="0036291B">
      <w:rPr>
        <w:rFonts w:ascii="Times New Roman" w:eastAsia="Times New Roman" w:hAnsi="Times New Roman" w:cs="Times New Roman"/>
        <w:b/>
        <w:spacing w:val="1"/>
        <w:w w:val="101"/>
        <w:sz w:val="20"/>
        <w:szCs w:val="20"/>
        <w:lang w:val="sv-SE"/>
      </w:rPr>
      <w:t>l</w:t>
    </w:r>
    <w:r w:rsidRPr="0036291B">
      <w:rPr>
        <w:rFonts w:ascii="Times New Roman" w:eastAsia="Times New Roman" w:hAnsi="Times New Roman" w:cs="Times New Roman"/>
        <w:b/>
        <w:sz w:val="20"/>
        <w:szCs w:val="20"/>
        <w:lang w:val="sv-SE"/>
      </w:rPr>
      <w:t>t</w:t>
    </w:r>
    <w:r w:rsidRPr="0036291B">
      <w:rPr>
        <w:rFonts w:ascii="Times New Roman" w:eastAsia="Times New Roman" w:hAnsi="Times New Roman" w:cs="Times New Roman"/>
        <w:b/>
        <w:spacing w:val="1"/>
        <w:sz w:val="20"/>
        <w:szCs w:val="20"/>
        <w:lang w:val="sv-SE"/>
      </w:rPr>
      <w:t>i</w:t>
    </w:r>
    <w:r w:rsidRPr="0036291B">
      <w:rPr>
        <w:rFonts w:ascii="Times New Roman" w:eastAsia="Times New Roman" w:hAnsi="Times New Roman" w:cs="Times New Roman"/>
        <w:b/>
        <w:spacing w:val="-2"/>
        <w:sz w:val="20"/>
        <w:szCs w:val="20"/>
        <w:lang w:val="sv-SE"/>
      </w:rPr>
      <w:t>d</w:t>
    </w:r>
    <w:r w:rsidRPr="0036291B">
      <w:rPr>
        <w:rFonts w:ascii="Times New Roman" w:eastAsia="Times New Roman" w:hAnsi="Times New Roman" w:cs="Times New Roman"/>
        <w:b/>
        <w:spacing w:val="1"/>
        <w:w w:val="101"/>
        <w:sz w:val="20"/>
        <w:szCs w:val="20"/>
        <w:lang w:val="sv-SE"/>
      </w:rPr>
      <w:t>i</w:t>
    </w:r>
    <w:r w:rsidRPr="0036291B">
      <w:rPr>
        <w:rFonts w:ascii="Times New Roman" w:eastAsia="Times New Roman" w:hAnsi="Times New Roman" w:cs="Times New Roman"/>
        <w:b/>
        <w:spacing w:val="-2"/>
        <w:sz w:val="20"/>
        <w:szCs w:val="20"/>
        <w:lang w:val="sv-SE"/>
      </w:rPr>
      <w:t>s</w:t>
    </w:r>
    <w:r w:rsidRPr="0036291B">
      <w:rPr>
        <w:rFonts w:ascii="Times New Roman" w:eastAsia="Times New Roman" w:hAnsi="Times New Roman" w:cs="Times New Roman"/>
        <w:b/>
        <w:spacing w:val="1"/>
        <w:w w:val="101"/>
        <w:sz w:val="20"/>
        <w:szCs w:val="20"/>
        <w:lang w:val="sv-SE"/>
      </w:rPr>
      <w:t>i</w:t>
    </w:r>
    <w:r w:rsidRPr="0036291B">
      <w:rPr>
        <w:rFonts w:ascii="Times New Roman" w:eastAsia="Times New Roman" w:hAnsi="Times New Roman" w:cs="Times New Roman"/>
        <w:b/>
        <w:spacing w:val="-2"/>
        <w:sz w:val="20"/>
        <w:szCs w:val="20"/>
        <w:lang w:val="sv-SE"/>
      </w:rPr>
      <w:t>p</w:t>
    </w:r>
    <w:r w:rsidRPr="0036291B">
      <w:rPr>
        <w:rFonts w:ascii="Times New Roman" w:eastAsia="Times New Roman" w:hAnsi="Times New Roman" w:cs="Times New Roman"/>
        <w:b/>
        <w:spacing w:val="-3"/>
        <w:w w:val="101"/>
        <w:sz w:val="20"/>
        <w:szCs w:val="20"/>
        <w:lang w:val="sv-SE"/>
      </w:rPr>
      <w:t>l</w:t>
    </w:r>
    <w:r w:rsidRPr="0036291B">
      <w:rPr>
        <w:rFonts w:ascii="Times New Roman" w:eastAsia="Times New Roman" w:hAnsi="Times New Roman" w:cs="Times New Roman"/>
        <w:b/>
        <w:spacing w:val="1"/>
        <w:w w:val="101"/>
        <w:sz w:val="20"/>
        <w:szCs w:val="20"/>
        <w:lang w:val="sv-SE"/>
      </w:rPr>
      <w:t>i</w:t>
    </w:r>
    <w:r w:rsidRPr="0036291B">
      <w:rPr>
        <w:rFonts w:ascii="Times New Roman" w:eastAsia="Times New Roman" w:hAnsi="Times New Roman" w:cs="Times New Roman"/>
        <w:b/>
        <w:sz w:val="20"/>
        <w:szCs w:val="20"/>
        <w:lang w:val="sv-SE"/>
      </w:rPr>
      <w:t>n</w:t>
    </w:r>
    <w:r w:rsidRPr="0036291B">
      <w:rPr>
        <w:rFonts w:ascii="Times New Roman" w:eastAsia="Times New Roman" w:hAnsi="Times New Roman" w:cs="Times New Roman"/>
        <w:b/>
        <w:sz w:val="20"/>
        <w:szCs w:val="20"/>
        <w:lang w:val="sv-SE"/>
      </w:rPr>
      <w:tab/>
    </w:r>
    <w:r w:rsidRPr="0036291B">
      <w:rPr>
        <w:rFonts w:ascii="Times New Roman" w:eastAsia="Times New Roman" w:hAnsi="Times New Roman" w:cs="Times New Roman"/>
        <w:b/>
        <w:sz w:val="20"/>
        <w:szCs w:val="20"/>
        <w:lang w:val="sv-SE"/>
      </w:rPr>
      <w:tab/>
    </w:r>
    <w:r w:rsidRPr="0036291B">
      <w:rPr>
        <w:rFonts w:ascii="Times New Roman" w:eastAsia="Times New Roman" w:hAnsi="Times New Roman" w:cs="Times New Roman"/>
        <w:b/>
        <w:sz w:val="20"/>
        <w:szCs w:val="20"/>
        <w:lang w:val="sv-SE"/>
      </w:rPr>
      <w:tab/>
    </w:r>
    <w:r w:rsidRPr="0036291B">
      <w:rPr>
        <w:rFonts w:ascii="Times New Roman" w:eastAsia="Times New Roman" w:hAnsi="Times New Roman" w:cs="Times New Roman"/>
        <w:b/>
        <w:sz w:val="20"/>
        <w:szCs w:val="20"/>
        <w:lang w:val="sv-SE"/>
      </w:rPr>
      <w:tab/>
    </w:r>
    <w:r w:rsidRPr="0036291B">
      <w:rPr>
        <w:rFonts w:ascii="Times New Roman" w:eastAsia="Times New Roman" w:hAnsi="Times New Roman" w:cs="Times New Roman"/>
        <w:b/>
        <w:sz w:val="20"/>
        <w:szCs w:val="20"/>
        <w:lang w:val="sv-SE"/>
      </w:rPr>
      <w:tab/>
    </w:r>
    <w:r w:rsidRPr="0036291B">
      <w:rPr>
        <w:rFonts w:ascii="Times New Roman" w:eastAsia="Times New Roman" w:hAnsi="Times New Roman" w:cs="Times New Roman"/>
        <w:b/>
        <w:sz w:val="20"/>
        <w:szCs w:val="20"/>
        <w:lang w:val="sv-SE"/>
      </w:rPr>
      <w:tab/>
      <w:t xml:space="preserve">      </w:t>
    </w:r>
    <w:r w:rsidRPr="0036291B">
      <w:rPr>
        <w:rFonts w:ascii="Times New Roman" w:eastAsia="Times New Roman" w:hAnsi="Times New Roman" w:cs="Times New Roman"/>
        <w:sz w:val="20"/>
        <w:szCs w:val="20"/>
        <w:lang w:val="sv-SE"/>
      </w:rPr>
      <w:t>I</w:t>
    </w:r>
    <w:r w:rsidRPr="0036291B">
      <w:rPr>
        <w:rFonts w:ascii="Times New Roman" w:eastAsia="Times New Roman" w:hAnsi="Times New Roman" w:cs="Times New Roman"/>
        <w:spacing w:val="-2"/>
        <w:sz w:val="20"/>
        <w:szCs w:val="20"/>
        <w:lang w:val="sv-SE"/>
      </w:rPr>
      <w:t>SSN</w:t>
    </w:r>
    <w:r w:rsidRPr="0036291B">
      <w:rPr>
        <w:rFonts w:ascii="Times New Roman" w:eastAsia="Times New Roman" w:hAnsi="Times New Roman" w:cs="Times New Roman"/>
        <w:sz w:val="20"/>
        <w:szCs w:val="20"/>
        <w:lang w:val="sv-SE"/>
      </w:rPr>
      <w:t>:</w:t>
    </w:r>
    <w:r w:rsidRPr="0036291B">
      <w:rPr>
        <w:rFonts w:ascii="Times New Roman" w:eastAsia="Times New Roman" w:hAnsi="Times New Roman" w:cs="Times New Roman"/>
        <w:spacing w:val="5"/>
        <w:sz w:val="20"/>
        <w:szCs w:val="20"/>
        <w:lang w:val="sv-SE"/>
      </w:rPr>
      <w:t xml:space="preserve"> </w:t>
    </w:r>
    <w:r w:rsidRPr="0036291B">
      <w:rPr>
        <w:rFonts w:ascii="Times New Roman" w:eastAsia="Times New Roman" w:hAnsi="Times New Roman" w:cs="Times New Roman"/>
        <w:sz w:val="20"/>
        <w:szCs w:val="20"/>
        <w:lang w:val="sv-SE"/>
      </w:rPr>
      <w:t>280</w:t>
    </w:r>
    <w:r w:rsidRPr="0036291B">
      <w:rPr>
        <w:rFonts w:ascii="Times New Roman" w:eastAsia="Times New Roman" w:hAnsi="Times New Roman" w:cs="Times New Roman"/>
        <w:spacing w:val="-5"/>
        <w:sz w:val="20"/>
        <w:szCs w:val="20"/>
        <w:lang w:val="sv-SE"/>
      </w:rPr>
      <w:t>8</w:t>
    </w:r>
    <w:r w:rsidRPr="0036291B">
      <w:rPr>
        <w:rFonts w:ascii="Times New Roman" w:eastAsia="Times New Roman" w:hAnsi="Times New Roman" w:cs="Times New Roman"/>
        <w:sz w:val="20"/>
        <w:szCs w:val="20"/>
        <w:lang w:val="sv-SE"/>
      </w:rPr>
      <w:t>-0432</w:t>
    </w:r>
  </w:p>
  <w:p w14:paraId="5719B38E" w14:textId="77777777" w:rsidR="0059138C" w:rsidRPr="0036291B" w:rsidRDefault="0059138C" w:rsidP="00DA496A">
    <w:pPr>
      <w:pStyle w:val="Header"/>
      <w:rPr>
        <w:rFonts w:ascii="Times New Roman" w:hAnsi="Times New Roman"/>
        <w:sz w:val="24"/>
        <w:szCs w:val="24"/>
        <w:lang w:val="sv-S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17B9D" w14:textId="24643ED7" w:rsidR="00B87051" w:rsidRPr="00B87051" w:rsidRDefault="00DA496A" w:rsidP="00DA496A">
    <w:pPr>
      <w:tabs>
        <w:tab w:val="left" w:pos="3893"/>
      </w:tabs>
      <w:spacing w:line="220" w:lineRule="exact"/>
      <w:ind w:left="20" w:right="-30"/>
    </w:pPr>
    <w:r>
      <w:rPr>
        <w:noProof/>
      </w:rPr>
      <mc:AlternateContent>
        <mc:Choice Requires="wps">
          <w:drawing>
            <wp:anchor distT="0" distB="0" distL="114300" distR="114300" simplePos="0" relativeHeight="251665408" behindDoc="0" locked="0" layoutInCell="1" allowOverlap="1" wp14:anchorId="21463BFF" wp14:editId="58E9E857">
              <wp:simplePos x="0" y="0"/>
              <wp:positionH relativeFrom="column">
                <wp:posOffset>1007391</wp:posOffset>
              </wp:positionH>
              <wp:positionV relativeFrom="paragraph">
                <wp:posOffset>-28222</wp:posOffset>
              </wp:positionV>
              <wp:extent cx="4809067" cy="893445"/>
              <wp:effectExtent l="0" t="0" r="0" b="1905"/>
              <wp:wrapNone/>
              <wp:docPr id="669258873" name="Rectangle 7"/>
              <wp:cNvGraphicFramePr/>
              <a:graphic xmlns:a="http://schemas.openxmlformats.org/drawingml/2006/main">
                <a:graphicData uri="http://schemas.microsoft.com/office/word/2010/wordprocessingShape">
                  <wps:wsp>
                    <wps:cNvSpPr/>
                    <wps:spPr>
                      <a:xfrm>
                        <a:off x="0" y="0"/>
                        <a:ext cx="4809067" cy="89344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0833137" w14:textId="77777777" w:rsidR="00DA496A" w:rsidRDefault="00DA496A" w:rsidP="00DA496A">
                          <w:pPr>
                            <w:spacing w:before="36" w:after="0" w:line="240" w:lineRule="auto"/>
                            <w:ind w:left="-142"/>
                            <w:rPr>
                              <w:rFonts w:ascii="Rockwell Extra Bold" w:eastAsia="Rockwell Extra Bold" w:hAnsi="Rockwell Extra Bold" w:cs="Rockwell Extra Bold"/>
                              <w:sz w:val="44"/>
                              <w:szCs w:val="44"/>
                            </w:rPr>
                          </w:pPr>
                          <w:proofErr w:type="spellStart"/>
                          <w:r>
                            <w:rPr>
                              <w:rFonts w:ascii="Rockwell Extra Bold" w:eastAsia="Rockwell Extra Bold" w:hAnsi="Rockwell Extra Bold" w:cs="Rockwell Extra Bold"/>
                              <w:b/>
                              <w:color w:val="FF0000"/>
                              <w:sz w:val="44"/>
                              <w:szCs w:val="44"/>
                            </w:rPr>
                            <w:t>Jurnal</w:t>
                          </w:r>
                          <w:proofErr w:type="spellEnd"/>
                          <w:r>
                            <w:rPr>
                              <w:rFonts w:ascii="Rockwell Extra Bold" w:eastAsia="Rockwell Extra Bold" w:hAnsi="Rockwell Extra Bold" w:cs="Rockwell Extra Bold"/>
                              <w:b/>
                              <w:color w:val="FF0000"/>
                              <w:sz w:val="44"/>
                              <w:szCs w:val="44"/>
                            </w:rPr>
                            <w:t xml:space="preserve"> </w:t>
                          </w:r>
                          <w:r>
                            <w:rPr>
                              <w:rFonts w:ascii="Rockwell Extra Bold" w:eastAsia="Rockwell Extra Bold" w:hAnsi="Rockwell Extra Bold" w:cs="Rockwell Extra Bold"/>
                              <w:b/>
                              <w:color w:val="FF0000"/>
                              <w:spacing w:val="-6"/>
                              <w:sz w:val="44"/>
                              <w:szCs w:val="44"/>
                            </w:rPr>
                            <w:t>I</w:t>
                          </w:r>
                          <w:r>
                            <w:rPr>
                              <w:rFonts w:ascii="Rockwell Extra Bold" w:eastAsia="Rockwell Extra Bold" w:hAnsi="Rockwell Extra Bold" w:cs="Rockwell Extra Bold"/>
                              <w:b/>
                              <w:color w:val="FF0000"/>
                              <w:sz w:val="44"/>
                              <w:szCs w:val="44"/>
                            </w:rPr>
                            <w:t>n</w:t>
                          </w:r>
                          <w:r>
                            <w:rPr>
                              <w:rFonts w:ascii="Rockwell Extra Bold" w:eastAsia="Rockwell Extra Bold" w:hAnsi="Rockwell Extra Bold" w:cs="Rockwell Extra Bold"/>
                              <w:b/>
                              <w:color w:val="FF0000"/>
                              <w:spacing w:val="-2"/>
                              <w:sz w:val="44"/>
                              <w:szCs w:val="44"/>
                            </w:rPr>
                            <w:t>d</w:t>
                          </w:r>
                          <w:r>
                            <w:rPr>
                              <w:rFonts w:ascii="Rockwell Extra Bold" w:eastAsia="Rockwell Extra Bold" w:hAnsi="Rockwell Extra Bold" w:cs="Rockwell Extra Bold"/>
                              <w:b/>
                              <w:color w:val="FF0000"/>
                              <w:sz w:val="44"/>
                              <w:szCs w:val="44"/>
                            </w:rPr>
                            <w:t>rag</w:t>
                          </w:r>
                          <w:r>
                            <w:rPr>
                              <w:rFonts w:ascii="Rockwell Extra Bold" w:eastAsia="Rockwell Extra Bold" w:hAnsi="Rockwell Extra Bold" w:cs="Rockwell Extra Bold"/>
                              <w:b/>
                              <w:color w:val="FF0000"/>
                              <w:spacing w:val="-5"/>
                              <w:sz w:val="44"/>
                              <w:szCs w:val="44"/>
                            </w:rPr>
                            <w:t>i</w:t>
                          </w:r>
                          <w:r>
                            <w:rPr>
                              <w:rFonts w:ascii="Rockwell Extra Bold" w:eastAsia="Rockwell Extra Bold" w:hAnsi="Rockwell Extra Bold" w:cs="Rockwell Extra Bold"/>
                              <w:b/>
                              <w:color w:val="FF0000"/>
                              <w:sz w:val="44"/>
                              <w:szCs w:val="44"/>
                            </w:rPr>
                            <w:t>ri</w:t>
                          </w:r>
                        </w:p>
                        <w:p w14:paraId="6403DC20" w14:textId="77777777" w:rsidR="00DA496A" w:rsidRPr="00DA496A" w:rsidRDefault="00DA496A" w:rsidP="00DA496A">
                          <w:pPr>
                            <w:spacing w:after="0" w:line="240" w:lineRule="auto"/>
                            <w:ind w:left="-142"/>
                            <w:rPr>
                              <w:rFonts w:ascii="Garamond" w:eastAsia="Garamond" w:hAnsi="Garamond" w:cs="Garamond"/>
                              <w:color w:val="000000" w:themeColor="text1"/>
                              <w:sz w:val="36"/>
                              <w:szCs w:val="36"/>
                            </w:rPr>
                          </w:pPr>
                          <w:proofErr w:type="spellStart"/>
                          <w:r>
                            <w:rPr>
                              <w:rFonts w:ascii="Garamond" w:eastAsia="Garamond" w:hAnsi="Garamond" w:cs="Garamond"/>
                              <w:b/>
                              <w:color w:val="006FC0"/>
                              <w:position w:val="1"/>
                              <w:sz w:val="36"/>
                              <w:szCs w:val="36"/>
                            </w:rPr>
                            <w:t>P</w:t>
                          </w:r>
                          <w:r>
                            <w:rPr>
                              <w:rFonts w:ascii="Garamond" w:eastAsia="Garamond" w:hAnsi="Garamond" w:cs="Garamond"/>
                              <w:b/>
                              <w:color w:val="006FC0"/>
                              <w:spacing w:val="-1"/>
                              <w:position w:val="1"/>
                              <w:sz w:val="36"/>
                              <w:szCs w:val="36"/>
                            </w:rPr>
                            <w:t>e</w:t>
                          </w:r>
                          <w:r>
                            <w:rPr>
                              <w:rFonts w:ascii="Garamond" w:eastAsia="Garamond" w:hAnsi="Garamond" w:cs="Garamond"/>
                              <w:b/>
                              <w:color w:val="006FC0"/>
                              <w:spacing w:val="-2"/>
                              <w:position w:val="1"/>
                              <w:sz w:val="36"/>
                              <w:szCs w:val="36"/>
                            </w:rPr>
                            <w:t>n</w:t>
                          </w:r>
                          <w:r>
                            <w:rPr>
                              <w:rFonts w:ascii="Garamond" w:eastAsia="Garamond" w:hAnsi="Garamond" w:cs="Garamond"/>
                              <w:b/>
                              <w:color w:val="006FC0"/>
                              <w:position w:val="1"/>
                              <w:sz w:val="36"/>
                              <w:szCs w:val="36"/>
                            </w:rPr>
                            <w:t>e</w:t>
                          </w:r>
                          <w:r>
                            <w:rPr>
                              <w:rFonts w:ascii="Garamond" w:eastAsia="Garamond" w:hAnsi="Garamond" w:cs="Garamond"/>
                              <w:b/>
                              <w:color w:val="006FC0"/>
                              <w:spacing w:val="1"/>
                              <w:position w:val="1"/>
                              <w:sz w:val="36"/>
                              <w:szCs w:val="36"/>
                            </w:rPr>
                            <w:t>l</w:t>
                          </w:r>
                          <w:r>
                            <w:rPr>
                              <w:rFonts w:ascii="Garamond" w:eastAsia="Garamond" w:hAnsi="Garamond" w:cs="Garamond"/>
                              <w:b/>
                              <w:color w:val="006FC0"/>
                              <w:position w:val="1"/>
                              <w:sz w:val="36"/>
                              <w:szCs w:val="36"/>
                            </w:rPr>
                            <w:t>i</w:t>
                          </w:r>
                          <w:r>
                            <w:rPr>
                              <w:rFonts w:ascii="Garamond" w:eastAsia="Garamond" w:hAnsi="Garamond" w:cs="Garamond"/>
                              <w:b/>
                              <w:color w:val="006FC0"/>
                              <w:spacing w:val="-2"/>
                              <w:position w:val="1"/>
                              <w:sz w:val="36"/>
                              <w:szCs w:val="36"/>
                            </w:rPr>
                            <w:t>t</w:t>
                          </w:r>
                          <w:r>
                            <w:rPr>
                              <w:rFonts w:ascii="Garamond" w:eastAsia="Garamond" w:hAnsi="Garamond" w:cs="Garamond"/>
                              <w:b/>
                              <w:color w:val="006FC0"/>
                              <w:position w:val="1"/>
                              <w:sz w:val="36"/>
                              <w:szCs w:val="36"/>
                            </w:rPr>
                            <w:t>ian</w:t>
                          </w:r>
                          <w:proofErr w:type="spellEnd"/>
                          <w:r>
                            <w:rPr>
                              <w:rFonts w:ascii="Garamond" w:eastAsia="Garamond" w:hAnsi="Garamond" w:cs="Garamond"/>
                              <w:b/>
                              <w:color w:val="006FC0"/>
                              <w:spacing w:val="-1"/>
                              <w:position w:val="1"/>
                              <w:sz w:val="36"/>
                              <w:szCs w:val="36"/>
                            </w:rPr>
                            <w:t xml:space="preserve"> </w:t>
                          </w:r>
                          <w:proofErr w:type="spellStart"/>
                          <w:r>
                            <w:rPr>
                              <w:rFonts w:ascii="Garamond" w:eastAsia="Garamond" w:hAnsi="Garamond" w:cs="Garamond"/>
                              <w:b/>
                              <w:color w:val="006FC0"/>
                              <w:position w:val="1"/>
                              <w:sz w:val="36"/>
                              <w:szCs w:val="36"/>
                            </w:rPr>
                            <w:t>Mu</w:t>
                          </w:r>
                          <w:r>
                            <w:rPr>
                              <w:rFonts w:ascii="Garamond" w:eastAsia="Garamond" w:hAnsi="Garamond" w:cs="Garamond"/>
                              <w:b/>
                              <w:color w:val="006FC0"/>
                              <w:spacing w:val="1"/>
                              <w:position w:val="1"/>
                              <w:sz w:val="36"/>
                              <w:szCs w:val="36"/>
                            </w:rPr>
                            <w:t>l</w:t>
                          </w:r>
                          <w:r>
                            <w:rPr>
                              <w:rFonts w:ascii="Garamond" w:eastAsia="Garamond" w:hAnsi="Garamond" w:cs="Garamond"/>
                              <w:b/>
                              <w:color w:val="006FC0"/>
                              <w:spacing w:val="-2"/>
                              <w:position w:val="1"/>
                              <w:sz w:val="36"/>
                              <w:szCs w:val="36"/>
                            </w:rPr>
                            <w:t>t</w:t>
                          </w:r>
                          <w:r>
                            <w:rPr>
                              <w:rFonts w:ascii="Garamond" w:eastAsia="Garamond" w:hAnsi="Garamond" w:cs="Garamond"/>
                              <w:b/>
                              <w:color w:val="006FC0"/>
                              <w:spacing w:val="4"/>
                              <w:position w:val="1"/>
                              <w:sz w:val="36"/>
                              <w:szCs w:val="36"/>
                            </w:rPr>
                            <w:t>i</w:t>
                          </w:r>
                          <w:r>
                            <w:rPr>
                              <w:rFonts w:ascii="Garamond" w:eastAsia="Garamond" w:hAnsi="Garamond" w:cs="Garamond"/>
                              <w:b/>
                              <w:color w:val="006FC0"/>
                              <w:spacing w:val="-2"/>
                              <w:position w:val="1"/>
                              <w:sz w:val="36"/>
                              <w:szCs w:val="36"/>
                            </w:rPr>
                            <w:t>d</w:t>
                          </w:r>
                          <w:r>
                            <w:rPr>
                              <w:rFonts w:ascii="Garamond" w:eastAsia="Garamond" w:hAnsi="Garamond" w:cs="Garamond"/>
                              <w:b/>
                              <w:color w:val="006FC0"/>
                              <w:position w:val="1"/>
                              <w:sz w:val="36"/>
                              <w:szCs w:val="36"/>
                            </w:rPr>
                            <w:t>i</w:t>
                          </w:r>
                          <w:r>
                            <w:rPr>
                              <w:rFonts w:ascii="Garamond" w:eastAsia="Garamond" w:hAnsi="Garamond" w:cs="Garamond"/>
                              <w:b/>
                              <w:color w:val="006FC0"/>
                              <w:spacing w:val="-2"/>
                              <w:position w:val="1"/>
                              <w:sz w:val="36"/>
                              <w:szCs w:val="36"/>
                            </w:rPr>
                            <w:t>s</w:t>
                          </w:r>
                          <w:r>
                            <w:rPr>
                              <w:rFonts w:ascii="Garamond" w:eastAsia="Garamond" w:hAnsi="Garamond" w:cs="Garamond"/>
                              <w:b/>
                              <w:color w:val="006FC0"/>
                              <w:position w:val="1"/>
                              <w:sz w:val="36"/>
                              <w:szCs w:val="36"/>
                            </w:rPr>
                            <w:t>i</w:t>
                          </w:r>
                          <w:r>
                            <w:rPr>
                              <w:rFonts w:ascii="Garamond" w:eastAsia="Garamond" w:hAnsi="Garamond" w:cs="Garamond"/>
                              <w:b/>
                              <w:color w:val="006FC0"/>
                              <w:spacing w:val="-2"/>
                              <w:position w:val="1"/>
                              <w:sz w:val="36"/>
                              <w:szCs w:val="36"/>
                            </w:rPr>
                            <w:t>p</w:t>
                          </w:r>
                          <w:r>
                            <w:rPr>
                              <w:rFonts w:ascii="Garamond" w:eastAsia="Garamond" w:hAnsi="Garamond" w:cs="Garamond"/>
                              <w:b/>
                              <w:color w:val="006FC0"/>
                              <w:spacing w:val="2"/>
                              <w:position w:val="1"/>
                              <w:sz w:val="36"/>
                              <w:szCs w:val="36"/>
                            </w:rPr>
                            <w:t>l</w:t>
                          </w:r>
                          <w:r>
                            <w:rPr>
                              <w:rFonts w:ascii="Garamond" w:eastAsia="Garamond" w:hAnsi="Garamond" w:cs="Garamond"/>
                              <w:b/>
                              <w:color w:val="006FC0"/>
                              <w:position w:val="1"/>
                              <w:sz w:val="36"/>
                              <w:szCs w:val="36"/>
                            </w:rPr>
                            <w:t>in</w:t>
                          </w:r>
                          <w:proofErr w:type="spellEnd"/>
                        </w:p>
                        <w:p w14:paraId="0320ACF7" w14:textId="3D449799" w:rsidR="00DA496A" w:rsidRPr="00DA496A" w:rsidRDefault="00DA496A" w:rsidP="00DA496A">
                          <w:pPr>
                            <w:spacing w:after="0" w:line="240" w:lineRule="auto"/>
                            <w:ind w:left="-142"/>
                            <w:rPr>
                              <w:color w:val="000000" w:themeColor="text1"/>
                            </w:rPr>
                          </w:pPr>
                          <w:r w:rsidRPr="00DA496A">
                            <w:rPr>
                              <w:rFonts w:ascii="Times New Roman" w:eastAsia="Times New Roman" w:hAnsi="Times New Roman" w:cs="Times New Roman"/>
                              <w:color w:val="000000" w:themeColor="text1"/>
                              <w:spacing w:val="-2"/>
                              <w:position w:val="-1"/>
                              <w:sz w:val="20"/>
                              <w:szCs w:val="20"/>
                            </w:rPr>
                            <w:t>V</w:t>
                          </w:r>
                          <w:r w:rsidRPr="00DA496A">
                            <w:rPr>
                              <w:rFonts w:ascii="Times New Roman" w:eastAsia="Times New Roman" w:hAnsi="Times New Roman" w:cs="Times New Roman"/>
                              <w:color w:val="000000" w:themeColor="text1"/>
                              <w:spacing w:val="-5"/>
                              <w:position w:val="-1"/>
                              <w:sz w:val="20"/>
                              <w:szCs w:val="20"/>
                            </w:rPr>
                            <w:t>o</w:t>
                          </w:r>
                          <w:r w:rsidRPr="00DA496A">
                            <w:rPr>
                              <w:rFonts w:ascii="Times New Roman" w:eastAsia="Times New Roman" w:hAnsi="Times New Roman" w:cs="Times New Roman"/>
                              <w:color w:val="000000" w:themeColor="text1"/>
                              <w:spacing w:val="1"/>
                              <w:position w:val="-1"/>
                              <w:sz w:val="20"/>
                              <w:szCs w:val="20"/>
                            </w:rPr>
                            <w:t>l</w:t>
                          </w:r>
                          <w:r w:rsidRPr="00DA496A">
                            <w:rPr>
                              <w:rFonts w:ascii="Times New Roman" w:eastAsia="Times New Roman" w:hAnsi="Times New Roman" w:cs="Times New Roman"/>
                              <w:color w:val="000000" w:themeColor="text1"/>
                              <w:position w:val="-1"/>
                              <w:sz w:val="20"/>
                              <w:szCs w:val="20"/>
                            </w:rPr>
                            <w:t>.</w:t>
                          </w:r>
                          <w:r w:rsidRPr="00DA496A">
                            <w:rPr>
                              <w:rFonts w:ascii="Times New Roman" w:eastAsia="Times New Roman" w:hAnsi="Times New Roman" w:cs="Times New Roman"/>
                              <w:color w:val="000000" w:themeColor="text1"/>
                              <w:spacing w:val="6"/>
                              <w:position w:val="-1"/>
                              <w:sz w:val="20"/>
                              <w:szCs w:val="20"/>
                            </w:rPr>
                            <w:t xml:space="preserve"> </w:t>
                          </w:r>
                          <w:r w:rsidR="008E3793">
                            <w:rPr>
                              <w:rFonts w:ascii="Times New Roman" w:eastAsia="Times New Roman" w:hAnsi="Times New Roman" w:cs="Times New Roman"/>
                              <w:color w:val="000000" w:themeColor="text1"/>
                              <w:spacing w:val="6"/>
                              <w:position w:val="-1"/>
                              <w:sz w:val="20"/>
                              <w:szCs w:val="20"/>
                              <w:lang w:val="id-ID"/>
                            </w:rPr>
                            <w:t>3</w:t>
                          </w:r>
                          <w:r>
                            <w:rPr>
                              <w:rFonts w:ascii="Times New Roman" w:eastAsia="Times New Roman" w:hAnsi="Times New Roman" w:cs="Times New Roman"/>
                              <w:color w:val="000000" w:themeColor="text1"/>
                              <w:position w:val="-1"/>
                              <w:sz w:val="20"/>
                              <w:szCs w:val="20"/>
                            </w:rPr>
                            <w:t>_</w:t>
                          </w:r>
                          <w:r w:rsidRPr="00DA496A">
                            <w:rPr>
                              <w:rFonts w:ascii="Times New Roman" w:eastAsia="Times New Roman" w:hAnsi="Times New Roman" w:cs="Times New Roman"/>
                              <w:color w:val="000000" w:themeColor="text1"/>
                              <w:position w:val="-1"/>
                              <w:sz w:val="20"/>
                              <w:szCs w:val="20"/>
                            </w:rPr>
                            <w:t xml:space="preserve">, </w:t>
                          </w:r>
                          <w:r w:rsidRPr="00DA496A">
                            <w:rPr>
                              <w:rFonts w:ascii="Times New Roman" w:eastAsia="Times New Roman" w:hAnsi="Times New Roman" w:cs="Times New Roman"/>
                              <w:color w:val="000000" w:themeColor="text1"/>
                              <w:spacing w:val="-2"/>
                              <w:position w:val="-1"/>
                              <w:sz w:val="20"/>
                              <w:szCs w:val="20"/>
                            </w:rPr>
                            <w:t>N</w:t>
                          </w:r>
                          <w:r w:rsidRPr="00DA496A">
                            <w:rPr>
                              <w:rFonts w:ascii="Times New Roman" w:eastAsia="Times New Roman" w:hAnsi="Times New Roman" w:cs="Times New Roman"/>
                              <w:color w:val="000000" w:themeColor="text1"/>
                              <w:spacing w:val="-5"/>
                              <w:position w:val="-1"/>
                              <w:sz w:val="20"/>
                              <w:szCs w:val="20"/>
                            </w:rPr>
                            <w:t>o</w:t>
                          </w:r>
                          <w:r w:rsidRPr="00DA496A">
                            <w:rPr>
                              <w:rFonts w:ascii="Times New Roman" w:eastAsia="Times New Roman" w:hAnsi="Times New Roman" w:cs="Times New Roman"/>
                              <w:color w:val="000000" w:themeColor="text1"/>
                              <w:position w:val="-1"/>
                              <w:sz w:val="20"/>
                              <w:szCs w:val="20"/>
                            </w:rPr>
                            <w:t>.</w:t>
                          </w:r>
                          <w:r w:rsidRPr="00DA496A">
                            <w:rPr>
                              <w:rFonts w:ascii="Times New Roman" w:eastAsia="Times New Roman" w:hAnsi="Times New Roman" w:cs="Times New Roman"/>
                              <w:color w:val="000000" w:themeColor="text1"/>
                              <w:spacing w:val="5"/>
                              <w:position w:val="-1"/>
                              <w:sz w:val="20"/>
                              <w:szCs w:val="20"/>
                            </w:rPr>
                            <w:t xml:space="preserve"> </w:t>
                          </w:r>
                          <w:r w:rsidR="008E3793">
                            <w:rPr>
                              <w:rFonts w:ascii="Times New Roman" w:eastAsia="Times New Roman" w:hAnsi="Times New Roman" w:cs="Times New Roman"/>
                              <w:color w:val="000000" w:themeColor="text1"/>
                              <w:spacing w:val="5"/>
                              <w:position w:val="-1"/>
                              <w:sz w:val="20"/>
                              <w:szCs w:val="20"/>
                              <w:lang w:val="id-ID"/>
                            </w:rPr>
                            <w:t>1</w:t>
                          </w:r>
                          <w:r>
                            <w:rPr>
                              <w:rFonts w:ascii="Times New Roman" w:eastAsia="Times New Roman" w:hAnsi="Times New Roman" w:cs="Times New Roman"/>
                              <w:color w:val="000000" w:themeColor="text1"/>
                              <w:spacing w:val="-4"/>
                              <w:position w:val="-1"/>
                              <w:sz w:val="20"/>
                              <w:szCs w:val="20"/>
                            </w:rPr>
                            <w:t>_</w:t>
                          </w:r>
                          <w:r w:rsidRPr="00DA496A">
                            <w:rPr>
                              <w:rFonts w:ascii="Times New Roman" w:eastAsia="Times New Roman" w:hAnsi="Times New Roman" w:cs="Times New Roman"/>
                              <w:color w:val="000000" w:themeColor="text1"/>
                              <w:position w:val="-1"/>
                              <w:sz w:val="20"/>
                              <w:szCs w:val="20"/>
                            </w:rPr>
                            <w:t xml:space="preserve">, </w:t>
                          </w:r>
                          <w:proofErr w:type="spellStart"/>
                          <w:r w:rsidRPr="00DA496A">
                            <w:rPr>
                              <w:rFonts w:ascii="Times New Roman" w:eastAsia="Times New Roman" w:hAnsi="Times New Roman" w:cs="Times New Roman"/>
                              <w:color w:val="000000" w:themeColor="text1"/>
                              <w:spacing w:val="-2"/>
                              <w:position w:val="-1"/>
                              <w:sz w:val="20"/>
                              <w:szCs w:val="20"/>
                            </w:rPr>
                            <w:t>M</w:t>
                          </w:r>
                          <w:r w:rsidRPr="00DA496A">
                            <w:rPr>
                              <w:rFonts w:ascii="Times New Roman" w:eastAsia="Times New Roman" w:hAnsi="Times New Roman" w:cs="Times New Roman"/>
                              <w:color w:val="000000" w:themeColor="text1"/>
                              <w:spacing w:val="-3"/>
                              <w:position w:val="-1"/>
                              <w:sz w:val="20"/>
                              <w:szCs w:val="20"/>
                            </w:rPr>
                            <w:t>a</w:t>
                          </w:r>
                          <w:r w:rsidRPr="00DA496A">
                            <w:rPr>
                              <w:rFonts w:ascii="Times New Roman" w:eastAsia="Times New Roman" w:hAnsi="Times New Roman" w:cs="Times New Roman"/>
                              <w:color w:val="000000" w:themeColor="text1"/>
                              <w:spacing w:val="5"/>
                              <w:position w:val="-1"/>
                              <w:sz w:val="20"/>
                              <w:szCs w:val="20"/>
                            </w:rPr>
                            <w:t>r</w:t>
                          </w:r>
                          <w:r w:rsidRPr="00DA496A">
                            <w:rPr>
                              <w:rFonts w:ascii="Times New Roman" w:eastAsia="Times New Roman" w:hAnsi="Times New Roman" w:cs="Times New Roman"/>
                              <w:color w:val="000000" w:themeColor="text1"/>
                              <w:spacing w:val="-3"/>
                              <w:position w:val="-1"/>
                              <w:sz w:val="20"/>
                              <w:szCs w:val="20"/>
                            </w:rPr>
                            <w:t>e</w:t>
                          </w:r>
                          <w:r w:rsidRPr="00DA496A">
                            <w:rPr>
                              <w:rFonts w:ascii="Times New Roman" w:eastAsia="Times New Roman" w:hAnsi="Times New Roman" w:cs="Times New Roman"/>
                              <w:color w:val="000000" w:themeColor="text1"/>
                              <w:position w:val="-1"/>
                              <w:sz w:val="20"/>
                              <w:szCs w:val="20"/>
                            </w:rPr>
                            <w:t>t</w:t>
                          </w:r>
                          <w:proofErr w:type="spellEnd"/>
                          <w:r w:rsidRPr="00DA496A">
                            <w:rPr>
                              <w:rFonts w:ascii="Times New Roman" w:eastAsia="Times New Roman" w:hAnsi="Times New Roman" w:cs="Times New Roman"/>
                              <w:color w:val="000000" w:themeColor="text1"/>
                              <w:spacing w:val="2"/>
                              <w:position w:val="-1"/>
                              <w:sz w:val="20"/>
                              <w:szCs w:val="20"/>
                            </w:rPr>
                            <w:t xml:space="preserve"> </w:t>
                          </w:r>
                          <w:r w:rsidRPr="00DA496A">
                            <w:rPr>
                              <w:rFonts w:ascii="Times New Roman" w:eastAsia="Times New Roman" w:hAnsi="Times New Roman" w:cs="Times New Roman"/>
                              <w:color w:val="000000" w:themeColor="text1"/>
                              <w:position w:val="-1"/>
                              <w:sz w:val="20"/>
                              <w:szCs w:val="20"/>
                            </w:rPr>
                            <w:t>202</w:t>
                          </w:r>
                          <w:r>
                            <w:rPr>
                              <w:rFonts w:ascii="Times New Roman" w:eastAsia="Times New Roman" w:hAnsi="Times New Roman" w:cs="Times New Roman"/>
                              <w:color w:val="000000" w:themeColor="text1"/>
                              <w:position w:val="-1"/>
                              <w:sz w:val="20"/>
                              <w:szCs w:val="20"/>
                            </w:rPr>
                            <w:t>6</w:t>
                          </w:r>
                          <w:r w:rsidRPr="00DA496A">
                            <w:rPr>
                              <w:rFonts w:ascii="Times New Roman" w:eastAsia="Times New Roman" w:hAnsi="Times New Roman" w:cs="Times New Roman"/>
                              <w:color w:val="000000" w:themeColor="text1"/>
                              <w:position w:val="-1"/>
                              <w:sz w:val="20"/>
                              <w:szCs w:val="20"/>
                            </w:rPr>
                            <w:t xml:space="preserve">                                                                       </w:t>
                          </w:r>
                          <w:r w:rsidRPr="00DA496A">
                            <w:rPr>
                              <w:rFonts w:ascii="Times New Roman" w:eastAsia="Times New Roman" w:hAnsi="Times New Roman" w:cs="Times New Roman"/>
                              <w:color w:val="000000" w:themeColor="text1"/>
                              <w:spacing w:val="33"/>
                              <w:position w:val="-1"/>
                              <w:sz w:val="20"/>
                              <w:szCs w:val="20"/>
                            </w:rPr>
                            <w:t xml:space="preserve"> </w:t>
                          </w:r>
                          <w:r w:rsidRPr="00DA496A">
                            <w:rPr>
                              <w:rFonts w:ascii="Times New Roman" w:eastAsia="Times New Roman" w:hAnsi="Times New Roman" w:cs="Times New Roman"/>
                              <w:color w:val="000000" w:themeColor="text1"/>
                              <w:position w:val="-1"/>
                              <w:sz w:val="20"/>
                              <w:szCs w:val="20"/>
                            </w:rPr>
                            <w:t>I</w:t>
                          </w:r>
                          <w:r w:rsidRPr="00DA496A">
                            <w:rPr>
                              <w:rFonts w:ascii="Times New Roman" w:eastAsia="Times New Roman" w:hAnsi="Times New Roman" w:cs="Times New Roman"/>
                              <w:color w:val="000000" w:themeColor="text1"/>
                              <w:spacing w:val="-2"/>
                              <w:position w:val="-1"/>
                              <w:sz w:val="20"/>
                              <w:szCs w:val="20"/>
                            </w:rPr>
                            <w:t>SSN</w:t>
                          </w:r>
                          <w:r w:rsidRPr="00DA496A">
                            <w:rPr>
                              <w:rFonts w:ascii="Times New Roman" w:eastAsia="Times New Roman" w:hAnsi="Times New Roman" w:cs="Times New Roman"/>
                              <w:color w:val="000000" w:themeColor="text1"/>
                              <w:position w:val="-1"/>
                              <w:sz w:val="20"/>
                              <w:szCs w:val="20"/>
                            </w:rPr>
                            <w:t>:</w:t>
                          </w:r>
                          <w:r w:rsidRPr="00DA496A">
                            <w:rPr>
                              <w:rFonts w:ascii="Times New Roman" w:eastAsia="Times New Roman" w:hAnsi="Times New Roman" w:cs="Times New Roman"/>
                              <w:color w:val="000000" w:themeColor="text1"/>
                              <w:spacing w:val="5"/>
                              <w:position w:val="-1"/>
                              <w:sz w:val="20"/>
                              <w:szCs w:val="20"/>
                            </w:rPr>
                            <w:t xml:space="preserve"> </w:t>
                          </w:r>
                          <w:r w:rsidRPr="00DA496A">
                            <w:rPr>
                              <w:rFonts w:ascii="Times New Roman" w:eastAsia="Times New Roman" w:hAnsi="Times New Roman" w:cs="Times New Roman"/>
                              <w:color w:val="000000" w:themeColor="text1"/>
                              <w:position w:val="-1"/>
                              <w:sz w:val="20"/>
                              <w:szCs w:val="20"/>
                            </w:rPr>
                            <w:t>280</w:t>
                          </w:r>
                          <w:r w:rsidRPr="00DA496A">
                            <w:rPr>
                              <w:rFonts w:ascii="Times New Roman" w:eastAsia="Times New Roman" w:hAnsi="Times New Roman" w:cs="Times New Roman"/>
                              <w:color w:val="000000" w:themeColor="text1"/>
                              <w:spacing w:val="-5"/>
                              <w:position w:val="-1"/>
                              <w:sz w:val="20"/>
                              <w:szCs w:val="20"/>
                            </w:rPr>
                            <w:t>8</w:t>
                          </w:r>
                          <w:r w:rsidRPr="00DA496A">
                            <w:rPr>
                              <w:rFonts w:ascii="Times New Roman" w:eastAsia="Times New Roman" w:hAnsi="Times New Roman" w:cs="Times New Roman"/>
                              <w:color w:val="000000" w:themeColor="text1"/>
                              <w:position w:val="-1"/>
                              <w:sz w:val="20"/>
                              <w:szCs w:val="20"/>
                            </w:rPr>
                            <w:t>-0432</w:t>
                          </w:r>
                        </w:p>
                        <w:p w14:paraId="550C6E22" w14:textId="77777777" w:rsidR="00DA496A" w:rsidRPr="00DA496A" w:rsidRDefault="00DA496A" w:rsidP="00DA496A">
                          <w:pPr>
                            <w:spacing w:after="0" w:line="240" w:lineRule="auto"/>
                            <w:ind w:left="-142"/>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463BFF" id="Rectangle 7" o:spid="_x0000_s1026" style="position:absolute;left:0;text-align:left;margin-left:79.3pt;margin-top:-2.2pt;width:378.65pt;height:7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" fillcolor="white [3212]" stroked="f" strokeweight="2pt">
              <v:textbox>
                <w:txbxContent>
                  <w:p w14:paraId="20833137" w14:textId="77777777" w:rsidR="00DA496A" w:rsidRDefault="00DA496A" w:rsidP="00DA496A">
                    <w:pPr>
                      <w:spacing w:before="36" w:after="0" w:line="240" w:lineRule="auto"/>
                      <w:ind w:left="-142"/>
                      <w:rPr>
                        <w:rFonts w:ascii="Rockwell Extra Bold" w:eastAsia="Rockwell Extra Bold" w:hAnsi="Rockwell Extra Bold" w:cs="Rockwell Extra Bold"/>
                        <w:sz w:val="44"/>
                        <w:szCs w:val="44"/>
                      </w:rPr>
                    </w:pPr>
                    <w:proofErr w:type="spellStart"/>
                    <w:r>
                      <w:rPr>
                        <w:rFonts w:ascii="Rockwell Extra Bold" w:eastAsia="Rockwell Extra Bold" w:hAnsi="Rockwell Extra Bold" w:cs="Rockwell Extra Bold"/>
                        <w:b/>
                        <w:color w:val="FF0000"/>
                        <w:sz w:val="44"/>
                        <w:szCs w:val="44"/>
                      </w:rPr>
                      <w:t>Jurnal</w:t>
                    </w:r>
                    <w:proofErr w:type="spellEnd"/>
                    <w:r>
                      <w:rPr>
                        <w:rFonts w:ascii="Rockwell Extra Bold" w:eastAsia="Rockwell Extra Bold" w:hAnsi="Rockwell Extra Bold" w:cs="Rockwell Extra Bold"/>
                        <w:b/>
                        <w:color w:val="FF0000"/>
                        <w:sz w:val="44"/>
                        <w:szCs w:val="44"/>
                      </w:rPr>
                      <w:t xml:space="preserve"> </w:t>
                    </w:r>
                    <w:r>
                      <w:rPr>
                        <w:rFonts w:ascii="Rockwell Extra Bold" w:eastAsia="Rockwell Extra Bold" w:hAnsi="Rockwell Extra Bold" w:cs="Rockwell Extra Bold"/>
                        <w:b/>
                        <w:color w:val="FF0000"/>
                        <w:spacing w:val="-6"/>
                        <w:sz w:val="44"/>
                        <w:szCs w:val="44"/>
                      </w:rPr>
                      <w:t>I</w:t>
                    </w:r>
                    <w:r>
                      <w:rPr>
                        <w:rFonts w:ascii="Rockwell Extra Bold" w:eastAsia="Rockwell Extra Bold" w:hAnsi="Rockwell Extra Bold" w:cs="Rockwell Extra Bold"/>
                        <w:b/>
                        <w:color w:val="FF0000"/>
                        <w:sz w:val="44"/>
                        <w:szCs w:val="44"/>
                      </w:rPr>
                      <w:t>n</w:t>
                    </w:r>
                    <w:r>
                      <w:rPr>
                        <w:rFonts w:ascii="Rockwell Extra Bold" w:eastAsia="Rockwell Extra Bold" w:hAnsi="Rockwell Extra Bold" w:cs="Rockwell Extra Bold"/>
                        <w:b/>
                        <w:color w:val="FF0000"/>
                        <w:spacing w:val="-2"/>
                        <w:sz w:val="44"/>
                        <w:szCs w:val="44"/>
                      </w:rPr>
                      <w:t>d</w:t>
                    </w:r>
                    <w:r>
                      <w:rPr>
                        <w:rFonts w:ascii="Rockwell Extra Bold" w:eastAsia="Rockwell Extra Bold" w:hAnsi="Rockwell Extra Bold" w:cs="Rockwell Extra Bold"/>
                        <w:b/>
                        <w:color w:val="FF0000"/>
                        <w:sz w:val="44"/>
                        <w:szCs w:val="44"/>
                      </w:rPr>
                      <w:t>rag</w:t>
                    </w:r>
                    <w:r>
                      <w:rPr>
                        <w:rFonts w:ascii="Rockwell Extra Bold" w:eastAsia="Rockwell Extra Bold" w:hAnsi="Rockwell Extra Bold" w:cs="Rockwell Extra Bold"/>
                        <w:b/>
                        <w:color w:val="FF0000"/>
                        <w:spacing w:val="-5"/>
                        <w:sz w:val="44"/>
                        <w:szCs w:val="44"/>
                      </w:rPr>
                      <w:t>i</w:t>
                    </w:r>
                    <w:r>
                      <w:rPr>
                        <w:rFonts w:ascii="Rockwell Extra Bold" w:eastAsia="Rockwell Extra Bold" w:hAnsi="Rockwell Extra Bold" w:cs="Rockwell Extra Bold"/>
                        <w:b/>
                        <w:color w:val="FF0000"/>
                        <w:sz w:val="44"/>
                        <w:szCs w:val="44"/>
                      </w:rPr>
                      <w:t>ri</w:t>
                    </w:r>
                  </w:p>
                  <w:p w14:paraId="6403DC20" w14:textId="77777777" w:rsidR="00DA496A" w:rsidRPr="00DA496A" w:rsidRDefault="00DA496A" w:rsidP="00DA496A">
                    <w:pPr>
                      <w:spacing w:after="0" w:line="240" w:lineRule="auto"/>
                      <w:ind w:left="-142"/>
                      <w:rPr>
                        <w:rFonts w:ascii="Garamond" w:eastAsia="Garamond" w:hAnsi="Garamond" w:cs="Garamond"/>
                        <w:color w:val="000000" w:themeColor="text1"/>
                        <w:sz w:val="36"/>
                        <w:szCs w:val="36"/>
                      </w:rPr>
                    </w:pPr>
                    <w:proofErr w:type="spellStart"/>
                    <w:r>
                      <w:rPr>
                        <w:rFonts w:ascii="Garamond" w:eastAsia="Garamond" w:hAnsi="Garamond" w:cs="Garamond"/>
                        <w:b/>
                        <w:color w:val="006FC0"/>
                        <w:position w:val="1"/>
                        <w:sz w:val="36"/>
                        <w:szCs w:val="36"/>
                      </w:rPr>
                      <w:t>P</w:t>
                    </w:r>
                    <w:r>
                      <w:rPr>
                        <w:rFonts w:ascii="Garamond" w:eastAsia="Garamond" w:hAnsi="Garamond" w:cs="Garamond"/>
                        <w:b/>
                        <w:color w:val="006FC0"/>
                        <w:spacing w:val="-1"/>
                        <w:position w:val="1"/>
                        <w:sz w:val="36"/>
                        <w:szCs w:val="36"/>
                      </w:rPr>
                      <w:t>e</w:t>
                    </w:r>
                    <w:r>
                      <w:rPr>
                        <w:rFonts w:ascii="Garamond" w:eastAsia="Garamond" w:hAnsi="Garamond" w:cs="Garamond"/>
                        <w:b/>
                        <w:color w:val="006FC0"/>
                        <w:spacing w:val="-2"/>
                        <w:position w:val="1"/>
                        <w:sz w:val="36"/>
                        <w:szCs w:val="36"/>
                      </w:rPr>
                      <w:t>n</w:t>
                    </w:r>
                    <w:r>
                      <w:rPr>
                        <w:rFonts w:ascii="Garamond" w:eastAsia="Garamond" w:hAnsi="Garamond" w:cs="Garamond"/>
                        <w:b/>
                        <w:color w:val="006FC0"/>
                        <w:position w:val="1"/>
                        <w:sz w:val="36"/>
                        <w:szCs w:val="36"/>
                      </w:rPr>
                      <w:t>e</w:t>
                    </w:r>
                    <w:r>
                      <w:rPr>
                        <w:rFonts w:ascii="Garamond" w:eastAsia="Garamond" w:hAnsi="Garamond" w:cs="Garamond"/>
                        <w:b/>
                        <w:color w:val="006FC0"/>
                        <w:spacing w:val="1"/>
                        <w:position w:val="1"/>
                        <w:sz w:val="36"/>
                        <w:szCs w:val="36"/>
                      </w:rPr>
                      <w:t>l</w:t>
                    </w:r>
                    <w:r>
                      <w:rPr>
                        <w:rFonts w:ascii="Garamond" w:eastAsia="Garamond" w:hAnsi="Garamond" w:cs="Garamond"/>
                        <w:b/>
                        <w:color w:val="006FC0"/>
                        <w:position w:val="1"/>
                        <w:sz w:val="36"/>
                        <w:szCs w:val="36"/>
                      </w:rPr>
                      <w:t>i</w:t>
                    </w:r>
                    <w:r>
                      <w:rPr>
                        <w:rFonts w:ascii="Garamond" w:eastAsia="Garamond" w:hAnsi="Garamond" w:cs="Garamond"/>
                        <w:b/>
                        <w:color w:val="006FC0"/>
                        <w:spacing w:val="-2"/>
                        <w:position w:val="1"/>
                        <w:sz w:val="36"/>
                        <w:szCs w:val="36"/>
                      </w:rPr>
                      <w:t>t</w:t>
                    </w:r>
                    <w:r>
                      <w:rPr>
                        <w:rFonts w:ascii="Garamond" w:eastAsia="Garamond" w:hAnsi="Garamond" w:cs="Garamond"/>
                        <w:b/>
                        <w:color w:val="006FC0"/>
                        <w:position w:val="1"/>
                        <w:sz w:val="36"/>
                        <w:szCs w:val="36"/>
                      </w:rPr>
                      <w:t>ian</w:t>
                    </w:r>
                    <w:proofErr w:type="spellEnd"/>
                    <w:r>
                      <w:rPr>
                        <w:rFonts w:ascii="Garamond" w:eastAsia="Garamond" w:hAnsi="Garamond" w:cs="Garamond"/>
                        <w:b/>
                        <w:color w:val="006FC0"/>
                        <w:spacing w:val="-1"/>
                        <w:position w:val="1"/>
                        <w:sz w:val="36"/>
                        <w:szCs w:val="36"/>
                      </w:rPr>
                      <w:t xml:space="preserve"> </w:t>
                    </w:r>
                    <w:proofErr w:type="spellStart"/>
                    <w:r>
                      <w:rPr>
                        <w:rFonts w:ascii="Garamond" w:eastAsia="Garamond" w:hAnsi="Garamond" w:cs="Garamond"/>
                        <w:b/>
                        <w:color w:val="006FC0"/>
                        <w:position w:val="1"/>
                        <w:sz w:val="36"/>
                        <w:szCs w:val="36"/>
                      </w:rPr>
                      <w:t>Mu</w:t>
                    </w:r>
                    <w:r>
                      <w:rPr>
                        <w:rFonts w:ascii="Garamond" w:eastAsia="Garamond" w:hAnsi="Garamond" w:cs="Garamond"/>
                        <w:b/>
                        <w:color w:val="006FC0"/>
                        <w:spacing w:val="1"/>
                        <w:position w:val="1"/>
                        <w:sz w:val="36"/>
                        <w:szCs w:val="36"/>
                      </w:rPr>
                      <w:t>l</w:t>
                    </w:r>
                    <w:r>
                      <w:rPr>
                        <w:rFonts w:ascii="Garamond" w:eastAsia="Garamond" w:hAnsi="Garamond" w:cs="Garamond"/>
                        <w:b/>
                        <w:color w:val="006FC0"/>
                        <w:spacing w:val="-2"/>
                        <w:position w:val="1"/>
                        <w:sz w:val="36"/>
                        <w:szCs w:val="36"/>
                      </w:rPr>
                      <w:t>t</w:t>
                    </w:r>
                    <w:r>
                      <w:rPr>
                        <w:rFonts w:ascii="Garamond" w:eastAsia="Garamond" w:hAnsi="Garamond" w:cs="Garamond"/>
                        <w:b/>
                        <w:color w:val="006FC0"/>
                        <w:spacing w:val="4"/>
                        <w:position w:val="1"/>
                        <w:sz w:val="36"/>
                        <w:szCs w:val="36"/>
                      </w:rPr>
                      <w:t>i</w:t>
                    </w:r>
                    <w:r>
                      <w:rPr>
                        <w:rFonts w:ascii="Garamond" w:eastAsia="Garamond" w:hAnsi="Garamond" w:cs="Garamond"/>
                        <w:b/>
                        <w:color w:val="006FC0"/>
                        <w:spacing w:val="-2"/>
                        <w:position w:val="1"/>
                        <w:sz w:val="36"/>
                        <w:szCs w:val="36"/>
                      </w:rPr>
                      <w:t>d</w:t>
                    </w:r>
                    <w:r>
                      <w:rPr>
                        <w:rFonts w:ascii="Garamond" w:eastAsia="Garamond" w:hAnsi="Garamond" w:cs="Garamond"/>
                        <w:b/>
                        <w:color w:val="006FC0"/>
                        <w:position w:val="1"/>
                        <w:sz w:val="36"/>
                        <w:szCs w:val="36"/>
                      </w:rPr>
                      <w:t>i</w:t>
                    </w:r>
                    <w:r>
                      <w:rPr>
                        <w:rFonts w:ascii="Garamond" w:eastAsia="Garamond" w:hAnsi="Garamond" w:cs="Garamond"/>
                        <w:b/>
                        <w:color w:val="006FC0"/>
                        <w:spacing w:val="-2"/>
                        <w:position w:val="1"/>
                        <w:sz w:val="36"/>
                        <w:szCs w:val="36"/>
                      </w:rPr>
                      <w:t>s</w:t>
                    </w:r>
                    <w:r>
                      <w:rPr>
                        <w:rFonts w:ascii="Garamond" w:eastAsia="Garamond" w:hAnsi="Garamond" w:cs="Garamond"/>
                        <w:b/>
                        <w:color w:val="006FC0"/>
                        <w:position w:val="1"/>
                        <w:sz w:val="36"/>
                        <w:szCs w:val="36"/>
                      </w:rPr>
                      <w:t>i</w:t>
                    </w:r>
                    <w:r>
                      <w:rPr>
                        <w:rFonts w:ascii="Garamond" w:eastAsia="Garamond" w:hAnsi="Garamond" w:cs="Garamond"/>
                        <w:b/>
                        <w:color w:val="006FC0"/>
                        <w:spacing w:val="-2"/>
                        <w:position w:val="1"/>
                        <w:sz w:val="36"/>
                        <w:szCs w:val="36"/>
                      </w:rPr>
                      <w:t>p</w:t>
                    </w:r>
                    <w:r>
                      <w:rPr>
                        <w:rFonts w:ascii="Garamond" w:eastAsia="Garamond" w:hAnsi="Garamond" w:cs="Garamond"/>
                        <w:b/>
                        <w:color w:val="006FC0"/>
                        <w:spacing w:val="2"/>
                        <w:position w:val="1"/>
                        <w:sz w:val="36"/>
                        <w:szCs w:val="36"/>
                      </w:rPr>
                      <w:t>l</w:t>
                    </w:r>
                    <w:r>
                      <w:rPr>
                        <w:rFonts w:ascii="Garamond" w:eastAsia="Garamond" w:hAnsi="Garamond" w:cs="Garamond"/>
                        <w:b/>
                        <w:color w:val="006FC0"/>
                        <w:position w:val="1"/>
                        <w:sz w:val="36"/>
                        <w:szCs w:val="36"/>
                      </w:rPr>
                      <w:t>in</w:t>
                    </w:r>
                    <w:proofErr w:type="spellEnd"/>
                  </w:p>
                  <w:p w14:paraId="0320ACF7" w14:textId="3D449799" w:rsidR="00DA496A" w:rsidRPr="00DA496A" w:rsidRDefault="00DA496A" w:rsidP="00DA496A">
                    <w:pPr>
                      <w:spacing w:after="0" w:line="240" w:lineRule="auto"/>
                      <w:ind w:left="-142"/>
                      <w:rPr>
                        <w:color w:val="000000" w:themeColor="text1"/>
                      </w:rPr>
                    </w:pPr>
                    <w:r w:rsidRPr="00DA496A">
                      <w:rPr>
                        <w:rFonts w:ascii="Times New Roman" w:eastAsia="Times New Roman" w:hAnsi="Times New Roman" w:cs="Times New Roman"/>
                        <w:color w:val="000000" w:themeColor="text1"/>
                        <w:spacing w:val="-2"/>
                        <w:position w:val="-1"/>
                        <w:sz w:val="20"/>
                        <w:szCs w:val="20"/>
                      </w:rPr>
                      <w:t>V</w:t>
                    </w:r>
                    <w:r w:rsidRPr="00DA496A">
                      <w:rPr>
                        <w:rFonts w:ascii="Times New Roman" w:eastAsia="Times New Roman" w:hAnsi="Times New Roman" w:cs="Times New Roman"/>
                        <w:color w:val="000000" w:themeColor="text1"/>
                        <w:spacing w:val="-5"/>
                        <w:position w:val="-1"/>
                        <w:sz w:val="20"/>
                        <w:szCs w:val="20"/>
                      </w:rPr>
                      <w:t>o</w:t>
                    </w:r>
                    <w:r w:rsidRPr="00DA496A">
                      <w:rPr>
                        <w:rFonts w:ascii="Times New Roman" w:eastAsia="Times New Roman" w:hAnsi="Times New Roman" w:cs="Times New Roman"/>
                        <w:color w:val="000000" w:themeColor="text1"/>
                        <w:spacing w:val="1"/>
                        <w:position w:val="-1"/>
                        <w:sz w:val="20"/>
                        <w:szCs w:val="20"/>
                      </w:rPr>
                      <w:t>l</w:t>
                    </w:r>
                    <w:r w:rsidRPr="00DA496A">
                      <w:rPr>
                        <w:rFonts w:ascii="Times New Roman" w:eastAsia="Times New Roman" w:hAnsi="Times New Roman" w:cs="Times New Roman"/>
                        <w:color w:val="000000" w:themeColor="text1"/>
                        <w:position w:val="-1"/>
                        <w:sz w:val="20"/>
                        <w:szCs w:val="20"/>
                      </w:rPr>
                      <w:t>.</w:t>
                    </w:r>
                    <w:r w:rsidRPr="00DA496A">
                      <w:rPr>
                        <w:rFonts w:ascii="Times New Roman" w:eastAsia="Times New Roman" w:hAnsi="Times New Roman" w:cs="Times New Roman"/>
                        <w:color w:val="000000" w:themeColor="text1"/>
                        <w:spacing w:val="6"/>
                        <w:position w:val="-1"/>
                        <w:sz w:val="20"/>
                        <w:szCs w:val="20"/>
                      </w:rPr>
                      <w:t xml:space="preserve"> </w:t>
                    </w:r>
                    <w:r w:rsidR="008E3793">
                      <w:rPr>
                        <w:rFonts w:ascii="Times New Roman" w:eastAsia="Times New Roman" w:hAnsi="Times New Roman" w:cs="Times New Roman"/>
                        <w:color w:val="000000" w:themeColor="text1"/>
                        <w:spacing w:val="6"/>
                        <w:position w:val="-1"/>
                        <w:sz w:val="20"/>
                        <w:szCs w:val="20"/>
                        <w:lang w:val="id-ID"/>
                      </w:rPr>
                      <w:t>3</w:t>
                    </w:r>
                    <w:r>
                      <w:rPr>
                        <w:rFonts w:ascii="Times New Roman" w:eastAsia="Times New Roman" w:hAnsi="Times New Roman" w:cs="Times New Roman"/>
                        <w:color w:val="000000" w:themeColor="text1"/>
                        <w:position w:val="-1"/>
                        <w:sz w:val="20"/>
                        <w:szCs w:val="20"/>
                      </w:rPr>
                      <w:t>_</w:t>
                    </w:r>
                    <w:r w:rsidRPr="00DA496A">
                      <w:rPr>
                        <w:rFonts w:ascii="Times New Roman" w:eastAsia="Times New Roman" w:hAnsi="Times New Roman" w:cs="Times New Roman"/>
                        <w:color w:val="000000" w:themeColor="text1"/>
                        <w:position w:val="-1"/>
                        <w:sz w:val="20"/>
                        <w:szCs w:val="20"/>
                      </w:rPr>
                      <w:t xml:space="preserve">, </w:t>
                    </w:r>
                    <w:r w:rsidRPr="00DA496A">
                      <w:rPr>
                        <w:rFonts w:ascii="Times New Roman" w:eastAsia="Times New Roman" w:hAnsi="Times New Roman" w:cs="Times New Roman"/>
                        <w:color w:val="000000" w:themeColor="text1"/>
                        <w:spacing w:val="-2"/>
                        <w:position w:val="-1"/>
                        <w:sz w:val="20"/>
                        <w:szCs w:val="20"/>
                      </w:rPr>
                      <w:t>N</w:t>
                    </w:r>
                    <w:r w:rsidRPr="00DA496A">
                      <w:rPr>
                        <w:rFonts w:ascii="Times New Roman" w:eastAsia="Times New Roman" w:hAnsi="Times New Roman" w:cs="Times New Roman"/>
                        <w:color w:val="000000" w:themeColor="text1"/>
                        <w:spacing w:val="-5"/>
                        <w:position w:val="-1"/>
                        <w:sz w:val="20"/>
                        <w:szCs w:val="20"/>
                      </w:rPr>
                      <w:t>o</w:t>
                    </w:r>
                    <w:r w:rsidRPr="00DA496A">
                      <w:rPr>
                        <w:rFonts w:ascii="Times New Roman" w:eastAsia="Times New Roman" w:hAnsi="Times New Roman" w:cs="Times New Roman"/>
                        <w:color w:val="000000" w:themeColor="text1"/>
                        <w:position w:val="-1"/>
                        <w:sz w:val="20"/>
                        <w:szCs w:val="20"/>
                      </w:rPr>
                      <w:t>.</w:t>
                    </w:r>
                    <w:r w:rsidRPr="00DA496A">
                      <w:rPr>
                        <w:rFonts w:ascii="Times New Roman" w:eastAsia="Times New Roman" w:hAnsi="Times New Roman" w:cs="Times New Roman"/>
                        <w:color w:val="000000" w:themeColor="text1"/>
                        <w:spacing w:val="5"/>
                        <w:position w:val="-1"/>
                        <w:sz w:val="20"/>
                        <w:szCs w:val="20"/>
                      </w:rPr>
                      <w:t xml:space="preserve"> </w:t>
                    </w:r>
                    <w:r w:rsidR="008E3793">
                      <w:rPr>
                        <w:rFonts w:ascii="Times New Roman" w:eastAsia="Times New Roman" w:hAnsi="Times New Roman" w:cs="Times New Roman"/>
                        <w:color w:val="000000" w:themeColor="text1"/>
                        <w:spacing w:val="5"/>
                        <w:position w:val="-1"/>
                        <w:sz w:val="20"/>
                        <w:szCs w:val="20"/>
                        <w:lang w:val="id-ID"/>
                      </w:rPr>
                      <w:t>1</w:t>
                    </w:r>
                    <w:r>
                      <w:rPr>
                        <w:rFonts w:ascii="Times New Roman" w:eastAsia="Times New Roman" w:hAnsi="Times New Roman" w:cs="Times New Roman"/>
                        <w:color w:val="000000" w:themeColor="text1"/>
                        <w:spacing w:val="-4"/>
                        <w:position w:val="-1"/>
                        <w:sz w:val="20"/>
                        <w:szCs w:val="20"/>
                      </w:rPr>
                      <w:t>_</w:t>
                    </w:r>
                    <w:r w:rsidRPr="00DA496A">
                      <w:rPr>
                        <w:rFonts w:ascii="Times New Roman" w:eastAsia="Times New Roman" w:hAnsi="Times New Roman" w:cs="Times New Roman"/>
                        <w:color w:val="000000" w:themeColor="text1"/>
                        <w:position w:val="-1"/>
                        <w:sz w:val="20"/>
                        <w:szCs w:val="20"/>
                      </w:rPr>
                      <w:t xml:space="preserve">, </w:t>
                    </w:r>
                    <w:proofErr w:type="spellStart"/>
                    <w:r w:rsidRPr="00DA496A">
                      <w:rPr>
                        <w:rFonts w:ascii="Times New Roman" w:eastAsia="Times New Roman" w:hAnsi="Times New Roman" w:cs="Times New Roman"/>
                        <w:color w:val="000000" w:themeColor="text1"/>
                        <w:spacing w:val="-2"/>
                        <w:position w:val="-1"/>
                        <w:sz w:val="20"/>
                        <w:szCs w:val="20"/>
                      </w:rPr>
                      <w:t>M</w:t>
                    </w:r>
                    <w:r w:rsidRPr="00DA496A">
                      <w:rPr>
                        <w:rFonts w:ascii="Times New Roman" w:eastAsia="Times New Roman" w:hAnsi="Times New Roman" w:cs="Times New Roman"/>
                        <w:color w:val="000000" w:themeColor="text1"/>
                        <w:spacing w:val="-3"/>
                        <w:position w:val="-1"/>
                        <w:sz w:val="20"/>
                        <w:szCs w:val="20"/>
                      </w:rPr>
                      <w:t>a</w:t>
                    </w:r>
                    <w:r w:rsidRPr="00DA496A">
                      <w:rPr>
                        <w:rFonts w:ascii="Times New Roman" w:eastAsia="Times New Roman" w:hAnsi="Times New Roman" w:cs="Times New Roman"/>
                        <w:color w:val="000000" w:themeColor="text1"/>
                        <w:spacing w:val="5"/>
                        <w:position w:val="-1"/>
                        <w:sz w:val="20"/>
                        <w:szCs w:val="20"/>
                      </w:rPr>
                      <w:t>r</w:t>
                    </w:r>
                    <w:r w:rsidRPr="00DA496A">
                      <w:rPr>
                        <w:rFonts w:ascii="Times New Roman" w:eastAsia="Times New Roman" w:hAnsi="Times New Roman" w:cs="Times New Roman"/>
                        <w:color w:val="000000" w:themeColor="text1"/>
                        <w:spacing w:val="-3"/>
                        <w:position w:val="-1"/>
                        <w:sz w:val="20"/>
                        <w:szCs w:val="20"/>
                      </w:rPr>
                      <w:t>e</w:t>
                    </w:r>
                    <w:r w:rsidRPr="00DA496A">
                      <w:rPr>
                        <w:rFonts w:ascii="Times New Roman" w:eastAsia="Times New Roman" w:hAnsi="Times New Roman" w:cs="Times New Roman"/>
                        <w:color w:val="000000" w:themeColor="text1"/>
                        <w:position w:val="-1"/>
                        <w:sz w:val="20"/>
                        <w:szCs w:val="20"/>
                      </w:rPr>
                      <w:t>t</w:t>
                    </w:r>
                    <w:proofErr w:type="spellEnd"/>
                    <w:r w:rsidRPr="00DA496A">
                      <w:rPr>
                        <w:rFonts w:ascii="Times New Roman" w:eastAsia="Times New Roman" w:hAnsi="Times New Roman" w:cs="Times New Roman"/>
                        <w:color w:val="000000" w:themeColor="text1"/>
                        <w:spacing w:val="2"/>
                        <w:position w:val="-1"/>
                        <w:sz w:val="20"/>
                        <w:szCs w:val="20"/>
                      </w:rPr>
                      <w:t xml:space="preserve"> </w:t>
                    </w:r>
                    <w:r w:rsidRPr="00DA496A">
                      <w:rPr>
                        <w:rFonts w:ascii="Times New Roman" w:eastAsia="Times New Roman" w:hAnsi="Times New Roman" w:cs="Times New Roman"/>
                        <w:color w:val="000000" w:themeColor="text1"/>
                        <w:position w:val="-1"/>
                        <w:sz w:val="20"/>
                        <w:szCs w:val="20"/>
                      </w:rPr>
                      <w:t>202</w:t>
                    </w:r>
                    <w:r>
                      <w:rPr>
                        <w:rFonts w:ascii="Times New Roman" w:eastAsia="Times New Roman" w:hAnsi="Times New Roman" w:cs="Times New Roman"/>
                        <w:color w:val="000000" w:themeColor="text1"/>
                        <w:position w:val="-1"/>
                        <w:sz w:val="20"/>
                        <w:szCs w:val="20"/>
                      </w:rPr>
                      <w:t>6</w:t>
                    </w:r>
                    <w:r w:rsidRPr="00DA496A">
                      <w:rPr>
                        <w:rFonts w:ascii="Times New Roman" w:eastAsia="Times New Roman" w:hAnsi="Times New Roman" w:cs="Times New Roman"/>
                        <w:color w:val="000000" w:themeColor="text1"/>
                        <w:position w:val="-1"/>
                        <w:sz w:val="20"/>
                        <w:szCs w:val="20"/>
                      </w:rPr>
                      <w:t xml:space="preserve">                                                                       </w:t>
                    </w:r>
                    <w:r w:rsidRPr="00DA496A">
                      <w:rPr>
                        <w:rFonts w:ascii="Times New Roman" w:eastAsia="Times New Roman" w:hAnsi="Times New Roman" w:cs="Times New Roman"/>
                        <w:color w:val="000000" w:themeColor="text1"/>
                        <w:spacing w:val="33"/>
                        <w:position w:val="-1"/>
                        <w:sz w:val="20"/>
                        <w:szCs w:val="20"/>
                      </w:rPr>
                      <w:t xml:space="preserve"> </w:t>
                    </w:r>
                    <w:r w:rsidRPr="00DA496A">
                      <w:rPr>
                        <w:rFonts w:ascii="Times New Roman" w:eastAsia="Times New Roman" w:hAnsi="Times New Roman" w:cs="Times New Roman"/>
                        <w:color w:val="000000" w:themeColor="text1"/>
                        <w:position w:val="-1"/>
                        <w:sz w:val="20"/>
                        <w:szCs w:val="20"/>
                      </w:rPr>
                      <w:t>I</w:t>
                    </w:r>
                    <w:r w:rsidRPr="00DA496A">
                      <w:rPr>
                        <w:rFonts w:ascii="Times New Roman" w:eastAsia="Times New Roman" w:hAnsi="Times New Roman" w:cs="Times New Roman"/>
                        <w:color w:val="000000" w:themeColor="text1"/>
                        <w:spacing w:val="-2"/>
                        <w:position w:val="-1"/>
                        <w:sz w:val="20"/>
                        <w:szCs w:val="20"/>
                      </w:rPr>
                      <w:t>SSN</w:t>
                    </w:r>
                    <w:r w:rsidRPr="00DA496A">
                      <w:rPr>
                        <w:rFonts w:ascii="Times New Roman" w:eastAsia="Times New Roman" w:hAnsi="Times New Roman" w:cs="Times New Roman"/>
                        <w:color w:val="000000" w:themeColor="text1"/>
                        <w:position w:val="-1"/>
                        <w:sz w:val="20"/>
                        <w:szCs w:val="20"/>
                      </w:rPr>
                      <w:t>:</w:t>
                    </w:r>
                    <w:r w:rsidRPr="00DA496A">
                      <w:rPr>
                        <w:rFonts w:ascii="Times New Roman" w:eastAsia="Times New Roman" w:hAnsi="Times New Roman" w:cs="Times New Roman"/>
                        <w:color w:val="000000" w:themeColor="text1"/>
                        <w:spacing w:val="5"/>
                        <w:position w:val="-1"/>
                        <w:sz w:val="20"/>
                        <w:szCs w:val="20"/>
                      </w:rPr>
                      <w:t xml:space="preserve"> </w:t>
                    </w:r>
                    <w:r w:rsidRPr="00DA496A">
                      <w:rPr>
                        <w:rFonts w:ascii="Times New Roman" w:eastAsia="Times New Roman" w:hAnsi="Times New Roman" w:cs="Times New Roman"/>
                        <w:color w:val="000000" w:themeColor="text1"/>
                        <w:position w:val="-1"/>
                        <w:sz w:val="20"/>
                        <w:szCs w:val="20"/>
                      </w:rPr>
                      <w:t>280</w:t>
                    </w:r>
                    <w:r w:rsidRPr="00DA496A">
                      <w:rPr>
                        <w:rFonts w:ascii="Times New Roman" w:eastAsia="Times New Roman" w:hAnsi="Times New Roman" w:cs="Times New Roman"/>
                        <w:color w:val="000000" w:themeColor="text1"/>
                        <w:spacing w:val="-5"/>
                        <w:position w:val="-1"/>
                        <w:sz w:val="20"/>
                        <w:szCs w:val="20"/>
                      </w:rPr>
                      <w:t>8</w:t>
                    </w:r>
                    <w:r w:rsidRPr="00DA496A">
                      <w:rPr>
                        <w:rFonts w:ascii="Times New Roman" w:eastAsia="Times New Roman" w:hAnsi="Times New Roman" w:cs="Times New Roman"/>
                        <w:color w:val="000000" w:themeColor="text1"/>
                        <w:position w:val="-1"/>
                        <w:sz w:val="20"/>
                        <w:szCs w:val="20"/>
                      </w:rPr>
                      <w:t>-0432</w:t>
                    </w:r>
                  </w:p>
                  <w:p w14:paraId="550C6E22" w14:textId="77777777" w:rsidR="00DA496A" w:rsidRPr="00DA496A" w:rsidRDefault="00DA496A" w:rsidP="00DA496A">
                    <w:pPr>
                      <w:spacing w:after="0" w:line="240" w:lineRule="auto"/>
                      <w:ind w:left="-142"/>
                      <w:rPr>
                        <w:color w:val="000000" w:themeColor="text1"/>
                      </w:rPr>
                    </w:pPr>
                  </w:p>
                </w:txbxContent>
              </v:textbox>
            </v:rect>
          </w:pict>
        </mc:Fallback>
      </mc:AlternateContent>
    </w:r>
    <w:r>
      <w:rPr>
        <w:noProof/>
      </w:rPr>
      <mc:AlternateContent>
        <mc:Choice Requires="wpg">
          <w:drawing>
            <wp:anchor distT="0" distB="0" distL="114300" distR="114300" simplePos="0" relativeHeight="251664384" behindDoc="1" locked="0" layoutInCell="1" allowOverlap="1" wp14:anchorId="25A2BD32" wp14:editId="19366339">
              <wp:simplePos x="0" y="0"/>
              <wp:positionH relativeFrom="page">
                <wp:posOffset>-13970</wp:posOffset>
              </wp:positionH>
              <wp:positionV relativeFrom="page">
                <wp:posOffset>434975</wp:posOffset>
              </wp:positionV>
              <wp:extent cx="7562215" cy="915670"/>
              <wp:effectExtent l="9525" t="1270" r="10160" b="6985"/>
              <wp:wrapNone/>
              <wp:docPr id="1892195426"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215" cy="915670"/>
                        <a:chOff x="0" y="1037"/>
                        <a:chExt cx="11909" cy="1442"/>
                      </a:xfrm>
                    </wpg:grpSpPr>
                    <wps:wsp>
                      <wps:cNvPr id="412622673" name="Freeform 3"/>
                      <wps:cNvSpPr>
                        <a:spLocks/>
                      </wps:cNvSpPr>
                      <wps:spPr bwMode="auto">
                        <a:xfrm>
                          <a:off x="8" y="2469"/>
                          <a:ext cx="11892" cy="0"/>
                        </a:xfrm>
                        <a:custGeom>
                          <a:avLst/>
                          <a:gdLst>
                            <a:gd name="T0" fmla="+- 0 8 8"/>
                            <a:gd name="T1" fmla="*/ T0 w 11892"/>
                            <a:gd name="T2" fmla="+- 0 11900 8"/>
                            <a:gd name="T3" fmla="*/ T2 w 11892"/>
                          </a:gdLst>
                          <a:ahLst/>
                          <a:cxnLst>
                            <a:cxn ang="0">
                              <a:pos x="T1" y="0"/>
                            </a:cxn>
                            <a:cxn ang="0">
                              <a:pos x="T3" y="0"/>
                            </a:cxn>
                          </a:cxnLst>
                          <a:rect l="0" t="0" r="r" b="b"/>
                          <a:pathLst>
                            <a:path w="11892">
                              <a:moveTo>
                                <a:pt x="0" y="0"/>
                              </a:moveTo>
                              <a:lnTo>
                                <a:pt x="11892" y="0"/>
                              </a:lnTo>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13685795"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324" y="1037"/>
                          <a:ext cx="2576" cy="140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ACC4AC7" id="Group 1" o:spid="_x0000_s1026" style="position:absolute;margin-left:-1.1pt;margin-top:34.25pt;width:595.45pt;height:72.1pt;z-index:-251652096;mso-position-horizontal-relative:page;mso-position-vertical-relative:page" coordorigin=",1037" coordsize="11909,14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&#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">
              <v:shape id="Freeform 3" o:spid="_x0000_s1027" style="position:absolute;left:8;top:2469;width:11892;height:0;visibility:visible;mso-wrap-style:square;v-text-anchor:top" coordsize="11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" path="m,l11892,e" filled="f" strokecolor="red" strokeweight="1pt">
                <v:path arrowok="t" o:connecttype="custom" o:connectlocs="0,0;11892,0" o:connectangles="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324;top:1037;width:2576;height:14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">
                <v:imagedata r:id="rId2" o:title=""/>
              </v:shape>
              <w10:wrap anchorx="page" anchory="page"/>
            </v:group>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B022A"/>
    <w:multiLevelType w:val="hybridMultilevel"/>
    <w:tmpl w:val="66AC5E2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9652B69"/>
    <w:multiLevelType w:val="hybridMultilevel"/>
    <w:tmpl w:val="1220AC76"/>
    <w:lvl w:ilvl="0" w:tplc="38090019">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9B394B"/>
    <w:multiLevelType w:val="multilevel"/>
    <w:tmpl w:val="40BA6AE8"/>
    <w:lvl w:ilvl="0">
      <w:start w:val="1"/>
      <w:numFmt w:val="lowerLetter"/>
      <w:lvlText w:val="%1."/>
      <w:lvlJc w:val="left"/>
      <w:pPr>
        <w:tabs>
          <w:tab w:val="num" w:pos="1440"/>
        </w:tabs>
        <w:ind w:left="1440" w:hanging="360"/>
      </w:pPr>
    </w:lvl>
    <w:lvl w:ilvl="1">
      <w:start w:val="2"/>
      <w:numFmt w:val="decimal"/>
      <w:lvlText w:val="%2."/>
      <w:lvlJc w:val="left"/>
      <w:pPr>
        <w:ind w:left="2160" w:hanging="360"/>
      </w:pPr>
      <w:rPr>
        <w:rFonts w:hint="default"/>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 w15:restartNumberingAfterBreak="0">
    <w:nsid w:val="0BC819DF"/>
    <w:multiLevelType w:val="hybridMultilevel"/>
    <w:tmpl w:val="4C8CF3EE"/>
    <w:lvl w:ilvl="0" w:tplc="6290C36A">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D22BE5"/>
    <w:multiLevelType w:val="hybridMultilevel"/>
    <w:tmpl w:val="497C7AEA"/>
    <w:lvl w:ilvl="0" w:tplc="38090019">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5" w15:restartNumberingAfterBreak="0">
    <w:nsid w:val="12A568FB"/>
    <w:multiLevelType w:val="multilevel"/>
    <w:tmpl w:val="59CAF59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54774BA"/>
    <w:multiLevelType w:val="multilevel"/>
    <w:tmpl w:val="DBBA31DA"/>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050E7E"/>
    <w:multiLevelType w:val="multilevel"/>
    <w:tmpl w:val="B3B494FE"/>
    <w:lvl w:ilvl="0">
      <w:start w:val="1"/>
      <w:numFmt w:val="lowerLetter"/>
      <w:lvlText w:val="%1."/>
      <w:lvlJc w:val="left"/>
      <w:pPr>
        <w:tabs>
          <w:tab w:val="num" w:pos="720"/>
        </w:tabs>
        <w:ind w:left="72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23000A"/>
    <w:multiLevelType w:val="hybridMultilevel"/>
    <w:tmpl w:val="733C51BE"/>
    <w:lvl w:ilvl="0" w:tplc="38090019">
      <w:start w:val="1"/>
      <w:numFmt w:val="lowerLetter"/>
      <w:lvlText w:val="%1."/>
      <w:lvlJc w:val="left"/>
      <w:pPr>
        <w:ind w:left="1156" w:hanging="360"/>
      </w:pPr>
      <w:rPr>
        <w:b w:val="0"/>
        <w:bCs/>
      </w:rPr>
    </w:lvl>
    <w:lvl w:ilvl="1" w:tplc="04090003" w:tentative="1">
      <w:start w:val="1"/>
      <w:numFmt w:val="bullet"/>
      <w:lvlText w:val="o"/>
      <w:lvlJc w:val="left"/>
      <w:pPr>
        <w:ind w:left="1876" w:hanging="360"/>
      </w:pPr>
      <w:rPr>
        <w:rFonts w:ascii="Courier New" w:hAnsi="Courier New" w:cs="Courier New" w:hint="default"/>
      </w:rPr>
    </w:lvl>
    <w:lvl w:ilvl="2" w:tplc="04090005" w:tentative="1">
      <w:start w:val="1"/>
      <w:numFmt w:val="bullet"/>
      <w:lvlText w:val=""/>
      <w:lvlJc w:val="left"/>
      <w:pPr>
        <w:ind w:left="2596" w:hanging="360"/>
      </w:pPr>
      <w:rPr>
        <w:rFonts w:ascii="Wingdings" w:hAnsi="Wingdings" w:hint="default"/>
      </w:rPr>
    </w:lvl>
    <w:lvl w:ilvl="3" w:tplc="04090001" w:tentative="1">
      <w:start w:val="1"/>
      <w:numFmt w:val="bullet"/>
      <w:lvlText w:val=""/>
      <w:lvlJc w:val="left"/>
      <w:pPr>
        <w:ind w:left="3316" w:hanging="360"/>
      </w:pPr>
      <w:rPr>
        <w:rFonts w:ascii="Symbol" w:hAnsi="Symbol" w:hint="default"/>
      </w:rPr>
    </w:lvl>
    <w:lvl w:ilvl="4" w:tplc="04090003" w:tentative="1">
      <w:start w:val="1"/>
      <w:numFmt w:val="bullet"/>
      <w:lvlText w:val="o"/>
      <w:lvlJc w:val="left"/>
      <w:pPr>
        <w:ind w:left="4036" w:hanging="360"/>
      </w:pPr>
      <w:rPr>
        <w:rFonts w:ascii="Courier New" w:hAnsi="Courier New" w:cs="Courier New" w:hint="default"/>
      </w:rPr>
    </w:lvl>
    <w:lvl w:ilvl="5" w:tplc="04090005" w:tentative="1">
      <w:start w:val="1"/>
      <w:numFmt w:val="bullet"/>
      <w:lvlText w:val=""/>
      <w:lvlJc w:val="left"/>
      <w:pPr>
        <w:ind w:left="4756" w:hanging="360"/>
      </w:pPr>
      <w:rPr>
        <w:rFonts w:ascii="Wingdings" w:hAnsi="Wingdings" w:hint="default"/>
      </w:rPr>
    </w:lvl>
    <w:lvl w:ilvl="6" w:tplc="04090001" w:tentative="1">
      <w:start w:val="1"/>
      <w:numFmt w:val="bullet"/>
      <w:lvlText w:val=""/>
      <w:lvlJc w:val="left"/>
      <w:pPr>
        <w:ind w:left="5476" w:hanging="360"/>
      </w:pPr>
      <w:rPr>
        <w:rFonts w:ascii="Symbol" w:hAnsi="Symbol" w:hint="default"/>
      </w:rPr>
    </w:lvl>
    <w:lvl w:ilvl="7" w:tplc="04090003" w:tentative="1">
      <w:start w:val="1"/>
      <w:numFmt w:val="bullet"/>
      <w:lvlText w:val="o"/>
      <w:lvlJc w:val="left"/>
      <w:pPr>
        <w:ind w:left="6196" w:hanging="360"/>
      </w:pPr>
      <w:rPr>
        <w:rFonts w:ascii="Courier New" w:hAnsi="Courier New" w:cs="Courier New" w:hint="default"/>
      </w:rPr>
    </w:lvl>
    <w:lvl w:ilvl="8" w:tplc="04090005" w:tentative="1">
      <w:start w:val="1"/>
      <w:numFmt w:val="bullet"/>
      <w:lvlText w:val=""/>
      <w:lvlJc w:val="left"/>
      <w:pPr>
        <w:ind w:left="6916" w:hanging="360"/>
      </w:pPr>
      <w:rPr>
        <w:rFonts w:ascii="Wingdings" w:hAnsi="Wingdings" w:hint="default"/>
      </w:rPr>
    </w:lvl>
  </w:abstractNum>
  <w:abstractNum w:abstractNumId="9" w15:restartNumberingAfterBreak="0">
    <w:nsid w:val="1F4C55EB"/>
    <w:multiLevelType w:val="hybridMultilevel"/>
    <w:tmpl w:val="44E43962"/>
    <w:lvl w:ilvl="0" w:tplc="F3129990">
      <w:start w:val="1"/>
      <w:numFmt w:val="lowerLetter"/>
      <w:lvlText w:val="%1."/>
      <w:lvlJc w:val="left"/>
      <w:pPr>
        <w:ind w:left="720" w:hanging="360"/>
      </w:pPr>
      <w:rPr>
        <w:rFonts w:hint="default"/>
        <w:b/>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273E3EF8"/>
    <w:multiLevelType w:val="multilevel"/>
    <w:tmpl w:val="AAD09D1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eastAsia="Times New Roman" w:hint="default"/>
        <w:color w:val="000000"/>
      </w:rPr>
    </w:lvl>
    <w:lvl w:ilvl="2">
      <w:start w:val="1"/>
      <w:numFmt w:val="decimal"/>
      <w:isLgl/>
      <w:lvlText w:val="%1.%2.%3"/>
      <w:lvlJc w:val="left"/>
      <w:pPr>
        <w:ind w:left="1080" w:hanging="720"/>
      </w:pPr>
      <w:rPr>
        <w:rFonts w:eastAsia="Times New Roman" w:hint="default"/>
        <w:color w:val="000000"/>
      </w:rPr>
    </w:lvl>
    <w:lvl w:ilvl="3">
      <w:start w:val="1"/>
      <w:numFmt w:val="decimal"/>
      <w:isLgl/>
      <w:lvlText w:val="%1.%2.%3.%4"/>
      <w:lvlJc w:val="left"/>
      <w:pPr>
        <w:ind w:left="1080" w:hanging="720"/>
      </w:pPr>
      <w:rPr>
        <w:rFonts w:eastAsia="Times New Roman" w:hint="default"/>
        <w:color w:val="000000"/>
      </w:rPr>
    </w:lvl>
    <w:lvl w:ilvl="4">
      <w:start w:val="1"/>
      <w:numFmt w:val="decimal"/>
      <w:isLgl/>
      <w:lvlText w:val="%1.%2.%3.%4.%5"/>
      <w:lvlJc w:val="left"/>
      <w:pPr>
        <w:ind w:left="1080" w:hanging="720"/>
      </w:pPr>
      <w:rPr>
        <w:rFonts w:eastAsia="Times New Roman" w:hint="default"/>
        <w:color w:val="000000"/>
      </w:rPr>
    </w:lvl>
    <w:lvl w:ilvl="5">
      <w:start w:val="1"/>
      <w:numFmt w:val="decimal"/>
      <w:isLgl/>
      <w:lvlText w:val="%1.%2.%3.%4.%5.%6"/>
      <w:lvlJc w:val="left"/>
      <w:pPr>
        <w:ind w:left="1440" w:hanging="1080"/>
      </w:pPr>
      <w:rPr>
        <w:rFonts w:eastAsia="Times New Roman" w:hint="default"/>
        <w:color w:val="000000"/>
      </w:rPr>
    </w:lvl>
    <w:lvl w:ilvl="6">
      <w:start w:val="1"/>
      <w:numFmt w:val="decimal"/>
      <w:isLgl/>
      <w:lvlText w:val="%1.%2.%3.%4.%5.%6.%7"/>
      <w:lvlJc w:val="left"/>
      <w:pPr>
        <w:ind w:left="1440" w:hanging="1080"/>
      </w:pPr>
      <w:rPr>
        <w:rFonts w:eastAsia="Times New Roman" w:hint="default"/>
        <w:color w:val="000000"/>
      </w:rPr>
    </w:lvl>
    <w:lvl w:ilvl="7">
      <w:start w:val="1"/>
      <w:numFmt w:val="decimal"/>
      <w:isLgl/>
      <w:lvlText w:val="%1.%2.%3.%4.%5.%6.%7.%8"/>
      <w:lvlJc w:val="left"/>
      <w:pPr>
        <w:ind w:left="1800" w:hanging="1440"/>
      </w:pPr>
      <w:rPr>
        <w:rFonts w:eastAsia="Times New Roman" w:hint="default"/>
        <w:color w:val="000000"/>
      </w:rPr>
    </w:lvl>
    <w:lvl w:ilvl="8">
      <w:start w:val="1"/>
      <w:numFmt w:val="decimal"/>
      <w:isLgl/>
      <w:lvlText w:val="%1.%2.%3.%4.%5.%6.%7.%8.%9"/>
      <w:lvlJc w:val="left"/>
      <w:pPr>
        <w:ind w:left="1800" w:hanging="1440"/>
      </w:pPr>
      <w:rPr>
        <w:rFonts w:eastAsia="Times New Roman" w:hint="default"/>
        <w:color w:val="000000"/>
      </w:rPr>
    </w:lvl>
  </w:abstractNum>
  <w:abstractNum w:abstractNumId="11" w15:restartNumberingAfterBreak="0">
    <w:nsid w:val="28D530DD"/>
    <w:multiLevelType w:val="hybridMultilevel"/>
    <w:tmpl w:val="CC8ED9EC"/>
    <w:lvl w:ilvl="0" w:tplc="F412072C">
      <w:start w:val="1"/>
      <w:numFmt w:val="decimal"/>
      <w:pStyle w:val="TOC1"/>
      <w:lvlText w:val="%1."/>
      <w:lvlJc w:val="left"/>
      <w:pPr>
        <w:ind w:left="720" w:hanging="360"/>
      </w:pPr>
      <w:rPr>
        <w:rFonts w:ascii="Times New Roman" w:eastAsia="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677CE8"/>
    <w:multiLevelType w:val="multilevel"/>
    <w:tmpl w:val="40E899C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B24BD6"/>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0CC181B"/>
    <w:multiLevelType w:val="hybridMultilevel"/>
    <w:tmpl w:val="C8D08A1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43194B2C"/>
    <w:multiLevelType w:val="multilevel"/>
    <w:tmpl w:val="3BE4EEC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B082576"/>
    <w:multiLevelType w:val="multilevel"/>
    <w:tmpl w:val="82BE290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BF36799"/>
    <w:multiLevelType w:val="hybridMultilevel"/>
    <w:tmpl w:val="46E2CB1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4C7A1DEE"/>
    <w:multiLevelType w:val="multilevel"/>
    <w:tmpl w:val="29807BC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3B6D45"/>
    <w:multiLevelType w:val="multilevel"/>
    <w:tmpl w:val="DF9A9222"/>
    <w:lvl w:ilvl="0">
      <w:start w:val="1"/>
      <w:numFmt w:val="upperRoman"/>
      <w:lvlText w:val="%1."/>
      <w:lvlJc w:val="left"/>
      <w:pPr>
        <w:ind w:left="1080" w:hanging="720"/>
      </w:pPr>
      <w:rPr>
        <w:rFonts w:hint="default"/>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C3B3BD6"/>
    <w:multiLevelType w:val="hybridMultilevel"/>
    <w:tmpl w:val="96AA645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7F6D511C"/>
    <w:multiLevelType w:val="hybridMultilevel"/>
    <w:tmpl w:val="7AAA70B6"/>
    <w:lvl w:ilvl="0" w:tplc="6290C36A">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1"/>
  </w:num>
  <w:num w:numId="3">
    <w:abstractNumId w:val="19"/>
  </w:num>
  <w:num w:numId="4">
    <w:abstractNumId w:val="16"/>
  </w:num>
  <w:num w:numId="5">
    <w:abstractNumId w:val="8"/>
  </w:num>
  <w:num w:numId="6">
    <w:abstractNumId w:val="6"/>
  </w:num>
  <w:num w:numId="7">
    <w:abstractNumId w:val="12"/>
  </w:num>
  <w:num w:numId="8">
    <w:abstractNumId w:val="7"/>
  </w:num>
  <w:num w:numId="9">
    <w:abstractNumId w:val="20"/>
  </w:num>
  <w:num w:numId="10">
    <w:abstractNumId w:val="14"/>
  </w:num>
  <w:num w:numId="11">
    <w:abstractNumId w:val="2"/>
  </w:num>
  <w:num w:numId="12">
    <w:abstractNumId w:val="17"/>
  </w:num>
  <w:num w:numId="13">
    <w:abstractNumId w:val="0"/>
  </w:num>
  <w:num w:numId="14">
    <w:abstractNumId w:val="4"/>
  </w:num>
  <w:num w:numId="15">
    <w:abstractNumId w:val="9"/>
  </w:num>
  <w:num w:numId="16">
    <w:abstractNumId w:val="18"/>
  </w:num>
  <w:num w:numId="17">
    <w:abstractNumId w:val="3"/>
  </w:num>
  <w:num w:numId="18">
    <w:abstractNumId w:val="5"/>
  </w:num>
  <w:num w:numId="19">
    <w:abstractNumId w:val="21"/>
  </w:num>
  <w:num w:numId="20">
    <w:abstractNumId w:val="15"/>
  </w:num>
  <w:num w:numId="21">
    <w:abstractNumId w:val="1"/>
  </w:num>
  <w:num w:numId="22">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81F"/>
    <w:rsid w:val="00000444"/>
    <w:rsid w:val="0000119A"/>
    <w:rsid w:val="00001936"/>
    <w:rsid w:val="0000325C"/>
    <w:rsid w:val="00003D10"/>
    <w:rsid w:val="00004736"/>
    <w:rsid w:val="00004C02"/>
    <w:rsid w:val="00004E3C"/>
    <w:rsid w:val="00005649"/>
    <w:rsid w:val="00005C66"/>
    <w:rsid w:val="0000613F"/>
    <w:rsid w:val="000072C2"/>
    <w:rsid w:val="00007523"/>
    <w:rsid w:val="00007D29"/>
    <w:rsid w:val="00011ADA"/>
    <w:rsid w:val="00012A0F"/>
    <w:rsid w:val="00012A93"/>
    <w:rsid w:val="00012F74"/>
    <w:rsid w:val="000132B8"/>
    <w:rsid w:val="00013757"/>
    <w:rsid w:val="00013D47"/>
    <w:rsid w:val="00014323"/>
    <w:rsid w:val="00015DAE"/>
    <w:rsid w:val="00015EC3"/>
    <w:rsid w:val="000163E7"/>
    <w:rsid w:val="00017192"/>
    <w:rsid w:val="00017214"/>
    <w:rsid w:val="00017442"/>
    <w:rsid w:val="00017783"/>
    <w:rsid w:val="000205AE"/>
    <w:rsid w:val="0002104F"/>
    <w:rsid w:val="00022372"/>
    <w:rsid w:val="000243D6"/>
    <w:rsid w:val="00024F42"/>
    <w:rsid w:val="00025C09"/>
    <w:rsid w:val="00025C3B"/>
    <w:rsid w:val="00025D90"/>
    <w:rsid w:val="000260CF"/>
    <w:rsid w:val="00027311"/>
    <w:rsid w:val="00031094"/>
    <w:rsid w:val="0003115A"/>
    <w:rsid w:val="00031615"/>
    <w:rsid w:val="0003267B"/>
    <w:rsid w:val="00032A52"/>
    <w:rsid w:val="0003389A"/>
    <w:rsid w:val="00033F7A"/>
    <w:rsid w:val="00034661"/>
    <w:rsid w:val="00034904"/>
    <w:rsid w:val="00034AC1"/>
    <w:rsid w:val="00034D99"/>
    <w:rsid w:val="000363ED"/>
    <w:rsid w:val="000368B2"/>
    <w:rsid w:val="00036F04"/>
    <w:rsid w:val="00036F51"/>
    <w:rsid w:val="0003740B"/>
    <w:rsid w:val="00037AC8"/>
    <w:rsid w:val="00040557"/>
    <w:rsid w:val="00040DDC"/>
    <w:rsid w:val="00041F74"/>
    <w:rsid w:val="000423A5"/>
    <w:rsid w:val="00042CAD"/>
    <w:rsid w:val="00042F3A"/>
    <w:rsid w:val="000433D0"/>
    <w:rsid w:val="00045130"/>
    <w:rsid w:val="00046470"/>
    <w:rsid w:val="00046A7B"/>
    <w:rsid w:val="00047A80"/>
    <w:rsid w:val="00050373"/>
    <w:rsid w:val="000512EC"/>
    <w:rsid w:val="00051AA7"/>
    <w:rsid w:val="00051C0E"/>
    <w:rsid w:val="0005298C"/>
    <w:rsid w:val="00052D48"/>
    <w:rsid w:val="00053B2F"/>
    <w:rsid w:val="00053DE7"/>
    <w:rsid w:val="000546CB"/>
    <w:rsid w:val="000549E9"/>
    <w:rsid w:val="00055106"/>
    <w:rsid w:val="000551B6"/>
    <w:rsid w:val="00055EFC"/>
    <w:rsid w:val="00056ACF"/>
    <w:rsid w:val="00056DAA"/>
    <w:rsid w:val="00056E8C"/>
    <w:rsid w:val="00057576"/>
    <w:rsid w:val="00057986"/>
    <w:rsid w:val="00057C88"/>
    <w:rsid w:val="00060F1F"/>
    <w:rsid w:val="000611B4"/>
    <w:rsid w:val="000615AD"/>
    <w:rsid w:val="000624F9"/>
    <w:rsid w:val="00062820"/>
    <w:rsid w:val="00062A20"/>
    <w:rsid w:val="00063867"/>
    <w:rsid w:val="00064135"/>
    <w:rsid w:val="00064FD3"/>
    <w:rsid w:val="000654A0"/>
    <w:rsid w:val="00065538"/>
    <w:rsid w:val="0006570A"/>
    <w:rsid w:val="00066321"/>
    <w:rsid w:val="0006767F"/>
    <w:rsid w:val="00067FD4"/>
    <w:rsid w:val="0007008D"/>
    <w:rsid w:val="000700FB"/>
    <w:rsid w:val="00070743"/>
    <w:rsid w:val="00070CEE"/>
    <w:rsid w:val="00070F62"/>
    <w:rsid w:val="00071306"/>
    <w:rsid w:val="00071340"/>
    <w:rsid w:val="00071BFB"/>
    <w:rsid w:val="00072496"/>
    <w:rsid w:val="0007324F"/>
    <w:rsid w:val="00073439"/>
    <w:rsid w:val="00073464"/>
    <w:rsid w:val="00075034"/>
    <w:rsid w:val="00075881"/>
    <w:rsid w:val="0007612D"/>
    <w:rsid w:val="0007645B"/>
    <w:rsid w:val="0007737E"/>
    <w:rsid w:val="00077513"/>
    <w:rsid w:val="00077A78"/>
    <w:rsid w:val="00077DBA"/>
    <w:rsid w:val="00080111"/>
    <w:rsid w:val="00080554"/>
    <w:rsid w:val="00080CDB"/>
    <w:rsid w:val="00082065"/>
    <w:rsid w:val="00082ACC"/>
    <w:rsid w:val="00083093"/>
    <w:rsid w:val="0008373A"/>
    <w:rsid w:val="00083842"/>
    <w:rsid w:val="00083B53"/>
    <w:rsid w:val="000841DE"/>
    <w:rsid w:val="00084D28"/>
    <w:rsid w:val="000862AA"/>
    <w:rsid w:val="0008635C"/>
    <w:rsid w:val="00086408"/>
    <w:rsid w:val="00086870"/>
    <w:rsid w:val="000876CD"/>
    <w:rsid w:val="00087B95"/>
    <w:rsid w:val="00087EC9"/>
    <w:rsid w:val="0009006C"/>
    <w:rsid w:val="00090137"/>
    <w:rsid w:val="00090D98"/>
    <w:rsid w:val="00092128"/>
    <w:rsid w:val="0009218E"/>
    <w:rsid w:val="00093CCE"/>
    <w:rsid w:val="00094DAB"/>
    <w:rsid w:val="00094EA6"/>
    <w:rsid w:val="00095290"/>
    <w:rsid w:val="0009574E"/>
    <w:rsid w:val="0009576F"/>
    <w:rsid w:val="00095B69"/>
    <w:rsid w:val="000968D9"/>
    <w:rsid w:val="000A0014"/>
    <w:rsid w:val="000A0D50"/>
    <w:rsid w:val="000A294F"/>
    <w:rsid w:val="000A2959"/>
    <w:rsid w:val="000A2B52"/>
    <w:rsid w:val="000A36D9"/>
    <w:rsid w:val="000A4622"/>
    <w:rsid w:val="000A46B6"/>
    <w:rsid w:val="000A47F4"/>
    <w:rsid w:val="000A48F1"/>
    <w:rsid w:val="000A4F90"/>
    <w:rsid w:val="000A52CF"/>
    <w:rsid w:val="000A53DC"/>
    <w:rsid w:val="000A5D41"/>
    <w:rsid w:val="000A5DB2"/>
    <w:rsid w:val="000A6C12"/>
    <w:rsid w:val="000A7503"/>
    <w:rsid w:val="000B10E5"/>
    <w:rsid w:val="000B1217"/>
    <w:rsid w:val="000B1629"/>
    <w:rsid w:val="000B190B"/>
    <w:rsid w:val="000B3E80"/>
    <w:rsid w:val="000B4AC7"/>
    <w:rsid w:val="000B4F11"/>
    <w:rsid w:val="000B5584"/>
    <w:rsid w:val="000B75B4"/>
    <w:rsid w:val="000B7E74"/>
    <w:rsid w:val="000C00D0"/>
    <w:rsid w:val="000C132B"/>
    <w:rsid w:val="000C2BDC"/>
    <w:rsid w:val="000C3337"/>
    <w:rsid w:val="000C495D"/>
    <w:rsid w:val="000C5089"/>
    <w:rsid w:val="000C5B9B"/>
    <w:rsid w:val="000C5E1C"/>
    <w:rsid w:val="000C5FA0"/>
    <w:rsid w:val="000C62C6"/>
    <w:rsid w:val="000C669A"/>
    <w:rsid w:val="000C6D92"/>
    <w:rsid w:val="000C7422"/>
    <w:rsid w:val="000C7BA7"/>
    <w:rsid w:val="000D092A"/>
    <w:rsid w:val="000D158D"/>
    <w:rsid w:val="000D16F3"/>
    <w:rsid w:val="000D1A0C"/>
    <w:rsid w:val="000D258B"/>
    <w:rsid w:val="000D325D"/>
    <w:rsid w:val="000D40E7"/>
    <w:rsid w:val="000D4662"/>
    <w:rsid w:val="000D4766"/>
    <w:rsid w:val="000D55A7"/>
    <w:rsid w:val="000D5783"/>
    <w:rsid w:val="000D5EE3"/>
    <w:rsid w:val="000D5F04"/>
    <w:rsid w:val="000D719A"/>
    <w:rsid w:val="000D7225"/>
    <w:rsid w:val="000D7B67"/>
    <w:rsid w:val="000E0234"/>
    <w:rsid w:val="000E04AF"/>
    <w:rsid w:val="000E0A19"/>
    <w:rsid w:val="000E1623"/>
    <w:rsid w:val="000E16FB"/>
    <w:rsid w:val="000E1F23"/>
    <w:rsid w:val="000E377F"/>
    <w:rsid w:val="000E3AF9"/>
    <w:rsid w:val="000E3FDF"/>
    <w:rsid w:val="000E40CA"/>
    <w:rsid w:val="000E4DDC"/>
    <w:rsid w:val="000E5E42"/>
    <w:rsid w:val="000E66E9"/>
    <w:rsid w:val="000E6EA9"/>
    <w:rsid w:val="000E712D"/>
    <w:rsid w:val="000F16EA"/>
    <w:rsid w:val="000F3368"/>
    <w:rsid w:val="000F3396"/>
    <w:rsid w:val="000F3A69"/>
    <w:rsid w:val="000F3D6C"/>
    <w:rsid w:val="000F4362"/>
    <w:rsid w:val="000F51D9"/>
    <w:rsid w:val="000F52D4"/>
    <w:rsid w:val="000F5675"/>
    <w:rsid w:val="000F5F5B"/>
    <w:rsid w:val="000F6382"/>
    <w:rsid w:val="000F6FFB"/>
    <w:rsid w:val="000F7A75"/>
    <w:rsid w:val="000F7BFC"/>
    <w:rsid w:val="001006A9"/>
    <w:rsid w:val="00100B63"/>
    <w:rsid w:val="00102799"/>
    <w:rsid w:val="00102922"/>
    <w:rsid w:val="001029CA"/>
    <w:rsid w:val="001037D4"/>
    <w:rsid w:val="001038DA"/>
    <w:rsid w:val="00103B29"/>
    <w:rsid w:val="0010458B"/>
    <w:rsid w:val="00104B4F"/>
    <w:rsid w:val="00104F48"/>
    <w:rsid w:val="00105677"/>
    <w:rsid w:val="00105CDE"/>
    <w:rsid w:val="0010659B"/>
    <w:rsid w:val="001071C1"/>
    <w:rsid w:val="00107DAD"/>
    <w:rsid w:val="00110260"/>
    <w:rsid w:val="00110949"/>
    <w:rsid w:val="001109A4"/>
    <w:rsid w:val="00111635"/>
    <w:rsid w:val="00111864"/>
    <w:rsid w:val="001120E1"/>
    <w:rsid w:val="001122D3"/>
    <w:rsid w:val="001122F9"/>
    <w:rsid w:val="00113EAF"/>
    <w:rsid w:val="0011471C"/>
    <w:rsid w:val="00114ED0"/>
    <w:rsid w:val="00116DE3"/>
    <w:rsid w:val="00117852"/>
    <w:rsid w:val="00117AB7"/>
    <w:rsid w:val="00120C00"/>
    <w:rsid w:val="001218FF"/>
    <w:rsid w:val="00121D32"/>
    <w:rsid w:val="00121DDE"/>
    <w:rsid w:val="00122079"/>
    <w:rsid w:val="00122603"/>
    <w:rsid w:val="00122B80"/>
    <w:rsid w:val="001245E9"/>
    <w:rsid w:val="00124681"/>
    <w:rsid w:val="00124800"/>
    <w:rsid w:val="00125538"/>
    <w:rsid w:val="001255B9"/>
    <w:rsid w:val="001255D9"/>
    <w:rsid w:val="00125CA1"/>
    <w:rsid w:val="00125D0D"/>
    <w:rsid w:val="00127CEF"/>
    <w:rsid w:val="00127EDE"/>
    <w:rsid w:val="00130D31"/>
    <w:rsid w:val="00130FDA"/>
    <w:rsid w:val="00131DBD"/>
    <w:rsid w:val="00132097"/>
    <w:rsid w:val="00132190"/>
    <w:rsid w:val="00132936"/>
    <w:rsid w:val="00132B2F"/>
    <w:rsid w:val="00132DA1"/>
    <w:rsid w:val="001331DE"/>
    <w:rsid w:val="001334BA"/>
    <w:rsid w:val="00133510"/>
    <w:rsid w:val="001338C2"/>
    <w:rsid w:val="00133991"/>
    <w:rsid w:val="00134073"/>
    <w:rsid w:val="001343F3"/>
    <w:rsid w:val="00134B7B"/>
    <w:rsid w:val="00134C92"/>
    <w:rsid w:val="00134E44"/>
    <w:rsid w:val="00136013"/>
    <w:rsid w:val="00136EA1"/>
    <w:rsid w:val="00136F0C"/>
    <w:rsid w:val="00137831"/>
    <w:rsid w:val="00137D0C"/>
    <w:rsid w:val="00140A1B"/>
    <w:rsid w:val="00140BB2"/>
    <w:rsid w:val="00140E51"/>
    <w:rsid w:val="00141DDA"/>
    <w:rsid w:val="00141E6D"/>
    <w:rsid w:val="00142476"/>
    <w:rsid w:val="00142B5F"/>
    <w:rsid w:val="00142EBC"/>
    <w:rsid w:val="0014307D"/>
    <w:rsid w:val="0014360E"/>
    <w:rsid w:val="001438B6"/>
    <w:rsid w:val="00143CD4"/>
    <w:rsid w:val="00144C45"/>
    <w:rsid w:val="00144E68"/>
    <w:rsid w:val="00145039"/>
    <w:rsid w:val="0014506F"/>
    <w:rsid w:val="0014603E"/>
    <w:rsid w:val="00146C63"/>
    <w:rsid w:val="001474E3"/>
    <w:rsid w:val="00147B68"/>
    <w:rsid w:val="00150466"/>
    <w:rsid w:val="001515D5"/>
    <w:rsid w:val="0015221A"/>
    <w:rsid w:val="0015228D"/>
    <w:rsid w:val="00152CF1"/>
    <w:rsid w:val="00152E90"/>
    <w:rsid w:val="00152FF0"/>
    <w:rsid w:val="00154E8D"/>
    <w:rsid w:val="0015634F"/>
    <w:rsid w:val="001577CA"/>
    <w:rsid w:val="00157EEC"/>
    <w:rsid w:val="001604A6"/>
    <w:rsid w:val="001607CB"/>
    <w:rsid w:val="00160FEC"/>
    <w:rsid w:val="00161EAD"/>
    <w:rsid w:val="001636B9"/>
    <w:rsid w:val="00163741"/>
    <w:rsid w:val="00163802"/>
    <w:rsid w:val="00163E7E"/>
    <w:rsid w:val="00164171"/>
    <w:rsid w:val="001645F2"/>
    <w:rsid w:val="00165400"/>
    <w:rsid w:val="0016552D"/>
    <w:rsid w:val="00165AB0"/>
    <w:rsid w:val="0016743B"/>
    <w:rsid w:val="001677B3"/>
    <w:rsid w:val="00167D99"/>
    <w:rsid w:val="00167E2D"/>
    <w:rsid w:val="0017009C"/>
    <w:rsid w:val="001734B0"/>
    <w:rsid w:val="00173609"/>
    <w:rsid w:val="00173793"/>
    <w:rsid w:val="0017487F"/>
    <w:rsid w:val="00175642"/>
    <w:rsid w:val="00175B8D"/>
    <w:rsid w:val="00175F94"/>
    <w:rsid w:val="00176D68"/>
    <w:rsid w:val="00177472"/>
    <w:rsid w:val="00177DCD"/>
    <w:rsid w:val="001802E2"/>
    <w:rsid w:val="00180397"/>
    <w:rsid w:val="00180E88"/>
    <w:rsid w:val="00182453"/>
    <w:rsid w:val="00182462"/>
    <w:rsid w:val="00182865"/>
    <w:rsid w:val="00182930"/>
    <w:rsid w:val="00183C36"/>
    <w:rsid w:val="00183E48"/>
    <w:rsid w:val="00183FA8"/>
    <w:rsid w:val="001844F7"/>
    <w:rsid w:val="001847C0"/>
    <w:rsid w:val="0018488D"/>
    <w:rsid w:val="00185EBF"/>
    <w:rsid w:val="00186616"/>
    <w:rsid w:val="00187D05"/>
    <w:rsid w:val="00190BF5"/>
    <w:rsid w:val="001928F0"/>
    <w:rsid w:val="00193648"/>
    <w:rsid w:val="00193E00"/>
    <w:rsid w:val="001940B4"/>
    <w:rsid w:val="00194621"/>
    <w:rsid w:val="00195351"/>
    <w:rsid w:val="00196F6B"/>
    <w:rsid w:val="001A0A50"/>
    <w:rsid w:val="001A1005"/>
    <w:rsid w:val="001A1594"/>
    <w:rsid w:val="001A2194"/>
    <w:rsid w:val="001A2292"/>
    <w:rsid w:val="001A2558"/>
    <w:rsid w:val="001A2EDA"/>
    <w:rsid w:val="001A2F65"/>
    <w:rsid w:val="001A34DB"/>
    <w:rsid w:val="001A3F49"/>
    <w:rsid w:val="001A49A0"/>
    <w:rsid w:val="001A4EB2"/>
    <w:rsid w:val="001A4F49"/>
    <w:rsid w:val="001A4F8F"/>
    <w:rsid w:val="001A5BFA"/>
    <w:rsid w:val="001A5E2B"/>
    <w:rsid w:val="001A5EBC"/>
    <w:rsid w:val="001A6878"/>
    <w:rsid w:val="001A6A22"/>
    <w:rsid w:val="001A6B28"/>
    <w:rsid w:val="001A7FE5"/>
    <w:rsid w:val="001B01BC"/>
    <w:rsid w:val="001B045B"/>
    <w:rsid w:val="001B06D4"/>
    <w:rsid w:val="001B2397"/>
    <w:rsid w:val="001B287A"/>
    <w:rsid w:val="001B289F"/>
    <w:rsid w:val="001B4326"/>
    <w:rsid w:val="001B4433"/>
    <w:rsid w:val="001B5483"/>
    <w:rsid w:val="001B5556"/>
    <w:rsid w:val="001B5F1B"/>
    <w:rsid w:val="001B6CEC"/>
    <w:rsid w:val="001B6FEB"/>
    <w:rsid w:val="001B7C8C"/>
    <w:rsid w:val="001C07B9"/>
    <w:rsid w:val="001C0F9A"/>
    <w:rsid w:val="001C18D1"/>
    <w:rsid w:val="001C2641"/>
    <w:rsid w:val="001C3CAA"/>
    <w:rsid w:val="001C4240"/>
    <w:rsid w:val="001C489C"/>
    <w:rsid w:val="001C4EBB"/>
    <w:rsid w:val="001C50C0"/>
    <w:rsid w:val="001C51C4"/>
    <w:rsid w:val="001C606E"/>
    <w:rsid w:val="001C6093"/>
    <w:rsid w:val="001C6183"/>
    <w:rsid w:val="001C62DB"/>
    <w:rsid w:val="001C67B8"/>
    <w:rsid w:val="001D0663"/>
    <w:rsid w:val="001D2971"/>
    <w:rsid w:val="001D3284"/>
    <w:rsid w:val="001D3369"/>
    <w:rsid w:val="001D3573"/>
    <w:rsid w:val="001D3818"/>
    <w:rsid w:val="001D3B7E"/>
    <w:rsid w:val="001D3C19"/>
    <w:rsid w:val="001D44E9"/>
    <w:rsid w:val="001D4A71"/>
    <w:rsid w:val="001D4E47"/>
    <w:rsid w:val="001D5969"/>
    <w:rsid w:val="001D67CE"/>
    <w:rsid w:val="001D79CA"/>
    <w:rsid w:val="001E0A1D"/>
    <w:rsid w:val="001E15FA"/>
    <w:rsid w:val="001E17D7"/>
    <w:rsid w:val="001E1BD3"/>
    <w:rsid w:val="001E29FB"/>
    <w:rsid w:val="001E2C14"/>
    <w:rsid w:val="001E2D1D"/>
    <w:rsid w:val="001E4834"/>
    <w:rsid w:val="001E5D90"/>
    <w:rsid w:val="001E606A"/>
    <w:rsid w:val="001E6341"/>
    <w:rsid w:val="001E639C"/>
    <w:rsid w:val="001E7BDD"/>
    <w:rsid w:val="001F0197"/>
    <w:rsid w:val="001F02C8"/>
    <w:rsid w:val="001F0A2E"/>
    <w:rsid w:val="001F1EC8"/>
    <w:rsid w:val="001F2E57"/>
    <w:rsid w:val="001F31EE"/>
    <w:rsid w:val="001F336E"/>
    <w:rsid w:val="001F3A28"/>
    <w:rsid w:val="001F3B02"/>
    <w:rsid w:val="001F4785"/>
    <w:rsid w:val="001F5592"/>
    <w:rsid w:val="001F5CE1"/>
    <w:rsid w:val="001F67EF"/>
    <w:rsid w:val="001F6B29"/>
    <w:rsid w:val="00201527"/>
    <w:rsid w:val="00202079"/>
    <w:rsid w:val="0020229F"/>
    <w:rsid w:val="002029C5"/>
    <w:rsid w:val="002041E0"/>
    <w:rsid w:val="00204A97"/>
    <w:rsid w:val="00205053"/>
    <w:rsid w:val="00207B04"/>
    <w:rsid w:val="00210508"/>
    <w:rsid w:val="00210CE2"/>
    <w:rsid w:val="002111E9"/>
    <w:rsid w:val="00211738"/>
    <w:rsid w:val="00211B37"/>
    <w:rsid w:val="00211EC4"/>
    <w:rsid w:val="00211F89"/>
    <w:rsid w:val="00212CCB"/>
    <w:rsid w:val="00213134"/>
    <w:rsid w:val="002131DB"/>
    <w:rsid w:val="002132A7"/>
    <w:rsid w:val="00213A20"/>
    <w:rsid w:val="002140F5"/>
    <w:rsid w:val="002141A9"/>
    <w:rsid w:val="002166E9"/>
    <w:rsid w:val="00216C90"/>
    <w:rsid w:val="00216FD9"/>
    <w:rsid w:val="00217184"/>
    <w:rsid w:val="00220AC3"/>
    <w:rsid w:val="00220AD5"/>
    <w:rsid w:val="002215F3"/>
    <w:rsid w:val="002217C4"/>
    <w:rsid w:val="002218EA"/>
    <w:rsid w:val="0022193C"/>
    <w:rsid w:val="00222A3F"/>
    <w:rsid w:val="00222BF6"/>
    <w:rsid w:val="00222ED7"/>
    <w:rsid w:val="0022306F"/>
    <w:rsid w:val="00223FBB"/>
    <w:rsid w:val="0022442C"/>
    <w:rsid w:val="0022629C"/>
    <w:rsid w:val="00227392"/>
    <w:rsid w:val="002303E2"/>
    <w:rsid w:val="00230588"/>
    <w:rsid w:val="00230757"/>
    <w:rsid w:val="00230865"/>
    <w:rsid w:val="002308CC"/>
    <w:rsid w:val="002309AD"/>
    <w:rsid w:val="00230EE1"/>
    <w:rsid w:val="00232856"/>
    <w:rsid w:val="00232DDE"/>
    <w:rsid w:val="002332C3"/>
    <w:rsid w:val="0023348E"/>
    <w:rsid w:val="00233AA4"/>
    <w:rsid w:val="00234C4A"/>
    <w:rsid w:val="00234EA0"/>
    <w:rsid w:val="00234F18"/>
    <w:rsid w:val="002350EF"/>
    <w:rsid w:val="0023556E"/>
    <w:rsid w:val="00235772"/>
    <w:rsid w:val="002361AF"/>
    <w:rsid w:val="0023633B"/>
    <w:rsid w:val="0023687D"/>
    <w:rsid w:val="00236925"/>
    <w:rsid w:val="00236B61"/>
    <w:rsid w:val="002376D5"/>
    <w:rsid w:val="00237FB5"/>
    <w:rsid w:val="002406B4"/>
    <w:rsid w:val="002408A6"/>
    <w:rsid w:val="002409C1"/>
    <w:rsid w:val="002409E9"/>
    <w:rsid w:val="00241802"/>
    <w:rsid w:val="00241960"/>
    <w:rsid w:val="00241E53"/>
    <w:rsid w:val="00243913"/>
    <w:rsid w:val="00243C90"/>
    <w:rsid w:val="00243FB4"/>
    <w:rsid w:val="00244062"/>
    <w:rsid w:val="00244B83"/>
    <w:rsid w:val="00244EC7"/>
    <w:rsid w:val="002453D2"/>
    <w:rsid w:val="00245D37"/>
    <w:rsid w:val="002466D4"/>
    <w:rsid w:val="00246B78"/>
    <w:rsid w:val="00250403"/>
    <w:rsid w:val="0025151B"/>
    <w:rsid w:val="002515D2"/>
    <w:rsid w:val="00251F0E"/>
    <w:rsid w:val="0025220E"/>
    <w:rsid w:val="00253603"/>
    <w:rsid w:val="00253F0B"/>
    <w:rsid w:val="0025403C"/>
    <w:rsid w:val="00254B22"/>
    <w:rsid w:val="00254D9F"/>
    <w:rsid w:val="00255315"/>
    <w:rsid w:val="00255621"/>
    <w:rsid w:val="0026001E"/>
    <w:rsid w:val="00260E0C"/>
    <w:rsid w:val="00260FD9"/>
    <w:rsid w:val="00261686"/>
    <w:rsid w:val="00261D7B"/>
    <w:rsid w:val="00261D83"/>
    <w:rsid w:val="00261FB1"/>
    <w:rsid w:val="0026271C"/>
    <w:rsid w:val="00264BF8"/>
    <w:rsid w:val="00264C2D"/>
    <w:rsid w:val="00264FA0"/>
    <w:rsid w:val="00265498"/>
    <w:rsid w:val="00267554"/>
    <w:rsid w:val="00270520"/>
    <w:rsid w:val="00270CB1"/>
    <w:rsid w:val="00271045"/>
    <w:rsid w:val="0027191D"/>
    <w:rsid w:val="002730EF"/>
    <w:rsid w:val="00273707"/>
    <w:rsid w:val="00273A39"/>
    <w:rsid w:val="002743C1"/>
    <w:rsid w:val="002744C9"/>
    <w:rsid w:val="0027478B"/>
    <w:rsid w:val="00274D45"/>
    <w:rsid w:val="002761A3"/>
    <w:rsid w:val="00276EF7"/>
    <w:rsid w:val="002774BC"/>
    <w:rsid w:val="00281201"/>
    <w:rsid w:val="00283221"/>
    <w:rsid w:val="0028398B"/>
    <w:rsid w:val="002848DA"/>
    <w:rsid w:val="002857D8"/>
    <w:rsid w:val="00286DF2"/>
    <w:rsid w:val="002878D5"/>
    <w:rsid w:val="00287E80"/>
    <w:rsid w:val="00290A3F"/>
    <w:rsid w:val="00290B81"/>
    <w:rsid w:val="00290CA9"/>
    <w:rsid w:val="002912E1"/>
    <w:rsid w:val="0029150A"/>
    <w:rsid w:val="00291CD8"/>
    <w:rsid w:val="002945FC"/>
    <w:rsid w:val="00295227"/>
    <w:rsid w:val="0029571B"/>
    <w:rsid w:val="00295B06"/>
    <w:rsid w:val="00295F18"/>
    <w:rsid w:val="002966A6"/>
    <w:rsid w:val="002A03E7"/>
    <w:rsid w:val="002A0830"/>
    <w:rsid w:val="002A14B6"/>
    <w:rsid w:val="002A1A95"/>
    <w:rsid w:val="002A1AEE"/>
    <w:rsid w:val="002A1C98"/>
    <w:rsid w:val="002A3CEF"/>
    <w:rsid w:val="002A4E9C"/>
    <w:rsid w:val="002A62BA"/>
    <w:rsid w:val="002A62BB"/>
    <w:rsid w:val="002A6A0A"/>
    <w:rsid w:val="002A7591"/>
    <w:rsid w:val="002A77AA"/>
    <w:rsid w:val="002A782E"/>
    <w:rsid w:val="002B09F1"/>
    <w:rsid w:val="002B118B"/>
    <w:rsid w:val="002B11DC"/>
    <w:rsid w:val="002B2CC3"/>
    <w:rsid w:val="002B2E69"/>
    <w:rsid w:val="002B34BB"/>
    <w:rsid w:val="002B3813"/>
    <w:rsid w:val="002B66EC"/>
    <w:rsid w:val="002B6CB0"/>
    <w:rsid w:val="002B6D6D"/>
    <w:rsid w:val="002B70B0"/>
    <w:rsid w:val="002B7444"/>
    <w:rsid w:val="002B7AEA"/>
    <w:rsid w:val="002C02D3"/>
    <w:rsid w:val="002C1446"/>
    <w:rsid w:val="002C1C1C"/>
    <w:rsid w:val="002C2037"/>
    <w:rsid w:val="002C24EA"/>
    <w:rsid w:val="002C30BA"/>
    <w:rsid w:val="002C30F1"/>
    <w:rsid w:val="002C3244"/>
    <w:rsid w:val="002C36A7"/>
    <w:rsid w:val="002C4025"/>
    <w:rsid w:val="002C57E9"/>
    <w:rsid w:val="002C69F2"/>
    <w:rsid w:val="002C6FC0"/>
    <w:rsid w:val="002C785F"/>
    <w:rsid w:val="002D04FC"/>
    <w:rsid w:val="002D0B68"/>
    <w:rsid w:val="002D0E64"/>
    <w:rsid w:val="002D13F4"/>
    <w:rsid w:val="002D1890"/>
    <w:rsid w:val="002D1DE6"/>
    <w:rsid w:val="002D20D7"/>
    <w:rsid w:val="002D30C8"/>
    <w:rsid w:val="002D315C"/>
    <w:rsid w:val="002D317F"/>
    <w:rsid w:val="002D37C9"/>
    <w:rsid w:val="002D386E"/>
    <w:rsid w:val="002D4342"/>
    <w:rsid w:val="002D581C"/>
    <w:rsid w:val="002D58D7"/>
    <w:rsid w:val="002D5A27"/>
    <w:rsid w:val="002D6042"/>
    <w:rsid w:val="002D6101"/>
    <w:rsid w:val="002D62D7"/>
    <w:rsid w:val="002D7495"/>
    <w:rsid w:val="002D7930"/>
    <w:rsid w:val="002D7B82"/>
    <w:rsid w:val="002E011F"/>
    <w:rsid w:val="002E08B9"/>
    <w:rsid w:val="002E0C09"/>
    <w:rsid w:val="002E106F"/>
    <w:rsid w:val="002E1555"/>
    <w:rsid w:val="002E2E72"/>
    <w:rsid w:val="002E3453"/>
    <w:rsid w:val="002E4AA2"/>
    <w:rsid w:val="002E59CD"/>
    <w:rsid w:val="002E5D23"/>
    <w:rsid w:val="002E5E3A"/>
    <w:rsid w:val="002E6534"/>
    <w:rsid w:val="002E661C"/>
    <w:rsid w:val="002E6EDC"/>
    <w:rsid w:val="002E7607"/>
    <w:rsid w:val="002F0605"/>
    <w:rsid w:val="002F15F1"/>
    <w:rsid w:val="002F3A07"/>
    <w:rsid w:val="002F3ACC"/>
    <w:rsid w:val="002F3B37"/>
    <w:rsid w:val="002F43C2"/>
    <w:rsid w:val="002F48F0"/>
    <w:rsid w:val="002F55D6"/>
    <w:rsid w:val="002F66ED"/>
    <w:rsid w:val="002F6817"/>
    <w:rsid w:val="002F7228"/>
    <w:rsid w:val="002F72EF"/>
    <w:rsid w:val="002F7734"/>
    <w:rsid w:val="00300077"/>
    <w:rsid w:val="00300DCE"/>
    <w:rsid w:val="00301374"/>
    <w:rsid w:val="00301575"/>
    <w:rsid w:val="00302B18"/>
    <w:rsid w:val="003035E7"/>
    <w:rsid w:val="00303633"/>
    <w:rsid w:val="003036E9"/>
    <w:rsid w:val="00303776"/>
    <w:rsid w:val="003046DB"/>
    <w:rsid w:val="00304837"/>
    <w:rsid w:val="00305471"/>
    <w:rsid w:val="00305CC4"/>
    <w:rsid w:val="00305D5F"/>
    <w:rsid w:val="003062FC"/>
    <w:rsid w:val="00306579"/>
    <w:rsid w:val="00307377"/>
    <w:rsid w:val="00307E30"/>
    <w:rsid w:val="00311064"/>
    <w:rsid w:val="00311DF8"/>
    <w:rsid w:val="00312CFC"/>
    <w:rsid w:val="00313544"/>
    <w:rsid w:val="003153CE"/>
    <w:rsid w:val="00315F9A"/>
    <w:rsid w:val="003161A4"/>
    <w:rsid w:val="003167EF"/>
    <w:rsid w:val="003172C9"/>
    <w:rsid w:val="0032146D"/>
    <w:rsid w:val="00322112"/>
    <w:rsid w:val="0032220A"/>
    <w:rsid w:val="00322528"/>
    <w:rsid w:val="003225F4"/>
    <w:rsid w:val="00322D58"/>
    <w:rsid w:val="003233F1"/>
    <w:rsid w:val="00323A7C"/>
    <w:rsid w:val="00323F20"/>
    <w:rsid w:val="00324299"/>
    <w:rsid w:val="00324835"/>
    <w:rsid w:val="00324845"/>
    <w:rsid w:val="00324888"/>
    <w:rsid w:val="00324EEA"/>
    <w:rsid w:val="00325366"/>
    <w:rsid w:val="00325442"/>
    <w:rsid w:val="00325A36"/>
    <w:rsid w:val="003261D8"/>
    <w:rsid w:val="003262D9"/>
    <w:rsid w:val="00326D6A"/>
    <w:rsid w:val="003304E6"/>
    <w:rsid w:val="003308D6"/>
    <w:rsid w:val="00330A2C"/>
    <w:rsid w:val="00330DEB"/>
    <w:rsid w:val="00332A4B"/>
    <w:rsid w:val="00332B37"/>
    <w:rsid w:val="00333153"/>
    <w:rsid w:val="003340B8"/>
    <w:rsid w:val="003349EB"/>
    <w:rsid w:val="00335233"/>
    <w:rsid w:val="003366D0"/>
    <w:rsid w:val="0033683C"/>
    <w:rsid w:val="00336AB0"/>
    <w:rsid w:val="00340BF8"/>
    <w:rsid w:val="00341D0D"/>
    <w:rsid w:val="00341E21"/>
    <w:rsid w:val="00342324"/>
    <w:rsid w:val="00343284"/>
    <w:rsid w:val="0034370D"/>
    <w:rsid w:val="00343896"/>
    <w:rsid w:val="00343A30"/>
    <w:rsid w:val="003440ED"/>
    <w:rsid w:val="00345235"/>
    <w:rsid w:val="003455CC"/>
    <w:rsid w:val="00345C5F"/>
    <w:rsid w:val="00345F41"/>
    <w:rsid w:val="003460A2"/>
    <w:rsid w:val="00346970"/>
    <w:rsid w:val="00347DF2"/>
    <w:rsid w:val="00350112"/>
    <w:rsid w:val="00350C56"/>
    <w:rsid w:val="003511F8"/>
    <w:rsid w:val="00351682"/>
    <w:rsid w:val="003518E0"/>
    <w:rsid w:val="0035266A"/>
    <w:rsid w:val="00353321"/>
    <w:rsid w:val="0035349F"/>
    <w:rsid w:val="003537D7"/>
    <w:rsid w:val="00353F0D"/>
    <w:rsid w:val="0035401D"/>
    <w:rsid w:val="00354460"/>
    <w:rsid w:val="00354B71"/>
    <w:rsid w:val="003556CE"/>
    <w:rsid w:val="0035605E"/>
    <w:rsid w:val="00356781"/>
    <w:rsid w:val="0035718F"/>
    <w:rsid w:val="003572A0"/>
    <w:rsid w:val="00361126"/>
    <w:rsid w:val="00361946"/>
    <w:rsid w:val="0036291B"/>
    <w:rsid w:val="003630C4"/>
    <w:rsid w:val="00363A6D"/>
    <w:rsid w:val="00363F73"/>
    <w:rsid w:val="003648DA"/>
    <w:rsid w:val="003649F3"/>
    <w:rsid w:val="003651DF"/>
    <w:rsid w:val="003656B8"/>
    <w:rsid w:val="00366294"/>
    <w:rsid w:val="00366701"/>
    <w:rsid w:val="0036679B"/>
    <w:rsid w:val="00366B6C"/>
    <w:rsid w:val="003677BC"/>
    <w:rsid w:val="00367AD9"/>
    <w:rsid w:val="00367DCD"/>
    <w:rsid w:val="003707F9"/>
    <w:rsid w:val="00372ED0"/>
    <w:rsid w:val="003736B9"/>
    <w:rsid w:val="003740F5"/>
    <w:rsid w:val="0037420C"/>
    <w:rsid w:val="0037486C"/>
    <w:rsid w:val="00374C51"/>
    <w:rsid w:val="003753CA"/>
    <w:rsid w:val="003753EF"/>
    <w:rsid w:val="00375F15"/>
    <w:rsid w:val="00376A68"/>
    <w:rsid w:val="00377031"/>
    <w:rsid w:val="003770ED"/>
    <w:rsid w:val="00377D38"/>
    <w:rsid w:val="00380659"/>
    <w:rsid w:val="003809F4"/>
    <w:rsid w:val="00380AF7"/>
    <w:rsid w:val="003813B4"/>
    <w:rsid w:val="003824E0"/>
    <w:rsid w:val="00382B4F"/>
    <w:rsid w:val="003834B9"/>
    <w:rsid w:val="00384A6E"/>
    <w:rsid w:val="00384BAF"/>
    <w:rsid w:val="00384D99"/>
    <w:rsid w:val="00384F43"/>
    <w:rsid w:val="003854C9"/>
    <w:rsid w:val="00387233"/>
    <w:rsid w:val="00387A33"/>
    <w:rsid w:val="003900F8"/>
    <w:rsid w:val="003905CD"/>
    <w:rsid w:val="003910B9"/>
    <w:rsid w:val="003925C9"/>
    <w:rsid w:val="00392ADB"/>
    <w:rsid w:val="00392BFF"/>
    <w:rsid w:val="003938D6"/>
    <w:rsid w:val="003938DE"/>
    <w:rsid w:val="00394EBB"/>
    <w:rsid w:val="00395057"/>
    <w:rsid w:val="00395342"/>
    <w:rsid w:val="0039594F"/>
    <w:rsid w:val="003974C1"/>
    <w:rsid w:val="00397C25"/>
    <w:rsid w:val="003A174E"/>
    <w:rsid w:val="003A1D57"/>
    <w:rsid w:val="003A211B"/>
    <w:rsid w:val="003A25E6"/>
    <w:rsid w:val="003A3D38"/>
    <w:rsid w:val="003A3E91"/>
    <w:rsid w:val="003A44C5"/>
    <w:rsid w:val="003A49A5"/>
    <w:rsid w:val="003A4A91"/>
    <w:rsid w:val="003A501B"/>
    <w:rsid w:val="003A64DB"/>
    <w:rsid w:val="003A6D6B"/>
    <w:rsid w:val="003A77DF"/>
    <w:rsid w:val="003B0237"/>
    <w:rsid w:val="003B0563"/>
    <w:rsid w:val="003B092C"/>
    <w:rsid w:val="003B29FD"/>
    <w:rsid w:val="003B3C9B"/>
    <w:rsid w:val="003B43BE"/>
    <w:rsid w:val="003B4CE6"/>
    <w:rsid w:val="003B5915"/>
    <w:rsid w:val="003C11D4"/>
    <w:rsid w:val="003C158B"/>
    <w:rsid w:val="003C2CBA"/>
    <w:rsid w:val="003C3689"/>
    <w:rsid w:val="003C3AED"/>
    <w:rsid w:val="003C4183"/>
    <w:rsid w:val="003C48CD"/>
    <w:rsid w:val="003C4B10"/>
    <w:rsid w:val="003C5007"/>
    <w:rsid w:val="003C500D"/>
    <w:rsid w:val="003C531F"/>
    <w:rsid w:val="003C5551"/>
    <w:rsid w:val="003C63B0"/>
    <w:rsid w:val="003C64DC"/>
    <w:rsid w:val="003C6AD8"/>
    <w:rsid w:val="003C7729"/>
    <w:rsid w:val="003C7BEA"/>
    <w:rsid w:val="003D0BC3"/>
    <w:rsid w:val="003D136C"/>
    <w:rsid w:val="003D1B3B"/>
    <w:rsid w:val="003D1C2D"/>
    <w:rsid w:val="003D3262"/>
    <w:rsid w:val="003D3DEB"/>
    <w:rsid w:val="003D4237"/>
    <w:rsid w:val="003D4BC5"/>
    <w:rsid w:val="003D4F71"/>
    <w:rsid w:val="003D580E"/>
    <w:rsid w:val="003D60E8"/>
    <w:rsid w:val="003D61D4"/>
    <w:rsid w:val="003D620C"/>
    <w:rsid w:val="003D64E3"/>
    <w:rsid w:val="003D6810"/>
    <w:rsid w:val="003D6959"/>
    <w:rsid w:val="003D6C7F"/>
    <w:rsid w:val="003D6E05"/>
    <w:rsid w:val="003D735B"/>
    <w:rsid w:val="003E020A"/>
    <w:rsid w:val="003E032C"/>
    <w:rsid w:val="003E1428"/>
    <w:rsid w:val="003E1837"/>
    <w:rsid w:val="003E219E"/>
    <w:rsid w:val="003E293C"/>
    <w:rsid w:val="003E32DF"/>
    <w:rsid w:val="003E3DEA"/>
    <w:rsid w:val="003E5B60"/>
    <w:rsid w:val="003E63B1"/>
    <w:rsid w:val="003E699C"/>
    <w:rsid w:val="003E6D55"/>
    <w:rsid w:val="003E6D56"/>
    <w:rsid w:val="003E72F0"/>
    <w:rsid w:val="003E765A"/>
    <w:rsid w:val="003E79A0"/>
    <w:rsid w:val="003E7AF5"/>
    <w:rsid w:val="003E7BFF"/>
    <w:rsid w:val="003E7F16"/>
    <w:rsid w:val="003F0154"/>
    <w:rsid w:val="003F0977"/>
    <w:rsid w:val="003F14E1"/>
    <w:rsid w:val="003F1BEF"/>
    <w:rsid w:val="003F1DB1"/>
    <w:rsid w:val="003F348D"/>
    <w:rsid w:val="003F4372"/>
    <w:rsid w:val="003F51D7"/>
    <w:rsid w:val="003F595B"/>
    <w:rsid w:val="003F5E44"/>
    <w:rsid w:val="003F5EBF"/>
    <w:rsid w:val="003F7098"/>
    <w:rsid w:val="003F7432"/>
    <w:rsid w:val="003F7A2F"/>
    <w:rsid w:val="003F7F3C"/>
    <w:rsid w:val="004011F5"/>
    <w:rsid w:val="004025A9"/>
    <w:rsid w:val="004029C3"/>
    <w:rsid w:val="00403637"/>
    <w:rsid w:val="00403AA0"/>
    <w:rsid w:val="00404493"/>
    <w:rsid w:val="004055EE"/>
    <w:rsid w:val="0040661C"/>
    <w:rsid w:val="00410537"/>
    <w:rsid w:val="004116A5"/>
    <w:rsid w:val="0041194F"/>
    <w:rsid w:val="0041199A"/>
    <w:rsid w:val="004121F6"/>
    <w:rsid w:val="00412824"/>
    <w:rsid w:val="004130AE"/>
    <w:rsid w:val="004130F8"/>
    <w:rsid w:val="004131EB"/>
    <w:rsid w:val="00413864"/>
    <w:rsid w:val="00413A36"/>
    <w:rsid w:val="00413B2C"/>
    <w:rsid w:val="00413E40"/>
    <w:rsid w:val="00414BEF"/>
    <w:rsid w:val="0041559F"/>
    <w:rsid w:val="0041573D"/>
    <w:rsid w:val="004175B4"/>
    <w:rsid w:val="00417D86"/>
    <w:rsid w:val="00417EC0"/>
    <w:rsid w:val="00421C29"/>
    <w:rsid w:val="00421D40"/>
    <w:rsid w:val="004228B0"/>
    <w:rsid w:val="00423496"/>
    <w:rsid w:val="00423716"/>
    <w:rsid w:val="00423B07"/>
    <w:rsid w:val="00423EE2"/>
    <w:rsid w:val="00424331"/>
    <w:rsid w:val="004246DE"/>
    <w:rsid w:val="004246FF"/>
    <w:rsid w:val="00424AD4"/>
    <w:rsid w:val="00424B66"/>
    <w:rsid w:val="00424D7D"/>
    <w:rsid w:val="004256DF"/>
    <w:rsid w:val="00425D96"/>
    <w:rsid w:val="004263D3"/>
    <w:rsid w:val="004263EF"/>
    <w:rsid w:val="00426682"/>
    <w:rsid w:val="00426B6B"/>
    <w:rsid w:val="004277CA"/>
    <w:rsid w:val="004303C6"/>
    <w:rsid w:val="00430630"/>
    <w:rsid w:val="00430F7D"/>
    <w:rsid w:val="00432CCA"/>
    <w:rsid w:val="00435490"/>
    <w:rsid w:val="00435635"/>
    <w:rsid w:val="004358A8"/>
    <w:rsid w:val="004361E5"/>
    <w:rsid w:val="004363E3"/>
    <w:rsid w:val="004369C7"/>
    <w:rsid w:val="00436D96"/>
    <w:rsid w:val="004376C7"/>
    <w:rsid w:val="00437955"/>
    <w:rsid w:val="00437B18"/>
    <w:rsid w:val="00437F64"/>
    <w:rsid w:val="00440219"/>
    <w:rsid w:val="0044054B"/>
    <w:rsid w:val="004407DE"/>
    <w:rsid w:val="004408FA"/>
    <w:rsid w:val="00440BC1"/>
    <w:rsid w:val="00440C48"/>
    <w:rsid w:val="00441E8B"/>
    <w:rsid w:val="0044269C"/>
    <w:rsid w:val="00442FDE"/>
    <w:rsid w:val="00445D88"/>
    <w:rsid w:val="00446DEB"/>
    <w:rsid w:val="004470D2"/>
    <w:rsid w:val="004504DB"/>
    <w:rsid w:val="004505E5"/>
    <w:rsid w:val="004531F0"/>
    <w:rsid w:val="00453A37"/>
    <w:rsid w:val="00453C89"/>
    <w:rsid w:val="0045519B"/>
    <w:rsid w:val="00455295"/>
    <w:rsid w:val="004560F2"/>
    <w:rsid w:val="00456978"/>
    <w:rsid w:val="00456A65"/>
    <w:rsid w:val="00460944"/>
    <w:rsid w:val="0046124C"/>
    <w:rsid w:val="0046219B"/>
    <w:rsid w:val="00462292"/>
    <w:rsid w:val="0046264C"/>
    <w:rsid w:val="00463565"/>
    <w:rsid w:val="00463580"/>
    <w:rsid w:val="00463F75"/>
    <w:rsid w:val="004640A9"/>
    <w:rsid w:val="004648B4"/>
    <w:rsid w:val="004648C3"/>
    <w:rsid w:val="00465088"/>
    <w:rsid w:val="00465A96"/>
    <w:rsid w:val="00465B8D"/>
    <w:rsid w:val="00466529"/>
    <w:rsid w:val="00466EAA"/>
    <w:rsid w:val="00467545"/>
    <w:rsid w:val="004700A2"/>
    <w:rsid w:val="00470EFB"/>
    <w:rsid w:val="00471950"/>
    <w:rsid w:val="00471B8F"/>
    <w:rsid w:val="00472382"/>
    <w:rsid w:val="00472F0F"/>
    <w:rsid w:val="00473860"/>
    <w:rsid w:val="004739D4"/>
    <w:rsid w:val="00473FD0"/>
    <w:rsid w:val="00475379"/>
    <w:rsid w:val="00475BC3"/>
    <w:rsid w:val="00476762"/>
    <w:rsid w:val="00476FC6"/>
    <w:rsid w:val="0047762A"/>
    <w:rsid w:val="004805B8"/>
    <w:rsid w:val="00480700"/>
    <w:rsid w:val="00480FFC"/>
    <w:rsid w:val="0048173B"/>
    <w:rsid w:val="004827DA"/>
    <w:rsid w:val="00482890"/>
    <w:rsid w:val="00482E30"/>
    <w:rsid w:val="00483C31"/>
    <w:rsid w:val="00483CF4"/>
    <w:rsid w:val="00483E77"/>
    <w:rsid w:val="00484565"/>
    <w:rsid w:val="00484934"/>
    <w:rsid w:val="00485515"/>
    <w:rsid w:val="004861DF"/>
    <w:rsid w:val="00486894"/>
    <w:rsid w:val="00486E4E"/>
    <w:rsid w:val="00486E53"/>
    <w:rsid w:val="00487940"/>
    <w:rsid w:val="00487C87"/>
    <w:rsid w:val="00487CC1"/>
    <w:rsid w:val="00487DED"/>
    <w:rsid w:val="00487DF6"/>
    <w:rsid w:val="004916F6"/>
    <w:rsid w:val="004922CF"/>
    <w:rsid w:val="00492862"/>
    <w:rsid w:val="00492B47"/>
    <w:rsid w:val="00492CEE"/>
    <w:rsid w:val="00494555"/>
    <w:rsid w:val="00494995"/>
    <w:rsid w:val="00495504"/>
    <w:rsid w:val="00495507"/>
    <w:rsid w:val="004963C2"/>
    <w:rsid w:val="004974EB"/>
    <w:rsid w:val="00497603"/>
    <w:rsid w:val="00497C6B"/>
    <w:rsid w:val="00497DEB"/>
    <w:rsid w:val="004A0113"/>
    <w:rsid w:val="004A2197"/>
    <w:rsid w:val="004A21DE"/>
    <w:rsid w:val="004A284F"/>
    <w:rsid w:val="004A2BEA"/>
    <w:rsid w:val="004A3014"/>
    <w:rsid w:val="004A315F"/>
    <w:rsid w:val="004A39D4"/>
    <w:rsid w:val="004A3E01"/>
    <w:rsid w:val="004A3F7C"/>
    <w:rsid w:val="004A407E"/>
    <w:rsid w:val="004A411C"/>
    <w:rsid w:val="004A47FA"/>
    <w:rsid w:val="004A50FE"/>
    <w:rsid w:val="004A5CE1"/>
    <w:rsid w:val="004A6BD6"/>
    <w:rsid w:val="004A7126"/>
    <w:rsid w:val="004B0001"/>
    <w:rsid w:val="004B061A"/>
    <w:rsid w:val="004B15E1"/>
    <w:rsid w:val="004B29AF"/>
    <w:rsid w:val="004B3043"/>
    <w:rsid w:val="004B46D2"/>
    <w:rsid w:val="004B52E3"/>
    <w:rsid w:val="004B5A09"/>
    <w:rsid w:val="004B5B1F"/>
    <w:rsid w:val="004B70C9"/>
    <w:rsid w:val="004C03BD"/>
    <w:rsid w:val="004C0807"/>
    <w:rsid w:val="004C0849"/>
    <w:rsid w:val="004C1464"/>
    <w:rsid w:val="004C1521"/>
    <w:rsid w:val="004C19B7"/>
    <w:rsid w:val="004C1BF0"/>
    <w:rsid w:val="004C1E76"/>
    <w:rsid w:val="004C1EB7"/>
    <w:rsid w:val="004C3E5C"/>
    <w:rsid w:val="004C513A"/>
    <w:rsid w:val="004C6941"/>
    <w:rsid w:val="004C6F58"/>
    <w:rsid w:val="004C758E"/>
    <w:rsid w:val="004C7A43"/>
    <w:rsid w:val="004C7F9B"/>
    <w:rsid w:val="004D1375"/>
    <w:rsid w:val="004D1A1D"/>
    <w:rsid w:val="004D35F7"/>
    <w:rsid w:val="004D46B3"/>
    <w:rsid w:val="004D4B9F"/>
    <w:rsid w:val="004D51B0"/>
    <w:rsid w:val="004D77F2"/>
    <w:rsid w:val="004E0082"/>
    <w:rsid w:val="004E023E"/>
    <w:rsid w:val="004E0A63"/>
    <w:rsid w:val="004E1093"/>
    <w:rsid w:val="004E1355"/>
    <w:rsid w:val="004E22C1"/>
    <w:rsid w:val="004E2305"/>
    <w:rsid w:val="004E23F2"/>
    <w:rsid w:val="004E244E"/>
    <w:rsid w:val="004E25B2"/>
    <w:rsid w:val="004E2E21"/>
    <w:rsid w:val="004E2F30"/>
    <w:rsid w:val="004E37CC"/>
    <w:rsid w:val="004E3CFB"/>
    <w:rsid w:val="004E45B0"/>
    <w:rsid w:val="004E4C9C"/>
    <w:rsid w:val="004E4E87"/>
    <w:rsid w:val="004E50AA"/>
    <w:rsid w:val="004E522C"/>
    <w:rsid w:val="004E6F57"/>
    <w:rsid w:val="004E7DD2"/>
    <w:rsid w:val="004F0273"/>
    <w:rsid w:val="004F1230"/>
    <w:rsid w:val="004F19AA"/>
    <w:rsid w:val="004F1C93"/>
    <w:rsid w:val="004F2222"/>
    <w:rsid w:val="004F295C"/>
    <w:rsid w:val="004F2D99"/>
    <w:rsid w:val="004F3029"/>
    <w:rsid w:val="004F3BD2"/>
    <w:rsid w:val="004F43EB"/>
    <w:rsid w:val="004F69D0"/>
    <w:rsid w:val="004F73C6"/>
    <w:rsid w:val="004F7ACB"/>
    <w:rsid w:val="004F7C7A"/>
    <w:rsid w:val="0050015D"/>
    <w:rsid w:val="0050093B"/>
    <w:rsid w:val="005013E9"/>
    <w:rsid w:val="005023C5"/>
    <w:rsid w:val="00502D3E"/>
    <w:rsid w:val="00502F3B"/>
    <w:rsid w:val="00503621"/>
    <w:rsid w:val="00504CCE"/>
    <w:rsid w:val="005055CD"/>
    <w:rsid w:val="00505AA3"/>
    <w:rsid w:val="00507522"/>
    <w:rsid w:val="00507FD0"/>
    <w:rsid w:val="0051072E"/>
    <w:rsid w:val="005123B4"/>
    <w:rsid w:val="00514594"/>
    <w:rsid w:val="00514E5A"/>
    <w:rsid w:val="00514ECE"/>
    <w:rsid w:val="00515784"/>
    <w:rsid w:val="00516446"/>
    <w:rsid w:val="005169F6"/>
    <w:rsid w:val="005171B4"/>
    <w:rsid w:val="00517331"/>
    <w:rsid w:val="00517A47"/>
    <w:rsid w:val="00517C33"/>
    <w:rsid w:val="00520CD6"/>
    <w:rsid w:val="00521078"/>
    <w:rsid w:val="00522B5F"/>
    <w:rsid w:val="0052328B"/>
    <w:rsid w:val="0052436D"/>
    <w:rsid w:val="005255AE"/>
    <w:rsid w:val="0052577F"/>
    <w:rsid w:val="00526D27"/>
    <w:rsid w:val="0053045C"/>
    <w:rsid w:val="005305A4"/>
    <w:rsid w:val="00530CF7"/>
    <w:rsid w:val="0053122C"/>
    <w:rsid w:val="00531A2C"/>
    <w:rsid w:val="0053232A"/>
    <w:rsid w:val="00533796"/>
    <w:rsid w:val="00533EA8"/>
    <w:rsid w:val="00534E5C"/>
    <w:rsid w:val="00535AF0"/>
    <w:rsid w:val="00535DB6"/>
    <w:rsid w:val="00535FE9"/>
    <w:rsid w:val="00536B0E"/>
    <w:rsid w:val="00537A96"/>
    <w:rsid w:val="00540DDC"/>
    <w:rsid w:val="00540F59"/>
    <w:rsid w:val="00541DCC"/>
    <w:rsid w:val="005423C0"/>
    <w:rsid w:val="00542A7A"/>
    <w:rsid w:val="00544881"/>
    <w:rsid w:val="00545CDE"/>
    <w:rsid w:val="00545D41"/>
    <w:rsid w:val="00545EC1"/>
    <w:rsid w:val="0054799E"/>
    <w:rsid w:val="0055035A"/>
    <w:rsid w:val="00550696"/>
    <w:rsid w:val="00550DC9"/>
    <w:rsid w:val="00551BA6"/>
    <w:rsid w:val="00552005"/>
    <w:rsid w:val="0055428E"/>
    <w:rsid w:val="005542B4"/>
    <w:rsid w:val="00554578"/>
    <w:rsid w:val="005547A9"/>
    <w:rsid w:val="00554A3E"/>
    <w:rsid w:val="00555469"/>
    <w:rsid w:val="00556A3D"/>
    <w:rsid w:val="0055793C"/>
    <w:rsid w:val="00557A08"/>
    <w:rsid w:val="00557C94"/>
    <w:rsid w:val="00557D94"/>
    <w:rsid w:val="00560BE2"/>
    <w:rsid w:val="00560ED5"/>
    <w:rsid w:val="00561180"/>
    <w:rsid w:val="005612CF"/>
    <w:rsid w:val="00562098"/>
    <w:rsid w:val="00562395"/>
    <w:rsid w:val="0056255C"/>
    <w:rsid w:val="005628AA"/>
    <w:rsid w:val="00562A14"/>
    <w:rsid w:val="005630B1"/>
    <w:rsid w:val="0056370B"/>
    <w:rsid w:val="005639D5"/>
    <w:rsid w:val="00563BB6"/>
    <w:rsid w:val="00563F56"/>
    <w:rsid w:val="0056701E"/>
    <w:rsid w:val="005675F6"/>
    <w:rsid w:val="0056767A"/>
    <w:rsid w:val="0056780B"/>
    <w:rsid w:val="00570B91"/>
    <w:rsid w:val="00571361"/>
    <w:rsid w:val="005714F1"/>
    <w:rsid w:val="0057158E"/>
    <w:rsid w:val="005726BB"/>
    <w:rsid w:val="0057414E"/>
    <w:rsid w:val="005746CE"/>
    <w:rsid w:val="005748FF"/>
    <w:rsid w:val="00577D96"/>
    <w:rsid w:val="00581BC3"/>
    <w:rsid w:val="00581E59"/>
    <w:rsid w:val="00581EDA"/>
    <w:rsid w:val="005826EA"/>
    <w:rsid w:val="005828BC"/>
    <w:rsid w:val="0058308C"/>
    <w:rsid w:val="00583153"/>
    <w:rsid w:val="00583A2C"/>
    <w:rsid w:val="00583B33"/>
    <w:rsid w:val="00583B94"/>
    <w:rsid w:val="005848CE"/>
    <w:rsid w:val="005852E3"/>
    <w:rsid w:val="005859CF"/>
    <w:rsid w:val="0058675F"/>
    <w:rsid w:val="00586F1E"/>
    <w:rsid w:val="00586F52"/>
    <w:rsid w:val="0058733E"/>
    <w:rsid w:val="00587665"/>
    <w:rsid w:val="0059001B"/>
    <w:rsid w:val="005911FC"/>
    <w:rsid w:val="0059138C"/>
    <w:rsid w:val="005913F9"/>
    <w:rsid w:val="00591839"/>
    <w:rsid w:val="00592BD0"/>
    <w:rsid w:val="00593194"/>
    <w:rsid w:val="00593650"/>
    <w:rsid w:val="00595F89"/>
    <w:rsid w:val="0059608F"/>
    <w:rsid w:val="005962B9"/>
    <w:rsid w:val="00596DB4"/>
    <w:rsid w:val="00597388"/>
    <w:rsid w:val="00597B44"/>
    <w:rsid w:val="00597F59"/>
    <w:rsid w:val="005A01A8"/>
    <w:rsid w:val="005A07A5"/>
    <w:rsid w:val="005A0FF8"/>
    <w:rsid w:val="005A127B"/>
    <w:rsid w:val="005A2FD1"/>
    <w:rsid w:val="005A3EB8"/>
    <w:rsid w:val="005A4159"/>
    <w:rsid w:val="005A4CF2"/>
    <w:rsid w:val="005A5654"/>
    <w:rsid w:val="005A5AB4"/>
    <w:rsid w:val="005A65E4"/>
    <w:rsid w:val="005A72E3"/>
    <w:rsid w:val="005A75E2"/>
    <w:rsid w:val="005B0D86"/>
    <w:rsid w:val="005B1685"/>
    <w:rsid w:val="005B2584"/>
    <w:rsid w:val="005B2BF7"/>
    <w:rsid w:val="005B3725"/>
    <w:rsid w:val="005B4E2D"/>
    <w:rsid w:val="005B5DC0"/>
    <w:rsid w:val="005B5ED8"/>
    <w:rsid w:val="005B62B9"/>
    <w:rsid w:val="005B6869"/>
    <w:rsid w:val="005B6FEA"/>
    <w:rsid w:val="005C0052"/>
    <w:rsid w:val="005C0554"/>
    <w:rsid w:val="005C0961"/>
    <w:rsid w:val="005C0E44"/>
    <w:rsid w:val="005C10A3"/>
    <w:rsid w:val="005C10C5"/>
    <w:rsid w:val="005C11E1"/>
    <w:rsid w:val="005C158A"/>
    <w:rsid w:val="005C18A5"/>
    <w:rsid w:val="005C1F10"/>
    <w:rsid w:val="005C282D"/>
    <w:rsid w:val="005C306A"/>
    <w:rsid w:val="005C3606"/>
    <w:rsid w:val="005C4473"/>
    <w:rsid w:val="005C4AFD"/>
    <w:rsid w:val="005C5332"/>
    <w:rsid w:val="005C53B8"/>
    <w:rsid w:val="005C569A"/>
    <w:rsid w:val="005C5950"/>
    <w:rsid w:val="005C5981"/>
    <w:rsid w:val="005C5F08"/>
    <w:rsid w:val="005D36FA"/>
    <w:rsid w:val="005D4BAA"/>
    <w:rsid w:val="005D591E"/>
    <w:rsid w:val="005D6603"/>
    <w:rsid w:val="005D6896"/>
    <w:rsid w:val="005D6D5E"/>
    <w:rsid w:val="005D70B3"/>
    <w:rsid w:val="005D7982"/>
    <w:rsid w:val="005D7A41"/>
    <w:rsid w:val="005D7F8A"/>
    <w:rsid w:val="005E0259"/>
    <w:rsid w:val="005E0B2C"/>
    <w:rsid w:val="005E1C70"/>
    <w:rsid w:val="005E1DEE"/>
    <w:rsid w:val="005E1E9E"/>
    <w:rsid w:val="005E2842"/>
    <w:rsid w:val="005E2BFB"/>
    <w:rsid w:val="005E3F1E"/>
    <w:rsid w:val="005E3F6B"/>
    <w:rsid w:val="005E48B6"/>
    <w:rsid w:val="005E5035"/>
    <w:rsid w:val="005E5068"/>
    <w:rsid w:val="005E533C"/>
    <w:rsid w:val="005E57B8"/>
    <w:rsid w:val="005E580A"/>
    <w:rsid w:val="005E5897"/>
    <w:rsid w:val="005E607E"/>
    <w:rsid w:val="005E74CE"/>
    <w:rsid w:val="005F0665"/>
    <w:rsid w:val="005F09CD"/>
    <w:rsid w:val="005F0FFA"/>
    <w:rsid w:val="005F1269"/>
    <w:rsid w:val="005F152F"/>
    <w:rsid w:val="005F171C"/>
    <w:rsid w:val="005F2330"/>
    <w:rsid w:val="005F2ED4"/>
    <w:rsid w:val="005F4370"/>
    <w:rsid w:val="005F43D1"/>
    <w:rsid w:val="005F4576"/>
    <w:rsid w:val="005F490E"/>
    <w:rsid w:val="005F4B07"/>
    <w:rsid w:val="005F4F7E"/>
    <w:rsid w:val="005F4FFB"/>
    <w:rsid w:val="005F6625"/>
    <w:rsid w:val="005F677B"/>
    <w:rsid w:val="005F699B"/>
    <w:rsid w:val="005F6A03"/>
    <w:rsid w:val="005F7323"/>
    <w:rsid w:val="00600598"/>
    <w:rsid w:val="006007EF"/>
    <w:rsid w:val="00600A27"/>
    <w:rsid w:val="00601732"/>
    <w:rsid w:val="00601ADA"/>
    <w:rsid w:val="00602A80"/>
    <w:rsid w:val="00603CC4"/>
    <w:rsid w:val="00603D20"/>
    <w:rsid w:val="00605A37"/>
    <w:rsid w:val="00606A63"/>
    <w:rsid w:val="006071F5"/>
    <w:rsid w:val="00607BA1"/>
    <w:rsid w:val="006100CC"/>
    <w:rsid w:val="00610340"/>
    <w:rsid w:val="00610B5C"/>
    <w:rsid w:val="006118FC"/>
    <w:rsid w:val="00611E2F"/>
    <w:rsid w:val="00612067"/>
    <w:rsid w:val="00612470"/>
    <w:rsid w:val="006124D1"/>
    <w:rsid w:val="0061304D"/>
    <w:rsid w:val="00613181"/>
    <w:rsid w:val="00613319"/>
    <w:rsid w:val="006134C0"/>
    <w:rsid w:val="00613668"/>
    <w:rsid w:val="006136AE"/>
    <w:rsid w:val="00614994"/>
    <w:rsid w:val="00614E4B"/>
    <w:rsid w:val="00615BE0"/>
    <w:rsid w:val="00616227"/>
    <w:rsid w:val="00616929"/>
    <w:rsid w:val="0061707B"/>
    <w:rsid w:val="006174B1"/>
    <w:rsid w:val="006174B5"/>
    <w:rsid w:val="00620855"/>
    <w:rsid w:val="00620E06"/>
    <w:rsid w:val="00621977"/>
    <w:rsid w:val="00621CAF"/>
    <w:rsid w:val="006221CB"/>
    <w:rsid w:val="00622B33"/>
    <w:rsid w:val="00622DC7"/>
    <w:rsid w:val="00623694"/>
    <w:rsid w:val="00623A06"/>
    <w:rsid w:val="00624593"/>
    <w:rsid w:val="00624C87"/>
    <w:rsid w:val="00625141"/>
    <w:rsid w:val="00625693"/>
    <w:rsid w:val="00625CD5"/>
    <w:rsid w:val="006260F7"/>
    <w:rsid w:val="00627093"/>
    <w:rsid w:val="006273B7"/>
    <w:rsid w:val="00627534"/>
    <w:rsid w:val="006275FA"/>
    <w:rsid w:val="006300A8"/>
    <w:rsid w:val="006303C7"/>
    <w:rsid w:val="00630FFE"/>
    <w:rsid w:val="006317C0"/>
    <w:rsid w:val="00631E12"/>
    <w:rsid w:val="00632637"/>
    <w:rsid w:val="0063290B"/>
    <w:rsid w:val="00632CD9"/>
    <w:rsid w:val="00632D50"/>
    <w:rsid w:val="00632DCE"/>
    <w:rsid w:val="006333F2"/>
    <w:rsid w:val="00633C7D"/>
    <w:rsid w:val="00633E38"/>
    <w:rsid w:val="00634031"/>
    <w:rsid w:val="00634289"/>
    <w:rsid w:val="00634B33"/>
    <w:rsid w:val="00634B6B"/>
    <w:rsid w:val="00635A36"/>
    <w:rsid w:val="006360E3"/>
    <w:rsid w:val="00637DA5"/>
    <w:rsid w:val="00637F09"/>
    <w:rsid w:val="00641076"/>
    <w:rsid w:val="00641691"/>
    <w:rsid w:val="00642635"/>
    <w:rsid w:val="00642EE8"/>
    <w:rsid w:val="006430CF"/>
    <w:rsid w:val="0064326F"/>
    <w:rsid w:val="00643785"/>
    <w:rsid w:val="0064389F"/>
    <w:rsid w:val="00643910"/>
    <w:rsid w:val="00643CF3"/>
    <w:rsid w:val="00644201"/>
    <w:rsid w:val="00645A2D"/>
    <w:rsid w:val="00645ED6"/>
    <w:rsid w:val="0064636A"/>
    <w:rsid w:val="00647C3F"/>
    <w:rsid w:val="006504BF"/>
    <w:rsid w:val="006504E7"/>
    <w:rsid w:val="00650927"/>
    <w:rsid w:val="006510E6"/>
    <w:rsid w:val="00651115"/>
    <w:rsid w:val="006514F0"/>
    <w:rsid w:val="00651C91"/>
    <w:rsid w:val="006535FA"/>
    <w:rsid w:val="0065387E"/>
    <w:rsid w:val="006540C7"/>
    <w:rsid w:val="0065428B"/>
    <w:rsid w:val="00654FF0"/>
    <w:rsid w:val="0065521B"/>
    <w:rsid w:val="00655C2E"/>
    <w:rsid w:val="006561BD"/>
    <w:rsid w:val="00657402"/>
    <w:rsid w:val="00657526"/>
    <w:rsid w:val="00660136"/>
    <w:rsid w:val="0066061C"/>
    <w:rsid w:val="006617E1"/>
    <w:rsid w:val="006619E8"/>
    <w:rsid w:val="006623D1"/>
    <w:rsid w:val="00662B34"/>
    <w:rsid w:val="00662C38"/>
    <w:rsid w:val="0066359C"/>
    <w:rsid w:val="00663BAF"/>
    <w:rsid w:val="00663EE3"/>
    <w:rsid w:val="006640A5"/>
    <w:rsid w:val="00664120"/>
    <w:rsid w:val="00664125"/>
    <w:rsid w:val="006641F1"/>
    <w:rsid w:val="00664978"/>
    <w:rsid w:val="00664BCC"/>
    <w:rsid w:val="00664EFE"/>
    <w:rsid w:val="006650EB"/>
    <w:rsid w:val="0066570A"/>
    <w:rsid w:val="0066628B"/>
    <w:rsid w:val="00667C5B"/>
    <w:rsid w:val="00667E21"/>
    <w:rsid w:val="00670D6F"/>
    <w:rsid w:val="006712BB"/>
    <w:rsid w:val="00672005"/>
    <w:rsid w:val="006723B4"/>
    <w:rsid w:val="00672A7A"/>
    <w:rsid w:val="00672D1E"/>
    <w:rsid w:val="006731B4"/>
    <w:rsid w:val="006735BF"/>
    <w:rsid w:val="006758C5"/>
    <w:rsid w:val="00675A51"/>
    <w:rsid w:val="00675EC5"/>
    <w:rsid w:val="00676F20"/>
    <w:rsid w:val="006779DF"/>
    <w:rsid w:val="00681008"/>
    <w:rsid w:val="006813CD"/>
    <w:rsid w:val="00681445"/>
    <w:rsid w:val="006815B2"/>
    <w:rsid w:val="00681725"/>
    <w:rsid w:val="00682176"/>
    <w:rsid w:val="0068259E"/>
    <w:rsid w:val="00682663"/>
    <w:rsid w:val="0068266B"/>
    <w:rsid w:val="006829F3"/>
    <w:rsid w:val="00684047"/>
    <w:rsid w:val="0068424A"/>
    <w:rsid w:val="00684562"/>
    <w:rsid w:val="006845DF"/>
    <w:rsid w:val="006854AD"/>
    <w:rsid w:val="00685CA3"/>
    <w:rsid w:val="006864BC"/>
    <w:rsid w:val="00686A03"/>
    <w:rsid w:val="006874C3"/>
    <w:rsid w:val="006876C3"/>
    <w:rsid w:val="006877D7"/>
    <w:rsid w:val="00687CD7"/>
    <w:rsid w:val="006901E8"/>
    <w:rsid w:val="00690714"/>
    <w:rsid w:val="006914CD"/>
    <w:rsid w:val="006918F3"/>
    <w:rsid w:val="0069196E"/>
    <w:rsid w:val="0069205C"/>
    <w:rsid w:val="00692197"/>
    <w:rsid w:val="006921C3"/>
    <w:rsid w:val="006922AA"/>
    <w:rsid w:val="006926D6"/>
    <w:rsid w:val="006926FC"/>
    <w:rsid w:val="0069359B"/>
    <w:rsid w:val="0069394A"/>
    <w:rsid w:val="00694417"/>
    <w:rsid w:val="00694DE9"/>
    <w:rsid w:val="00695E7F"/>
    <w:rsid w:val="006963C0"/>
    <w:rsid w:val="006968D0"/>
    <w:rsid w:val="00696F8B"/>
    <w:rsid w:val="00697858"/>
    <w:rsid w:val="006A0EF1"/>
    <w:rsid w:val="006A1444"/>
    <w:rsid w:val="006A1518"/>
    <w:rsid w:val="006A169F"/>
    <w:rsid w:val="006A1A5D"/>
    <w:rsid w:val="006A2678"/>
    <w:rsid w:val="006A4348"/>
    <w:rsid w:val="006A48EA"/>
    <w:rsid w:val="006A4B03"/>
    <w:rsid w:val="006A4EC3"/>
    <w:rsid w:val="006A668B"/>
    <w:rsid w:val="006A6F83"/>
    <w:rsid w:val="006A7833"/>
    <w:rsid w:val="006A79DC"/>
    <w:rsid w:val="006A7A74"/>
    <w:rsid w:val="006B02AF"/>
    <w:rsid w:val="006B1017"/>
    <w:rsid w:val="006B1022"/>
    <w:rsid w:val="006B11C2"/>
    <w:rsid w:val="006B170A"/>
    <w:rsid w:val="006B1F88"/>
    <w:rsid w:val="006B221F"/>
    <w:rsid w:val="006B26ED"/>
    <w:rsid w:val="006B2CF5"/>
    <w:rsid w:val="006B31ED"/>
    <w:rsid w:val="006B32D7"/>
    <w:rsid w:val="006B3EC6"/>
    <w:rsid w:val="006B4578"/>
    <w:rsid w:val="006B4706"/>
    <w:rsid w:val="006B4D1F"/>
    <w:rsid w:val="006B57C8"/>
    <w:rsid w:val="006B585A"/>
    <w:rsid w:val="006B5E43"/>
    <w:rsid w:val="006B6B03"/>
    <w:rsid w:val="006B7182"/>
    <w:rsid w:val="006B72F1"/>
    <w:rsid w:val="006C07BC"/>
    <w:rsid w:val="006C1527"/>
    <w:rsid w:val="006C22CE"/>
    <w:rsid w:val="006C27E1"/>
    <w:rsid w:val="006C32D5"/>
    <w:rsid w:val="006C3A3A"/>
    <w:rsid w:val="006C46B9"/>
    <w:rsid w:val="006C5E9D"/>
    <w:rsid w:val="006C6A10"/>
    <w:rsid w:val="006D24B8"/>
    <w:rsid w:val="006D2C55"/>
    <w:rsid w:val="006D2D15"/>
    <w:rsid w:val="006D343E"/>
    <w:rsid w:val="006D412D"/>
    <w:rsid w:val="006D4BF4"/>
    <w:rsid w:val="006D5783"/>
    <w:rsid w:val="006D6C21"/>
    <w:rsid w:val="006D6D4F"/>
    <w:rsid w:val="006D6E55"/>
    <w:rsid w:val="006D751C"/>
    <w:rsid w:val="006D7DD7"/>
    <w:rsid w:val="006E0403"/>
    <w:rsid w:val="006E14F3"/>
    <w:rsid w:val="006E2327"/>
    <w:rsid w:val="006E2737"/>
    <w:rsid w:val="006E61FD"/>
    <w:rsid w:val="006E7124"/>
    <w:rsid w:val="006F088D"/>
    <w:rsid w:val="006F0C94"/>
    <w:rsid w:val="006F0E6C"/>
    <w:rsid w:val="006F0F38"/>
    <w:rsid w:val="006F1BEC"/>
    <w:rsid w:val="006F1E71"/>
    <w:rsid w:val="006F3AB5"/>
    <w:rsid w:val="006F3BD6"/>
    <w:rsid w:val="006F3DCD"/>
    <w:rsid w:val="006F413F"/>
    <w:rsid w:val="006F4F77"/>
    <w:rsid w:val="006F5E8C"/>
    <w:rsid w:val="006F6E83"/>
    <w:rsid w:val="006F7862"/>
    <w:rsid w:val="006F7C20"/>
    <w:rsid w:val="007002B8"/>
    <w:rsid w:val="007018ED"/>
    <w:rsid w:val="00701FDF"/>
    <w:rsid w:val="007031B2"/>
    <w:rsid w:val="007057CF"/>
    <w:rsid w:val="00705FAB"/>
    <w:rsid w:val="00706547"/>
    <w:rsid w:val="00707CE7"/>
    <w:rsid w:val="00707D97"/>
    <w:rsid w:val="00707E44"/>
    <w:rsid w:val="0071117A"/>
    <w:rsid w:val="00711908"/>
    <w:rsid w:val="00711C5F"/>
    <w:rsid w:val="007127D9"/>
    <w:rsid w:val="00712FEE"/>
    <w:rsid w:val="00713776"/>
    <w:rsid w:val="0071377F"/>
    <w:rsid w:val="00713F22"/>
    <w:rsid w:val="0071430B"/>
    <w:rsid w:val="00715B53"/>
    <w:rsid w:val="00716149"/>
    <w:rsid w:val="00717131"/>
    <w:rsid w:val="00717421"/>
    <w:rsid w:val="00717806"/>
    <w:rsid w:val="00717E8D"/>
    <w:rsid w:val="00720549"/>
    <w:rsid w:val="007211F9"/>
    <w:rsid w:val="00721E9F"/>
    <w:rsid w:val="007222E3"/>
    <w:rsid w:val="0072263D"/>
    <w:rsid w:val="0072315C"/>
    <w:rsid w:val="007233CB"/>
    <w:rsid w:val="00724152"/>
    <w:rsid w:val="00724831"/>
    <w:rsid w:val="0072501D"/>
    <w:rsid w:val="00725D25"/>
    <w:rsid w:val="00725F04"/>
    <w:rsid w:val="00726125"/>
    <w:rsid w:val="00726F44"/>
    <w:rsid w:val="00727390"/>
    <w:rsid w:val="00730958"/>
    <w:rsid w:val="007309DB"/>
    <w:rsid w:val="00730A8D"/>
    <w:rsid w:val="00730E1A"/>
    <w:rsid w:val="00732F88"/>
    <w:rsid w:val="007333FD"/>
    <w:rsid w:val="0073442B"/>
    <w:rsid w:val="00734D4C"/>
    <w:rsid w:val="0073527C"/>
    <w:rsid w:val="0073594B"/>
    <w:rsid w:val="00735E80"/>
    <w:rsid w:val="00736744"/>
    <w:rsid w:val="00737574"/>
    <w:rsid w:val="007400F1"/>
    <w:rsid w:val="00740608"/>
    <w:rsid w:val="00740641"/>
    <w:rsid w:val="00740C5B"/>
    <w:rsid w:val="00740FAD"/>
    <w:rsid w:val="00741B24"/>
    <w:rsid w:val="007428D5"/>
    <w:rsid w:val="00742E51"/>
    <w:rsid w:val="00742FC6"/>
    <w:rsid w:val="00743993"/>
    <w:rsid w:val="00743F9D"/>
    <w:rsid w:val="0074445E"/>
    <w:rsid w:val="007447A4"/>
    <w:rsid w:val="00744F84"/>
    <w:rsid w:val="00744FAC"/>
    <w:rsid w:val="0074506A"/>
    <w:rsid w:val="00745898"/>
    <w:rsid w:val="0074639A"/>
    <w:rsid w:val="00746702"/>
    <w:rsid w:val="0074693D"/>
    <w:rsid w:val="00746F09"/>
    <w:rsid w:val="007477AC"/>
    <w:rsid w:val="007503E2"/>
    <w:rsid w:val="0075222D"/>
    <w:rsid w:val="00752375"/>
    <w:rsid w:val="007525C5"/>
    <w:rsid w:val="00752989"/>
    <w:rsid w:val="00752F4D"/>
    <w:rsid w:val="007540B2"/>
    <w:rsid w:val="0075472C"/>
    <w:rsid w:val="00755179"/>
    <w:rsid w:val="007554EA"/>
    <w:rsid w:val="007557AE"/>
    <w:rsid w:val="00755B3C"/>
    <w:rsid w:val="00756079"/>
    <w:rsid w:val="007563C5"/>
    <w:rsid w:val="0075683A"/>
    <w:rsid w:val="00756F08"/>
    <w:rsid w:val="00756F2F"/>
    <w:rsid w:val="007571F8"/>
    <w:rsid w:val="00757228"/>
    <w:rsid w:val="0075743F"/>
    <w:rsid w:val="007574CE"/>
    <w:rsid w:val="00760212"/>
    <w:rsid w:val="00760457"/>
    <w:rsid w:val="00760E91"/>
    <w:rsid w:val="00760EA9"/>
    <w:rsid w:val="0076189B"/>
    <w:rsid w:val="00762EC4"/>
    <w:rsid w:val="00763407"/>
    <w:rsid w:val="00763619"/>
    <w:rsid w:val="0076393E"/>
    <w:rsid w:val="00764625"/>
    <w:rsid w:val="00764AD6"/>
    <w:rsid w:val="00764CA4"/>
    <w:rsid w:val="00764E41"/>
    <w:rsid w:val="00764F83"/>
    <w:rsid w:val="00764F90"/>
    <w:rsid w:val="007657A8"/>
    <w:rsid w:val="00765BB8"/>
    <w:rsid w:val="00765CD0"/>
    <w:rsid w:val="007661B2"/>
    <w:rsid w:val="00767939"/>
    <w:rsid w:val="00767D0C"/>
    <w:rsid w:val="00770A28"/>
    <w:rsid w:val="00770D06"/>
    <w:rsid w:val="00770DEF"/>
    <w:rsid w:val="00771522"/>
    <w:rsid w:val="00771E1B"/>
    <w:rsid w:val="0077281F"/>
    <w:rsid w:val="007739FC"/>
    <w:rsid w:val="00773DCA"/>
    <w:rsid w:val="00774329"/>
    <w:rsid w:val="007749C0"/>
    <w:rsid w:val="00775086"/>
    <w:rsid w:val="00775457"/>
    <w:rsid w:val="00775950"/>
    <w:rsid w:val="00776636"/>
    <w:rsid w:val="007768FB"/>
    <w:rsid w:val="00777220"/>
    <w:rsid w:val="00780D91"/>
    <w:rsid w:val="00780F5E"/>
    <w:rsid w:val="00781038"/>
    <w:rsid w:val="007816F2"/>
    <w:rsid w:val="00783AD1"/>
    <w:rsid w:val="00784274"/>
    <w:rsid w:val="007850D2"/>
    <w:rsid w:val="0078520F"/>
    <w:rsid w:val="00785C25"/>
    <w:rsid w:val="00786290"/>
    <w:rsid w:val="00790063"/>
    <w:rsid w:val="0079020C"/>
    <w:rsid w:val="00791576"/>
    <w:rsid w:val="007915E2"/>
    <w:rsid w:val="007922A9"/>
    <w:rsid w:val="00792496"/>
    <w:rsid w:val="00792E3A"/>
    <w:rsid w:val="00793339"/>
    <w:rsid w:val="0079367D"/>
    <w:rsid w:val="00793BE1"/>
    <w:rsid w:val="0079526B"/>
    <w:rsid w:val="00795468"/>
    <w:rsid w:val="007954BD"/>
    <w:rsid w:val="00795D13"/>
    <w:rsid w:val="00795E7A"/>
    <w:rsid w:val="0079608C"/>
    <w:rsid w:val="00796203"/>
    <w:rsid w:val="00796A9E"/>
    <w:rsid w:val="0079798D"/>
    <w:rsid w:val="00797AC8"/>
    <w:rsid w:val="007A02C2"/>
    <w:rsid w:val="007A04D7"/>
    <w:rsid w:val="007A0B43"/>
    <w:rsid w:val="007A161C"/>
    <w:rsid w:val="007A172E"/>
    <w:rsid w:val="007A29C4"/>
    <w:rsid w:val="007A390A"/>
    <w:rsid w:val="007A3F2C"/>
    <w:rsid w:val="007A4497"/>
    <w:rsid w:val="007A4640"/>
    <w:rsid w:val="007A5462"/>
    <w:rsid w:val="007A547D"/>
    <w:rsid w:val="007A5C38"/>
    <w:rsid w:val="007A5C94"/>
    <w:rsid w:val="007A681A"/>
    <w:rsid w:val="007A6EAE"/>
    <w:rsid w:val="007A7425"/>
    <w:rsid w:val="007B0EDC"/>
    <w:rsid w:val="007B1FBF"/>
    <w:rsid w:val="007B35A7"/>
    <w:rsid w:val="007B43CA"/>
    <w:rsid w:val="007B44F0"/>
    <w:rsid w:val="007B49C4"/>
    <w:rsid w:val="007B52E1"/>
    <w:rsid w:val="007B5759"/>
    <w:rsid w:val="007B5D6B"/>
    <w:rsid w:val="007B68C4"/>
    <w:rsid w:val="007B7223"/>
    <w:rsid w:val="007B7CDC"/>
    <w:rsid w:val="007C0CAD"/>
    <w:rsid w:val="007C2B2C"/>
    <w:rsid w:val="007C2E41"/>
    <w:rsid w:val="007C344C"/>
    <w:rsid w:val="007C35CC"/>
    <w:rsid w:val="007C3668"/>
    <w:rsid w:val="007C37D6"/>
    <w:rsid w:val="007C3AA0"/>
    <w:rsid w:val="007C3D49"/>
    <w:rsid w:val="007C3E21"/>
    <w:rsid w:val="007C3F3A"/>
    <w:rsid w:val="007C489D"/>
    <w:rsid w:val="007C4C1F"/>
    <w:rsid w:val="007C5135"/>
    <w:rsid w:val="007C5F53"/>
    <w:rsid w:val="007C624D"/>
    <w:rsid w:val="007C6B2B"/>
    <w:rsid w:val="007C6D69"/>
    <w:rsid w:val="007C706B"/>
    <w:rsid w:val="007C727A"/>
    <w:rsid w:val="007C75B0"/>
    <w:rsid w:val="007D1134"/>
    <w:rsid w:val="007D156A"/>
    <w:rsid w:val="007D165A"/>
    <w:rsid w:val="007D1A24"/>
    <w:rsid w:val="007D1ADC"/>
    <w:rsid w:val="007D1BEE"/>
    <w:rsid w:val="007D2587"/>
    <w:rsid w:val="007D2E4A"/>
    <w:rsid w:val="007D3FB3"/>
    <w:rsid w:val="007D4A8C"/>
    <w:rsid w:val="007D6C1C"/>
    <w:rsid w:val="007D6E26"/>
    <w:rsid w:val="007D6F4F"/>
    <w:rsid w:val="007D7333"/>
    <w:rsid w:val="007D75B2"/>
    <w:rsid w:val="007D766B"/>
    <w:rsid w:val="007D7904"/>
    <w:rsid w:val="007D7D8A"/>
    <w:rsid w:val="007E046A"/>
    <w:rsid w:val="007E14CD"/>
    <w:rsid w:val="007E1AC4"/>
    <w:rsid w:val="007E3204"/>
    <w:rsid w:val="007E3306"/>
    <w:rsid w:val="007E3E52"/>
    <w:rsid w:val="007E3EC1"/>
    <w:rsid w:val="007E3F2E"/>
    <w:rsid w:val="007E416D"/>
    <w:rsid w:val="007E4816"/>
    <w:rsid w:val="007E52A6"/>
    <w:rsid w:val="007E535B"/>
    <w:rsid w:val="007E565B"/>
    <w:rsid w:val="007E5722"/>
    <w:rsid w:val="007E6D68"/>
    <w:rsid w:val="007F0492"/>
    <w:rsid w:val="007F13FF"/>
    <w:rsid w:val="007F1837"/>
    <w:rsid w:val="007F1CD2"/>
    <w:rsid w:val="007F1EAC"/>
    <w:rsid w:val="007F2412"/>
    <w:rsid w:val="007F2B4D"/>
    <w:rsid w:val="007F417B"/>
    <w:rsid w:val="007F47A4"/>
    <w:rsid w:val="007F4A65"/>
    <w:rsid w:val="007F4BD8"/>
    <w:rsid w:val="007F543E"/>
    <w:rsid w:val="007F543F"/>
    <w:rsid w:val="007F5C91"/>
    <w:rsid w:val="007F6BEC"/>
    <w:rsid w:val="008003C8"/>
    <w:rsid w:val="0080048B"/>
    <w:rsid w:val="00800AA4"/>
    <w:rsid w:val="00801427"/>
    <w:rsid w:val="00801F0E"/>
    <w:rsid w:val="00802A20"/>
    <w:rsid w:val="00802C5B"/>
    <w:rsid w:val="00804061"/>
    <w:rsid w:val="00804137"/>
    <w:rsid w:val="00805359"/>
    <w:rsid w:val="00805AFC"/>
    <w:rsid w:val="00806D06"/>
    <w:rsid w:val="00806D0D"/>
    <w:rsid w:val="00807255"/>
    <w:rsid w:val="008104B5"/>
    <w:rsid w:val="008107C1"/>
    <w:rsid w:val="008107ED"/>
    <w:rsid w:val="00810CAA"/>
    <w:rsid w:val="00812210"/>
    <w:rsid w:val="0081257E"/>
    <w:rsid w:val="00812750"/>
    <w:rsid w:val="00812D65"/>
    <w:rsid w:val="00814395"/>
    <w:rsid w:val="00815B42"/>
    <w:rsid w:val="00817563"/>
    <w:rsid w:val="00817722"/>
    <w:rsid w:val="00817B90"/>
    <w:rsid w:val="00817D17"/>
    <w:rsid w:val="008203A8"/>
    <w:rsid w:val="008204B6"/>
    <w:rsid w:val="0082090A"/>
    <w:rsid w:val="00821129"/>
    <w:rsid w:val="00821292"/>
    <w:rsid w:val="00821FA0"/>
    <w:rsid w:val="008220D4"/>
    <w:rsid w:val="00822452"/>
    <w:rsid w:val="008225FF"/>
    <w:rsid w:val="00822BB6"/>
    <w:rsid w:val="00822FB1"/>
    <w:rsid w:val="00824443"/>
    <w:rsid w:val="00824900"/>
    <w:rsid w:val="00824F1F"/>
    <w:rsid w:val="00824F31"/>
    <w:rsid w:val="00825187"/>
    <w:rsid w:val="00825FAA"/>
    <w:rsid w:val="008260E4"/>
    <w:rsid w:val="00826E07"/>
    <w:rsid w:val="00827081"/>
    <w:rsid w:val="008270ED"/>
    <w:rsid w:val="0082733D"/>
    <w:rsid w:val="00827714"/>
    <w:rsid w:val="00827CEC"/>
    <w:rsid w:val="00830084"/>
    <w:rsid w:val="008301C9"/>
    <w:rsid w:val="00830D92"/>
    <w:rsid w:val="00830FA6"/>
    <w:rsid w:val="00831723"/>
    <w:rsid w:val="0083181F"/>
    <w:rsid w:val="00831969"/>
    <w:rsid w:val="00832099"/>
    <w:rsid w:val="0083311D"/>
    <w:rsid w:val="00833135"/>
    <w:rsid w:val="00833BF6"/>
    <w:rsid w:val="00834766"/>
    <w:rsid w:val="00834E71"/>
    <w:rsid w:val="00835643"/>
    <w:rsid w:val="00835E56"/>
    <w:rsid w:val="008361F9"/>
    <w:rsid w:val="008362AA"/>
    <w:rsid w:val="00836399"/>
    <w:rsid w:val="00836E3C"/>
    <w:rsid w:val="00837249"/>
    <w:rsid w:val="0083780B"/>
    <w:rsid w:val="00837EEA"/>
    <w:rsid w:val="0084174D"/>
    <w:rsid w:val="00842005"/>
    <w:rsid w:val="0084296D"/>
    <w:rsid w:val="008434AB"/>
    <w:rsid w:val="008438E4"/>
    <w:rsid w:val="00844022"/>
    <w:rsid w:val="008448C9"/>
    <w:rsid w:val="00844911"/>
    <w:rsid w:val="0084517B"/>
    <w:rsid w:val="00845575"/>
    <w:rsid w:val="008461C1"/>
    <w:rsid w:val="00846762"/>
    <w:rsid w:val="00846D83"/>
    <w:rsid w:val="008477DC"/>
    <w:rsid w:val="00847ACB"/>
    <w:rsid w:val="008506EA"/>
    <w:rsid w:val="0085153D"/>
    <w:rsid w:val="00852CCE"/>
    <w:rsid w:val="00853078"/>
    <w:rsid w:val="008538AB"/>
    <w:rsid w:val="00853BFB"/>
    <w:rsid w:val="00854224"/>
    <w:rsid w:val="00854558"/>
    <w:rsid w:val="00854559"/>
    <w:rsid w:val="0085538C"/>
    <w:rsid w:val="008553BF"/>
    <w:rsid w:val="008568DF"/>
    <w:rsid w:val="00856A16"/>
    <w:rsid w:val="00860680"/>
    <w:rsid w:val="00860D8C"/>
    <w:rsid w:val="008610D8"/>
    <w:rsid w:val="008619C7"/>
    <w:rsid w:val="008622D5"/>
    <w:rsid w:val="0086233A"/>
    <w:rsid w:val="0086285D"/>
    <w:rsid w:val="0086477F"/>
    <w:rsid w:val="00864E2C"/>
    <w:rsid w:val="00866637"/>
    <w:rsid w:val="00866C01"/>
    <w:rsid w:val="00866F1B"/>
    <w:rsid w:val="00870B6D"/>
    <w:rsid w:val="00870DDF"/>
    <w:rsid w:val="00870E0C"/>
    <w:rsid w:val="008721AF"/>
    <w:rsid w:val="008740C4"/>
    <w:rsid w:val="00874BD7"/>
    <w:rsid w:val="0087572F"/>
    <w:rsid w:val="00875740"/>
    <w:rsid w:val="008767BD"/>
    <w:rsid w:val="008770CB"/>
    <w:rsid w:val="00877577"/>
    <w:rsid w:val="0087757F"/>
    <w:rsid w:val="00877665"/>
    <w:rsid w:val="00877BB9"/>
    <w:rsid w:val="0088021F"/>
    <w:rsid w:val="00880251"/>
    <w:rsid w:val="00880300"/>
    <w:rsid w:val="0088116F"/>
    <w:rsid w:val="00881215"/>
    <w:rsid w:val="0088146C"/>
    <w:rsid w:val="00881FE1"/>
    <w:rsid w:val="00882BF3"/>
    <w:rsid w:val="00882FEE"/>
    <w:rsid w:val="00885E11"/>
    <w:rsid w:val="0088633B"/>
    <w:rsid w:val="00886535"/>
    <w:rsid w:val="00887039"/>
    <w:rsid w:val="0088711A"/>
    <w:rsid w:val="00887E30"/>
    <w:rsid w:val="00890CAB"/>
    <w:rsid w:val="0089113B"/>
    <w:rsid w:val="00891817"/>
    <w:rsid w:val="008929FE"/>
    <w:rsid w:val="008939B4"/>
    <w:rsid w:val="00894702"/>
    <w:rsid w:val="0089545E"/>
    <w:rsid w:val="008954CC"/>
    <w:rsid w:val="008958C5"/>
    <w:rsid w:val="00895949"/>
    <w:rsid w:val="00896E18"/>
    <w:rsid w:val="00897ABC"/>
    <w:rsid w:val="00897DAC"/>
    <w:rsid w:val="00897E09"/>
    <w:rsid w:val="008A0117"/>
    <w:rsid w:val="008A03B2"/>
    <w:rsid w:val="008A063C"/>
    <w:rsid w:val="008A0A88"/>
    <w:rsid w:val="008A29AD"/>
    <w:rsid w:val="008A2C54"/>
    <w:rsid w:val="008A3173"/>
    <w:rsid w:val="008A3DB4"/>
    <w:rsid w:val="008A4ECA"/>
    <w:rsid w:val="008A5801"/>
    <w:rsid w:val="008A5EB3"/>
    <w:rsid w:val="008A67F2"/>
    <w:rsid w:val="008A6C54"/>
    <w:rsid w:val="008A6F3D"/>
    <w:rsid w:val="008A70D3"/>
    <w:rsid w:val="008A7C5D"/>
    <w:rsid w:val="008B0075"/>
    <w:rsid w:val="008B05B3"/>
    <w:rsid w:val="008B0A09"/>
    <w:rsid w:val="008B0B63"/>
    <w:rsid w:val="008B0FDF"/>
    <w:rsid w:val="008B275B"/>
    <w:rsid w:val="008B2FF3"/>
    <w:rsid w:val="008B3C39"/>
    <w:rsid w:val="008B42E6"/>
    <w:rsid w:val="008B4684"/>
    <w:rsid w:val="008B4873"/>
    <w:rsid w:val="008B5354"/>
    <w:rsid w:val="008B670E"/>
    <w:rsid w:val="008B7228"/>
    <w:rsid w:val="008B7B41"/>
    <w:rsid w:val="008B7DA7"/>
    <w:rsid w:val="008C044B"/>
    <w:rsid w:val="008C09E6"/>
    <w:rsid w:val="008C161D"/>
    <w:rsid w:val="008C220C"/>
    <w:rsid w:val="008C2A81"/>
    <w:rsid w:val="008C2AA5"/>
    <w:rsid w:val="008C345E"/>
    <w:rsid w:val="008C3642"/>
    <w:rsid w:val="008C3FBF"/>
    <w:rsid w:val="008C43C6"/>
    <w:rsid w:val="008C4943"/>
    <w:rsid w:val="008C4F31"/>
    <w:rsid w:val="008C5678"/>
    <w:rsid w:val="008C5AA2"/>
    <w:rsid w:val="008C6E03"/>
    <w:rsid w:val="008C6F5A"/>
    <w:rsid w:val="008C7CF7"/>
    <w:rsid w:val="008D00D5"/>
    <w:rsid w:val="008D0212"/>
    <w:rsid w:val="008D0461"/>
    <w:rsid w:val="008D0679"/>
    <w:rsid w:val="008D069F"/>
    <w:rsid w:val="008D177D"/>
    <w:rsid w:val="008D1E72"/>
    <w:rsid w:val="008D225E"/>
    <w:rsid w:val="008D248F"/>
    <w:rsid w:val="008D298E"/>
    <w:rsid w:val="008D2D93"/>
    <w:rsid w:val="008D38CD"/>
    <w:rsid w:val="008D3B6A"/>
    <w:rsid w:val="008D53E3"/>
    <w:rsid w:val="008D6D4B"/>
    <w:rsid w:val="008D7010"/>
    <w:rsid w:val="008E01D6"/>
    <w:rsid w:val="008E0F70"/>
    <w:rsid w:val="008E16C9"/>
    <w:rsid w:val="008E1A47"/>
    <w:rsid w:val="008E1E32"/>
    <w:rsid w:val="008E217C"/>
    <w:rsid w:val="008E2EC1"/>
    <w:rsid w:val="008E3793"/>
    <w:rsid w:val="008E3917"/>
    <w:rsid w:val="008E391F"/>
    <w:rsid w:val="008E4815"/>
    <w:rsid w:val="008E694A"/>
    <w:rsid w:val="008E6B20"/>
    <w:rsid w:val="008F0F52"/>
    <w:rsid w:val="008F1C7B"/>
    <w:rsid w:val="008F1EF3"/>
    <w:rsid w:val="008F2D81"/>
    <w:rsid w:val="008F37BB"/>
    <w:rsid w:val="008F4295"/>
    <w:rsid w:val="008F43EA"/>
    <w:rsid w:val="008F4872"/>
    <w:rsid w:val="008F49AD"/>
    <w:rsid w:val="008F640C"/>
    <w:rsid w:val="008F66A9"/>
    <w:rsid w:val="008F6B22"/>
    <w:rsid w:val="0090016A"/>
    <w:rsid w:val="00900384"/>
    <w:rsid w:val="00900BEC"/>
    <w:rsid w:val="0090219D"/>
    <w:rsid w:val="0090256A"/>
    <w:rsid w:val="00903A25"/>
    <w:rsid w:val="00903AC6"/>
    <w:rsid w:val="00903C89"/>
    <w:rsid w:val="009051B0"/>
    <w:rsid w:val="00905454"/>
    <w:rsid w:val="00905A7F"/>
    <w:rsid w:val="00905D70"/>
    <w:rsid w:val="00906E08"/>
    <w:rsid w:val="0090722B"/>
    <w:rsid w:val="00907552"/>
    <w:rsid w:val="009103B0"/>
    <w:rsid w:val="00910ECC"/>
    <w:rsid w:val="0091124C"/>
    <w:rsid w:val="009115F6"/>
    <w:rsid w:val="0091214B"/>
    <w:rsid w:val="009127BD"/>
    <w:rsid w:val="00913CDF"/>
    <w:rsid w:val="009165C8"/>
    <w:rsid w:val="00916D2C"/>
    <w:rsid w:val="00916E58"/>
    <w:rsid w:val="00917020"/>
    <w:rsid w:val="0091713A"/>
    <w:rsid w:val="00917697"/>
    <w:rsid w:val="00917FD3"/>
    <w:rsid w:val="00921A1C"/>
    <w:rsid w:val="00921D85"/>
    <w:rsid w:val="00922001"/>
    <w:rsid w:val="00922BE1"/>
    <w:rsid w:val="00922F66"/>
    <w:rsid w:val="009252CF"/>
    <w:rsid w:val="00925B77"/>
    <w:rsid w:val="00925CAE"/>
    <w:rsid w:val="00925F6F"/>
    <w:rsid w:val="00926B39"/>
    <w:rsid w:val="00927014"/>
    <w:rsid w:val="009272D3"/>
    <w:rsid w:val="00927395"/>
    <w:rsid w:val="00930530"/>
    <w:rsid w:val="00930D23"/>
    <w:rsid w:val="009339DD"/>
    <w:rsid w:val="00933DE0"/>
    <w:rsid w:val="00933E57"/>
    <w:rsid w:val="00933FD4"/>
    <w:rsid w:val="009341E9"/>
    <w:rsid w:val="00934EBE"/>
    <w:rsid w:val="00935F02"/>
    <w:rsid w:val="00936A3B"/>
    <w:rsid w:val="00937370"/>
    <w:rsid w:val="00941BC0"/>
    <w:rsid w:val="00941C36"/>
    <w:rsid w:val="00941E14"/>
    <w:rsid w:val="00942598"/>
    <w:rsid w:val="009427F1"/>
    <w:rsid w:val="00942CED"/>
    <w:rsid w:val="00943D26"/>
    <w:rsid w:val="009452AE"/>
    <w:rsid w:val="00946BB3"/>
    <w:rsid w:val="0094798C"/>
    <w:rsid w:val="00947FE9"/>
    <w:rsid w:val="00950526"/>
    <w:rsid w:val="00950696"/>
    <w:rsid w:val="0095075E"/>
    <w:rsid w:val="00950959"/>
    <w:rsid w:val="00951C07"/>
    <w:rsid w:val="00951FA8"/>
    <w:rsid w:val="0095278B"/>
    <w:rsid w:val="00953C62"/>
    <w:rsid w:val="009544F6"/>
    <w:rsid w:val="00954B59"/>
    <w:rsid w:val="00955C34"/>
    <w:rsid w:val="00956D6A"/>
    <w:rsid w:val="00956F13"/>
    <w:rsid w:val="00957B3D"/>
    <w:rsid w:val="00957B5F"/>
    <w:rsid w:val="009608BE"/>
    <w:rsid w:val="00960AB0"/>
    <w:rsid w:val="00961BBE"/>
    <w:rsid w:val="00961D65"/>
    <w:rsid w:val="00962D98"/>
    <w:rsid w:val="00963238"/>
    <w:rsid w:val="00963B67"/>
    <w:rsid w:val="00963DEB"/>
    <w:rsid w:val="009648A5"/>
    <w:rsid w:val="009652C0"/>
    <w:rsid w:val="00966340"/>
    <w:rsid w:val="00966F84"/>
    <w:rsid w:val="00967938"/>
    <w:rsid w:val="00967B79"/>
    <w:rsid w:val="009726E0"/>
    <w:rsid w:val="00972A18"/>
    <w:rsid w:val="009736FA"/>
    <w:rsid w:val="00973A50"/>
    <w:rsid w:val="00973C87"/>
    <w:rsid w:val="009747A8"/>
    <w:rsid w:val="009751AC"/>
    <w:rsid w:val="0097567F"/>
    <w:rsid w:val="0097608C"/>
    <w:rsid w:val="00976308"/>
    <w:rsid w:val="009766C3"/>
    <w:rsid w:val="00977B98"/>
    <w:rsid w:val="009804EA"/>
    <w:rsid w:val="00980930"/>
    <w:rsid w:val="009812FF"/>
    <w:rsid w:val="00982336"/>
    <w:rsid w:val="00982BE1"/>
    <w:rsid w:val="00983988"/>
    <w:rsid w:val="00983ACD"/>
    <w:rsid w:val="00984B97"/>
    <w:rsid w:val="00984CDA"/>
    <w:rsid w:val="0098517D"/>
    <w:rsid w:val="0098567B"/>
    <w:rsid w:val="009858A6"/>
    <w:rsid w:val="009868EB"/>
    <w:rsid w:val="00987B63"/>
    <w:rsid w:val="00987D96"/>
    <w:rsid w:val="00990286"/>
    <w:rsid w:val="00990396"/>
    <w:rsid w:val="009908DA"/>
    <w:rsid w:val="0099142B"/>
    <w:rsid w:val="009916A0"/>
    <w:rsid w:val="00991CF0"/>
    <w:rsid w:val="00993C6D"/>
    <w:rsid w:val="00995154"/>
    <w:rsid w:val="00995929"/>
    <w:rsid w:val="00996CCA"/>
    <w:rsid w:val="009973E5"/>
    <w:rsid w:val="009A01FB"/>
    <w:rsid w:val="009A0C44"/>
    <w:rsid w:val="009A121B"/>
    <w:rsid w:val="009A1E5D"/>
    <w:rsid w:val="009A1FA8"/>
    <w:rsid w:val="009A2113"/>
    <w:rsid w:val="009A3DC9"/>
    <w:rsid w:val="009A48E2"/>
    <w:rsid w:val="009A4F2C"/>
    <w:rsid w:val="009A5875"/>
    <w:rsid w:val="009A6A9A"/>
    <w:rsid w:val="009A6C63"/>
    <w:rsid w:val="009A727B"/>
    <w:rsid w:val="009A74C3"/>
    <w:rsid w:val="009B0A10"/>
    <w:rsid w:val="009B13E1"/>
    <w:rsid w:val="009B1617"/>
    <w:rsid w:val="009B220C"/>
    <w:rsid w:val="009B3417"/>
    <w:rsid w:val="009B365A"/>
    <w:rsid w:val="009B368C"/>
    <w:rsid w:val="009B38A3"/>
    <w:rsid w:val="009B497E"/>
    <w:rsid w:val="009B4CA5"/>
    <w:rsid w:val="009B4FB9"/>
    <w:rsid w:val="009B50F2"/>
    <w:rsid w:val="009B5BCC"/>
    <w:rsid w:val="009B6152"/>
    <w:rsid w:val="009B7E6D"/>
    <w:rsid w:val="009C03B3"/>
    <w:rsid w:val="009C05F0"/>
    <w:rsid w:val="009C0D19"/>
    <w:rsid w:val="009C1479"/>
    <w:rsid w:val="009C253D"/>
    <w:rsid w:val="009C2E29"/>
    <w:rsid w:val="009C39D8"/>
    <w:rsid w:val="009C3B2B"/>
    <w:rsid w:val="009C46F5"/>
    <w:rsid w:val="009C47B2"/>
    <w:rsid w:val="009C49D5"/>
    <w:rsid w:val="009C49D8"/>
    <w:rsid w:val="009C4D1C"/>
    <w:rsid w:val="009C550A"/>
    <w:rsid w:val="009C609D"/>
    <w:rsid w:val="009C60C5"/>
    <w:rsid w:val="009C65AC"/>
    <w:rsid w:val="009C6D4C"/>
    <w:rsid w:val="009C717D"/>
    <w:rsid w:val="009C7184"/>
    <w:rsid w:val="009C7687"/>
    <w:rsid w:val="009C7D2F"/>
    <w:rsid w:val="009D0049"/>
    <w:rsid w:val="009D03C0"/>
    <w:rsid w:val="009D0772"/>
    <w:rsid w:val="009D1277"/>
    <w:rsid w:val="009D12F9"/>
    <w:rsid w:val="009D22EB"/>
    <w:rsid w:val="009D271E"/>
    <w:rsid w:val="009D38BE"/>
    <w:rsid w:val="009D44B4"/>
    <w:rsid w:val="009D452B"/>
    <w:rsid w:val="009D4969"/>
    <w:rsid w:val="009D4D39"/>
    <w:rsid w:val="009D5843"/>
    <w:rsid w:val="009D5D9A"/>
    <w:rsid w:val="009D6233"/>
    <w:rsid w:val="009D6CE0"/>
    <w:rsid w:val="009E05E9"/>
    <w:rsid w:val="009E10D4"/>
    <w:rsid w:val="009E1C8A"/>
    <w:rsid w:val="009E1CB3"/>
    <w:rsid w:val="009E1F2F"/>
    <w:rsid w:val="009E2397"/>
    <w:rsid w:val="009E2744"/>
    <w:rsid w:val="009E321A"/>
    <w:rsid w:val="009E33C8"/>
    <w:rsid w:val="009E4B6A"/>
    <w:rsid w:val="009E4DFC"/>
    <w:rsid w:val="009E543B"/>
    <w:rsid w:val="009E5475"/>
    <w:rsid w:val="009E58CB"/>
    <w:rsid w:val="009E5AF3"/>
    <w:rsid w:val="009E5B53"/>
    <w:rsid w:val="009E644B"/>
    <w:rsid w:val="009F043C"/>
    <w:rsid w:val="009F0570"/>
    <w:rsid w:val="009F05AF"/>
    <w:rsid w:val="009F06F4"/>
    <w:rsid w:val="009F071E"/>
    <w:rsid w:val="009F0B99"/>
    <w:rsid w:val="009F4B1C"/>
    <w:rsid w:val="009F4B29"/>
    <w:rsid w:val="009F5E69"/>
    <w:rsid w:val="009F64D2"/>
    <w:rsid w:val="009F6B65"/>
    <w:rsid w:val="009F7019"/>
    <w:rsid w:val="00A00328"/>
    <w:rsid w:val="00A003A5"/>
    <w:rsid w:val="00A004A9"/>
    <w:rsid w:val="00A015EA"/>
    <w:rsid w:val="00A0168F"/>
    <w:rsid w:val="00A016DD"/>
    <w:rsid w:val="00A020DE"/>
    <w:rsid w:val="00A0281D"/>
    <w:rsid w:val="00A0299E"/>
    <w:rsid w:val="00A036F6"/>
    <w:rsid w:val="00A0517C"/>
    <w:rsid w:val="00A0587B"/>
    <w:rsid w:val="00A063D0"/>
    <w:rsid w:val="00A06D05"/>
    <w:rsid w:val="00A07CFC"/>
    <w:rsid w:val="00A07ECB"/>
    <w:rsid w:val="00A10BD2"/>
    <w:rsid w:val="00A10FA8"/>
    <w:rsid w:val="00A1192D"/>
    <w:rsid w:val="00A11F88"/>
    <w:rsid w:val="00A11F8F"/>
    <w:rsid w:val="00A125C1"/>
    <w:rsid w:val="00A142BE"/>
    <w:rsid w:val="00A144E3"/>
    <w:rsid w:val="00A158EB"/>
    <w:rsid w:val="00A16DD0"/>
    <w:rsid w:val="00A17788"/>
    <w:rsid w:val="00A178DC"/>
    <w:rsid w:val="00A201DB"/>
    <w:rsid w:val="00A211E6"/>
    <w:rsid w:val="00A21403"/>
    <w:rsid w:val="00A23750"/>
    <w:rsid w:val="00A23768"/>
    <w:rsid w:val="00A240AF"/>
    <w:rsid w:val="00A24E60"/>
    <w:rsid w:val="00A254F2"/>
    <w:rsid w:val="00A2578A"/>
    <w:rsid w:val="00A2610A"/>
    <w:rsid w:val="00A2617F"/>
    <w:rsid w:val="00A262E6"/>
    <w:rsid w:val="00A2673E"/>
    <w:rsid w:val="00A26B1C"/>
    <w:rsid w:val="00A274FC"/>
    <w:rsid w:val="00A27624"/>
    <w:rsid w:val="00A300EB"/>
    <w:rsid w:val="00A3075A"/>
    <w:rsid w:val="00A307A4"/>
    <w:rsid w:val="00A30BB1"/>
    <w:rsid w:val="00A30CD2"/>
    <w:rsid w:val="00A31044"/>
    <w:rsid w:val="00A3168A"/>
    <w:rsid w:val="00A330E6"/>
    <w:rsid w:val="00A3386B"/>
    <w:rsid w:val="00A40D96"/>
    <w:rsid w:val="00A41E6F"/>
    <w:rsid w:val="00A424B9"/>
    <w:rsid w:val="00A44887"/>
    <w:rsid w:val="00A44BF5"/>
    <w:rsid w:val="00A46F6B"/>
    <w:rsid w:val="00A501FA"/>
    <w:rsid w:val="00A5048B"/>
    <w:rsid w:val="00A5070B"/>
    <w:rsid w:val="00A50B18"/>
    <w:rsid w:val="00A50C0B"/>
    <w:rsid w:val="00A50E8F"/>
    <w:rsid w:val="00A50F4B"/>
    <w:rsid w:val="00A53825"/>
    <w:rsid w:val="00A53DD0"/>
    <w:rsid w:val="00A54F20"/>
    <w:rsid w:val="00A54F40"/>
    <w:rsid w:val="00A5511D"/>
    <w:rsid w:val="00A5528D"/>
    <w:rsid w:val="00A55B3A"/>
    <w:rsid w:val="00A574F9"/>
    <w:rsid w:val="00A6097C"/>
    <w:rsid w:val="00A631A1"/>
    <w:rsid w:val="00A64A2A"/>
    <w:rsid w:val="00A65260"/>
    <w:rsid w:val="00A65287"/>
    <w:rsid w:val="00A66088"/>
    <w:rsid w:val="00A662FB"/>
    <w:rsid w:val="00A6674D"/>
    <w:rsid w:val="00A70AF3"/>
    <w:rsid w:val="00A71073"/>
    <w:rsid w:val="00A71135"/>
    <w:rsid w:val="00A7143E"/>
    <w:rsid w:val="00A71DC8"/>
    <w:rsid w:val="00A72B45"/>
    <w:rsid w:val="00A72F1B"/>
    <w:rsid w:val="00A72F5D"/>
    <w:rsid w:val="00A72F84"/>
    <w:rsid w:val="00A734F9"/>
    <w:rsid w:val="00A74F85"/>
    <w:rsid w:val="00A77AB9"/>
    <w:rsid w:val="00A81710"/>
    <w:rsid w:val="00A822BF"/>
    <w:rsid w:val="00A82B1D"/>
    <w:rsid w:val="00A82E2E"/>
    <w:rsid w:val="00A83CCB"/>
    <w:rsid w:val="00A8410F"/>
    <w:rsid w:val="00A84134"/>
    <w:rsid w:val="00A841DB"/>
    <w:rsid w:val="00A841F9"/>
    <w:rsid w:val="00A8436B"/>
    <w:rsid w:val="00A849DA"/>
    <w:rsid w:val="00A854BD"/>
    <w:rsid w:val="00A8551A"/>
    <w:rsid w:val="00A8719D"/>
    <w:rsid w:val="00A873FD"/>
    <w:rsid w:val="00A877E2"/>
    <w:rsid w:val="00A8795C"/>
    <w:rsid w:val="00A9019D"/>
    <w:rsid w:val="00A90206"/>
    <w:rsid w:val="00A90640"/>
    <w:rsid w:val="00A90E59"/>
    <w:rsid w:val="00A91318"/>
    <w:rsid w:val="00A9174C"/>
    <w:rsid w:val="00A922F4"/>
    <w:rsid w:val="00A924B5"/>
    <w:rsid w:val="00A92686"/>
    <w:rsid w:val="00A93008"/>
    <w:rsid w:val="00A93170"/>
    <w:rsid w:val="00A932B6"/>
    <w:rsid w:val="00A93BE4"/>
    <w:rsid w:val="00A93DA9"/>
    <w:rsid w:val="00A95267"/>
    <w:rsid w:val="00A9539D"/>
    <w:rsid w:val="00A963DE"/>
    <w:rsid w:val="00A973DA"/>
    <w:rsid w:val="00A9785C"/>
    <w:rsid w:val="00AA0A05"/>
    <w:rsid w:val="00AA0C27"/>
    <w:rsid w:val="00AA2E54"/>
    <w:rsid w:val="00AA3675"/>
    <w:rsid w:val="00AA45DC"/>
    <w:rsid w:val="00AA4D03"/>
    <w:rsid w:val="00AA717B"/>
    <w:rsid w:val="00AA7399"/>
    <w:rsid w:val="00AA75F7"/>
    <w:rsid w:val="00AA7BD4"/>
    <w:rsid w:val="00AA7C30"/>
    <w:rsid w:val="00AA7DD4"/>
    <w:rsid w:val="00AB062A"/>
    <w:rsid w:val="00AB2F83"/>
    <w:rsid w:val="00AB377C"/>
    <w:rsid w:val="00AB3A57"/>
    <w:rsid w:val="00AB41E8"/>
    <w:rsid w:val="00AB4D15"/>
    <w:rsid w:val="00AB5F1C"/>
    <w:rsid w:val="00AB6001"/>
    <w:rsid w:val="00AB6459"/>
    <w:rsid w:val="00AB70D5"/>
    <w:rsid w:val="00AB7713"/>
    <w:rsid w:val="00AC0012"/>
    <w:rsid w:val="00AC040E"/>
    <w:rsid w:val="00AC0B99"/>
    <w:rsid w:val="00AC162E"/>
    <w:rsid w:val="00AC1675"/>
    <w:rsid w:val="00AC1AD1"/>
    <w:rsid w:val="00AC1E40"/>
    <w:rsid w:val="00AC388D"/>
    <w:rsid w:val="00AC3D65"/>
    <w:rsid w:val="00AC53DA"/>
    <w:rsid w:val="00AC6547"/>
    <w:rsid w:val="00AC6B08"/>
    <w:rsid w:val="00AC70B2"/>
    <w:rsid w:val="00AC77B6"/>
    <w:rsid w:val="00AC7CF1"/>
    <w:rsid w:val="00AD0017"/>
    <w:rsid w:val="00AD0C2F"/>
    <w:rsid w:val="00AD1180"/>
    <w:rsid w:val="00AD173B"/>
    <w:rsid w:val="00AD1F3C"/>
    <w:rsid w:val="00AD29D7"/>
    <w:rsid w:val="00AD2D45"/>
    <w:rsid w:val="00AD3A22"/>
    <w:rsid w:val="00AD4BAE"/>
    <w:rsid w:val="00AD5211"/>
    <w:rsid w:val="00AD5931"/>
    <w:rsid w:val="00AD5C66"/>
    <w:rsid w:val="00AD5D6B"/>
    <w:rsid w:val="00AD6065"/>
    <w:rsid w:val="00AD60B1"/>
    <w:rsid w:val="00AD6367"/>
    <w:rsid w:val="00AD7030"/>
    <w:rsid w:val="00AD703F"/>
    <w:rsid w:val="00AD731E"/>
    <w:rsid w:val="00AD7D73"/>
    <w:rsid w:val="00AE0137"/>
    <w:rsid w:val="00AE03D3"/>
    <w:rsid w:val="00AE076A"/>
    <w:rsid w:val="00AE09CC"/>
    <w:rsid w:val="00AE13DA"/>
    <w:rsid w:val="00AE17CE"/>
    <w:rsid w:val="00AE21F3"/>
    <w:rsid w:val="00AE2215"/>
    <w:rsid w:val="00AE27AD"/>
    <w:rsid w:val="00AE3443"/>
    <w:rsid w:val="00AE34B7"/>
    <w:rsid w:val="00AE37C8"/>
    <w:rsid w:val="00AE3909"/>
    <w:rsid w:val="00AE3AA1"/>
    <w:rsid w:val="00AE54AE"/>
    <w:rsid w:val="00AE5B81"/>
    <w:rsid w:val="00AE6277"/>
    <w:rsid w:val="00AE6778"/>
    <w:rsid w:val="00AE778F"/>
    <w:rsid w:val="00AE7AB0"/>
    <w:rsid w:val="00AF02D8"/>
    <w:rsid w:val="00AF102D"/>
    <w:rsid w:val="00AF13B7"/>
    <w:rsid w:val="00AF353D"/>
    <w:rsid w:val="00AF3853"/>
    <w:rsid w:val="00AF3B53"/>
    <w:rsid w:val="00AF3DC1"/>
    <w:rsid w:val="00AF44E9"/>
    <w:rsid w:val="00AF45E8"/>
    <w:rsid w:val="00AF4994"/>
    <w:rsid w:val="00AF61C1"/>
    <w:rsid w:val="00AF61E4"/>
    <w:rsid w:val="00AF6546"/>
    <w:rsid w:val="00AF6669"/>
    <w:rsid w:val="00AF698B"/>
    <w:rsid w:val="00AF6AA9"/>
    <w:rsid w:val="00AF709D"/>
    <w:rsid w:val="00B0047F"/>
    <w:rsid w:val="00B00802"/>
    <w:rsid w:val="00B00804"/>
    <w:rsid w:val="00B023A2"/>
    <w:rsid w:val="00B0265F"/>
    <w:rsid w:val="00B03082"/>
    <w:rsid w:val="00B037F4"/>
    <w:rsid w:val="00B04014"/>
    <w:rsid w:val="00B04343"/>
    <w:rsid w:val="00B04646"/>
    <w:rsid w:val="00B0545D"/>
    <w:rsid w:val="00B059E1"/>
    <w:rsid w:val="00B06526"/>
    <w:rsid w:val="00B07D9E"/>
    <w:rsid w:val="00B110FC"/>
    <w:rsid w:val="00B113E3"/>
    <w:rsid w:val="00B11C32"/>
    <w:rsid w:val="00B12E67"/>
    <w:rsid w:val="00B134D9"/>
    <w:rsid w:val="00B13AB6"/>
    <w:rsid w:val="00B13CC9"/>
    <w:rsid w:val="00B1467E"/>
    <w:rsid w:val="00B14ACC"/>
    <w:rsid w:val="00B15461"/>
    <w:rsid w:val="00B15575"/>
    <w:rsid w:val="00B159CD"/>
    <w:rsid w:val="00B15C5E"/>
    <w:rsid w:val="00B175C2"/>
    <w:rsid w:val="00B215A6"/>
    <w:rsid w:val="00B21FB8"/>
    <w:rsid w:val="00B22218"/>
    <w:rsid w:val="00B2227F"/>
    <w:rsid w:val="00B2271A"/>
    <w:rsid w:val="00B2278E"/>
    <w:rsid w:val="00B227DB"/>
    <w:rsid w:val="00B234EF"/>
    <w:rsid w:val="00B23EF1"/>
    <w:rsid w:val="00B24FAD"/>
    <w:rsid w:val="00B2535B"/>
    <w:rsid w:val="00B2549A"/>
    <w:rsid w:val="00B26993"/>
    <w:rsid w:val="00B26D0C"/>
    <w:rsid w:val="00B27101"/>
    <w:rsid w:val="00B2739E"/>
    <w:rsid w:val="00B3039F"/>
    <w:rsid w:val="00B3197C"/>
    <w:rsid w:val="00B31F17"/>
    <w:rsid w:val="00B31F25"/>
    <w:rsid w:val="00B32780"/>
    <w:rsid w:val="00B32F5F"/>
    <w:rsid w:val="00B34389"/>
    <w:rsid w:val="00B35035"/>
    <w:rsid w:val="00B356BC"/>
    <w:rsid w:val="00B365C5"/>
    <w:rsid w:val="00B36EB7"/>
    <w:rsid w:val="00B370CD"/>
    <w:rsid w:val="00B3733F"/>
    <w:rsid w:val="00B400A0"/>
    <w:rsid w:val="00B401B5"/>
    <w:rsid w:val="00B402EB"/>
    <w:rsid w:val="00B40724"/>
    <w:rsid w:val="00B40943"/>
    <w:rsid w:val="00B40EC3"/>
    <w:rsid w:val="00B41B57"/>
    <w:rsid w:val="00B423AF"/>
    <w:rsid w:val="00B42D68"/>
    <w:rsid w:val="00B42F4B"/>
    <w:rsid w:val="00B44C3E"/>
    <w:rsid w:val="00B455EC"/>
    <w:rsid w:val="00B45CA6"/>
    <w:rsid w:val="00B469C4"/>
    <w:rsid w:val="00B479B1"/>
    <w:rsid w:val="00B47D85"/>
    <w:rsid w:val="00B50189"/>
    <w:rsid w:val="00B517BD"/>
    <w:rsid w:val="00B519CA"/>
    <w:rsid w:val="00B51B0B"/>
    <w:rsid w:val="00B51DF3"/>
    <w:rsid w:val="00B52352"/>
    <w:rsid w:val="00B5294B"/>
    <w:rsid w:val="00B52AF1"/>
    <w:rsid w:val="00B53E61"/>
    <w:rsid w:val="00B53EBA"/>
    <w:rsid w:val="00B53EFE"/>
    <w:rsid w:val="00B5453B"/>
    <w:rsid w:val="00B55AFC"/>
    <w:rsid w:val="00B55BC7"/>
    <w:rsid w:val="00B55C1E"/>
    <w:rsid w:val="00B55EB4"/>
    <w:rsid w:val="00B5631E"/>
    <w:rsid w:val="00B572E5"/>
    <w:rsid w:val="00B57CEF"/>
    <w:rsid w:val="00B60862"/>
    <w:rsid w:val="00B60B78"/>
    <w:rsid w:val="00B60ED7"/>
    <w:rsid w:val="00B60FC2"/>
    <w:rsid w:val="00B60FDA"/>
    <w:rsid w:val="00B6113C"/>
    <w:rsid w:val="00B6184A"/>
    <w:rsid w:val="00B62BA9"/>
    <w:rsid w:val="00B63094"/>
    <w:rsid w:val="00B63CD1"/>
    <w:rsid w:val="00B642DF"/>
    <w:rsid w:val="00B6576E"/>
    <w:rsid w:val="00B65D48"/>
    <w:rsid w:val="00B6603D"/>
    <w:rsid w:val="00B66550"/>
    <w:rsid w:val="00B668A7"/>
    <w:rsid w:val="00B66A3F"/>
    <w:rsid w:val="00B66AD9"/>
    <w:rsid w:val="00B67F1F"/>
    <w:rsid w:val="00B7000C"/>
    <w:rsid w:val="00B71095"/>
    <w:rsid w:val="00B71B62"/>
    <w:rsid w:val="00B71E94"/>
    <w:rsid w:val="00B723CE"/>
    <w:rsid w:val="00B723FC"/>
    <w:rsid w:val="00B7263E"/>
    <w:rsid w:val="00B73526"/>
    <w:rsid w:val="00B73C22"/>
    <w:rsid w:val="00B73D1A"/>
    <w:rsid w:val="00B751C2"/>
    <w:rsid w:val="00B7546A"/>
    <w:rsid w:val="00B756A1"/>
    <w:rsid w:val="00B75BB8"/>
    <w:rsid w:val="00B776D5"/>
    <w:rsid w:val="00B8039C"/>
    <w:rsid w:val="00B80BEA"/>
    <w:rsid w:val="00B80C47"/>
    <w:rsid w:val="00B82D9F"/>
    <w:rsid w:val="00B82EAF"/>
    <w:rsid w:val="00B83425"/>
    <w:rsid w:val="00B8350F"/>
    <w:rsid w:val="00B8384A"/>
    <w:rsid w:val="00B84E45"/>
    <w:rsid w:val="00B8517A"/>
    <w:rsid w:val="00B86043"/>
    <w:rsid w:val="00B8613C"/>
    <w:rsid w:val="00B86397"/>
    <w:rsid w:val="00B8672C"/>
    <w:rsid w:val="00B86E18"/>
    <w:rsid w:val="00B87051"/>
    <w:rsid w:val="00B87118"/>
    <w:rsid w:val="00B8731E"/>
    <w:rsid w:val="00B87FE8"/>
    <w:rsid w:val="00B9019C"/>
    <w:rsid w:val="00B90CA9"/>
    <w:rsid w:val="00B910D4"/>
    <w:rsid w:val="00B91824"/>
    <w:rsid w:val="00B91872"/>
    <w:rsid w:val="00B91FC8"/>
    <w:rsid w:val="00B9215B"/>
    <w:rsid w:val="00B9282E"/>
    <w:rsid w:val="00B92EDE"/>
    <w:rsid w:val="00B930C7"/>
    <w:rsid w:val="00B93244"/>
    <w:rsid w:val="00B94DF6"/>
    <w:rsid w:val="00B953C6"/>
    <w:rsid w:val="00B9633A"/>
    <w:rsid w:val="00B96AE2"/>
    <w:rsid w:val="00B96B2C"/>
    <w:rsid w:val="00B9722B"/>
    <w:rsid w:val="00B97E0C"/>
    <w:rsid w:val="00B97E33"/>
    <w:rsid w:val="00BA0126"/>
    <w:rsid w:val="00BA0A02"/>
    <w:rsid w:val="00BA0CCC"/>
    <w:rsid w:val="00BA0DCE"/>
    <w:rsid w:val="00BA1149"/>
    <w:rsid w:val="00BA12FB"/>
    <w:rsid w:val="00BA17A6"/>
    <w:rsid w:val="00BA1F69"/>
    <w:rsid w:val="00BA2BBD"/>
    <w:rsid w:val="00BA2D05"/>
    <w:rsid w:val="00BA323D"/>
    <w:rsid w:val="00BA34CA"/>
    <w:rsid w:val="00BA3D5B"/>
    <w:rsid w:val="00BA52AD"/>
    <w:rsid w:val="00BA647E"/>
    <w:rsid w:val="00BA6C66"/>
    <w:rsid w:val="00BA7AB4"/>
    <w:rsid w:val="00BA7C31"/>
    <w:rsid w:val="00BB13C6"/>
    <w:rsid w:val="00BB1459"/>
    <w:rsid w:val="00BB15DE"/>
    <w:rsid w:val="00BB269E"/>
    <w:rsid w:val="00BB32C9"/>
    <w:rsid w:val="00BB36FD"/>
    <w:rsid w:val="00BB45DC"/>
    <w:rsid w:val="00BB4D88"/>
    <w:rsid w:val="00BB56F2"/>
    <w:rsid w:val="00BB5C4B"/>
    <w:rsid w:val="00BB6001"/>
    <w:rsid w:val="00BB6B2D"/>
    <w:rsid w:val="00BB6C8A"/>
    <w:rsid w:val="00BB7972"/>
    <w:rsid w:val="00BC050A"/>
    <w:rsid w:val="00BC0F79"/>
    <w:rsid w:val="00BC2962"/>
    <w:rsid w:val="00BC2ED4"/>
    <w:rsid w:val="00BC31DD"/>
    <w:rsid w:val="00BC330F"/>
    <w:rsid w:val="00BC36CF"/>
    <w:rsid w:val="00BC3B4F"/>
    <w:rsid w:val="00BC3D7D"/>
    <w:rsid w:val="00BC51A1"/>
    <w:rsid w:val="00BC65AB"/>
    <w:rsid w:val="00BC6879"/>
    <w:rsid w:val="00BC705B"/>
    <w:rsid w:val="00BC7379"/>
    <w:rsid w:val="00BD0010"/>
    <w:rsid w:val="00BD0A38"/>
    <w:rsid w:val="00BD1283"/>
    <w:rsid w:val="00BD15B3"/>
    <w:rsid w:val="00BD179A"/>
    <w:rsid w:val="00BD1B8A"/>
    <w:rsid w:val="00BD23C5"/>
    <w:rsid w:val="00BD26A3"/>
    <w:rsid w:val="00BD27F8"/>
    <w:rsid w:val="00BD2C74"/>
    <w:rsid w:val="00BD2EAC"/>
    <w:rsid w:val="00BD3F72"/>
    <w:rsid w:val="00BD760C"/>
    <w:rsid w:val="00BD79D6"/>
    <w:rsid w:val="00BD7D9A"/>
    <w:rsid w:val="00BE0DDC"/>
    <w:rsid w:val="00BE13DC"/>
    <w:rsid w:val="00BE2594"/>
    <w:rsid w:val="00BE2BB2"/>
    <w:rsid w:val="00BE3C94"/>
    <w:rsid w:val="00BE4FBE"/>
    <w:rsid w:val="00BE56A4"/>
    <w:rsid w:val="00BE5ECE"/>
    <w:rsid w:val="00BE5F22"/>
    <w:rsid w:val="00BE60BF"/>
    <w:rsid w:val="00BE63DC"/>
    <w:rsid w:val="00BE6537"/>
    <w:rsid w:val="00BE7169"/>
    <w:rsid w:val="00BE7885"/>
    <w:rsid w:val="00BE7E5D"/>
    <w:rsid w:val="00BF2030"/>
    <w:rsid w:val="00BF4E9A"/>
    <w:rsid w:val="00BF5D46"/>
    <w:rsid w:val="00BF6CD3"/>
    <w:rsid w:val="00BF6D1D"/>
    <w:rsid w:val="00BF724C"/>
    <w:rsid w:val="00BF729F"/>
    <w:rsid w:val="00BF79B2"/>
    <w:rsid w:val="00BF7AA2"/>
    <w:rsid w:val="00C00C0C"/>
    <w:rsid w:val="00C021FA"/>
    <w:rsid w:val="00C0265E"/>
    <w:rsid w:val="00C02E6E"/>
    <w:rsid w:val="00C0576C"/>
    <w:rsid w:val="00C05BDD"/>
    <w:rsid w:val="00C06854"/>
    <w:rsid w:val="00C069CF"/>
    <w:rsid w:val="00C07A0D"/>
    <w:rsid w:val="00C104AA"/>
    <w:rsid w:val="00C104C8"/>
    <w:rsid w:val="00C1181E"/>
    <w:rsid w:val="00C11D96"/>
    <w:rsid w:val="00C135FC"/>
    <w:rsid w:val="00C13BF4"/>
    <w:rsid w:val="00C13BFF"/>
    <w:rsid w:val="00C141C3"/>
    <w:rsid w:val="00C14DA8"/>
    <w:rsid w:val="00C14F86"/>
    <w:rsid w:val="00C167A8"/>
    <w:rsid w:val="00C169DE"/>
    <w:rsid w:val="00C1789C"/>
    <w:rsid w:val="00C17EC5"/>
    <w:rsid w:val="00C21054"/>
    <w:rsid w:val="00C21202"/>
    <w:rsid w:val="00C21DA3"/>
    <w:rsid w:val="00C21E0E"/>
    <w:rsid w:val="00C22535"/>
    <w:rsid w:val="00C225B2"/>
    <w:rsid w:val="00C227E5"/>
    <w:rsid w:val="00C22A37"/>
    <w:rsid w:val="00C2493A"/>
    <w:rsid w:val="00C25262"/>
    <w:rsid w:val="00C2575A"/>
    <w:rsid w:val="00C25C2B"/>
    <w:rsid w:val="00C25D49"/>
    <w:rsid w:val="00C25F4B"/>
    <w:rsid w:val="00C266D0"/>
    <w:rsid w:val="00C26863"/>
    <w:rsid w:val="00C26BA3"/>
    <w:rsid w:val="00C272F9"/>
    <w:rsid w:val="00C3001F"/>
    <w:rsid w:val="00C301F0"/>
    <w:rsid w:val="00C30585"/>
    <w:rsid w:val="00C32AA5"/>
    <w:rsid w:val="00C32EBD"/>
    <w:rsid w:val="00C330D9"/>
    <w:rsid w:val="00C33A6A"/>
    <w:rsid w:val="00C33BC7"/>
    <w:rsid w:val="00C35772"/>
    <w:rsid w:val="00C36071"/>
    <w:rsid w:val="00C362F3"/>
    <w:rsid w:val="00C364F7"/>
    <w:rsid w:val="00C37A67"/>
    <w:rsid w:val="00C40548"/>
    <w:rsid w:val="00C40987"/>
    <w:rsid w:val="00C41F82"/>
    <w:rsid w:val="00C42027"/>
    <w:rsid w:val="00C42755"/>
    <w:rsid w:val="00C4382C"/>
    <w:rsid w:val="00C444BC"/>
    <w:rsid w:val="00C46D24"/>
    <w:rsid w:val="00C50B71"/>
    <w:rsid w:val="00C50B9C"/>
    <w:rsid w:val="00C513A4"/>
    <w:rsid w:val="00C51948"/>
    <w:rsid w:val="00C520BC"/>
    <w:rsid w:val="00C521D2"/>
    <w:rsid w:val="00C52859"/>
    <w:rsid w:val="00C543B0"/>
    <w:rsid w:val="00C550EA"/>
    <w:rsid w:val="00C550F4"/>
    <w:rsid w:val="00C55AD2"/>
    <w:rsid w:val="00C56EA1"/>
    <w:rsid w:val="00C57527"/>
    <w:rsid w:val="00C57858"/>
    <w:rsid w:val="00C5785B"/>
    <w:rsid w:val="00C6008D"/>
    <w:rsid w:val="00C607D1"/>
    <w:rsid w:val="00C60C0A"/>
    <w:rsid w:val="00C60E2E"/>
    <w:rsid w:val="00C612BC"/>
    <w:rsid w:val="00C61E73"/>
    <w:rsid w:val="00C62023"/>
    <w:rsid w:val="00C62109"/>
    <w:rsid w:val="00C626A7"/>
    <w:rsid w:val="00C626B9"/>
    <w:rsid w:val="00C63DA1"/>
    <w:rsid w:val="00C646B3"/>
    <w:rsid w:val="00C66E13"/>
    <w:rsid w:val="00C70753"/>
    <w:rsid w:val="00C709EA"/>
    <w:rsid w:val="00C70A50"/>
    <w:rsid w:val="00C70AC1"/>
    <w:rsid w:val="00C71946"/>
    <w:rsid w:val="00C719E0"/>
    <w:rsid w:val="00C71C09"/>
    <w:rsid w:val="00C7251E"/>
    <w:rsid w:val="00C72B9F"/>
    <w:rsid w:val="00C72F47"/>
    <w:rsid w:val="00C72FDC"/>
    <w:rsid w:val="00C738FB"/>
    <w:rsid w:val="00C742A2"/>
    <w:rsid w:val="00C744B4"/>
    <w:rsid w:val="00C74C89"/>
    <w:rsid w:val="00C7520F"/>
    <w:rsid w:val="00C75233"/>
    <w:rsid w:val="00C7550C"/>
    <w:rsid w:val="00C75603"/>
    <w:rsid w:val="00C760B7"/>
    <w:rsid w:val="00C77086"/>
    <w:rsid w:val="00C774B7"/>
    <w:rsid w:val="00C8092A"/>
    <w:rsid w:val="00C81642"/>
    <w:rsid w:val="00C81716"/>
    <w:rsid w:val="00C82877"/>
    <w:rsid w:val="00C82B4A"/>
    <w:rsid w:val="00C831F6"/>
    <w:rsid w:val="00C8381D"/>
    <w:rsid w:val="00C83B98"/>
    <w:rsid w:val="00C83D47"/>
    <w:rsid w:val="00C842BE"/>
    <w:rsid w:val="00C84BE9"/>
    <w:rsid w:val="00C8504E"/>
    <w:rsid w:val="00C86267"/>
    <w:rsid w:val="00C867FF"/>
    <w:rsid w:val="00C9034B"/>
    <w:rsid w:val="00C90EAC"/>
    <w:rsid w:val="00C910ED"/>
    <w:rsid w:val="00C92496"/>
    <w:rsid w:val="00C92DC9"/>
    <w:rsid w:val="00C93595"/>
    <w:rsid w:val="00C9412C"/>
    <w:rsid w:val="00C9481D"/>
    <w:rsid w:val="00C94B42"/>
    <w:rsid w:val="00C94F76"/>
    <w:rsid w:val="00C95A3A"/>
    <w:rsid w:val="00C971E3"/>
    <w:rsid w:val="00C97663"/>
    <w:rsid w:val="00CA0FB2"/>
    <w:rsid w:val="00CA14FA"/>
    <w:rsid w:val="00CA1ADF"/>
    <w:rsid w:val="00CA1FDC"/>
    <w:rsid w:val="00CA2DCB"/>
    <w:rsid w:val="00CA30BD"/>
    <w:rsid w:val="00CA3723"/>
    <w:rsid w:val="00CA3BDA"/>
    <w:rsid w:val="00CA53A7"/>
    <w:rsid w:val="00CA5456"/>
    <w:rsid w:val="00CA5920"/>
    <w:rsid w:val="00CA5949"/>
    <w:rsid w:val="00CA667D"/>
    <w:rsid w:val="00CA7839"/>
    <w:rsid w:val="00CA79F4"/>
    <w:rsid w:val="00CB068E"/>
    <w:rsid w:val="00CB0EFA"/>
    <w:rsid w:val="00CB0F27"/>
    <w:rsid w:val="00CB1664"/>
    <w:rsid w:val="00CB1E3C"/>
    <w:rsid w:val="00CB30DE"/>
    <w:rsid w:val="00CB33DA"/>
    <w:rsid w:val="00CB3659"/>
    <w:rsid w:val="00CB3AD1"/>
    <w:rsid w:val="00CB4C7D"/>
    <w:rsid w:val="00CB4F34"/>
    <w:rsid w:val="00CB52A4"/>
    <w:rsid w:val="00CB6955"/>
    <w:rsid w:val="00CB69A8"/>
    <w:rsid w:val="00CB6D69"/>
    <w:rsid w:val="00CB6F04"/>
    <w:rsid w:val="00CB7E8E"/>
    <w:rsid w:val="00CC1489"/>
    <w:rsid w:val="00CC15AC"/>
    <w:rsid w:val="00CC1669"/>
    <w:rsid w:val="00CC1D05"/>
    <w:rsid w:val="00CC25C9"/>
    <w:rsid w:val="00CC290E"/>
    <w:rsid w:val="00CC2ABC"/>
    <w:rsid w:val="00CC327C"/>
    <w:rsid w:val="00CC4819"/>
    <w:rsid w:val="00CC4B0F"/>
    <w:rsid w:val="00CC5347"/>
    <w:rsid w:val="00CC661B"/>
    <w:rsid w:val="00CC6763"/>
    <w:rsid w:val="00CC69CC"/>
    <w:rsid w:val="00CC6FF1"/>
    <w:rsid w:val="00CC7422"/>
    <w:rsid w:val="00CC7559"/>
    <w:rsid w:val="00CD00FC"/>
    <w:rsid w:val="00CD0D75"/>
    <w:rsid w:val="00CD1024"/>
    <w:rsid w:val="00CD1708"/>
    <w:rsid w:val="00CD2109"/>
    <w:rsid w:val="00CD2278"/>
    <w:rsid w:val="00CD25D4"/>
    <w:rsid w:val="00CD33C9"/>
    <w:rsid w:val="00CD5700"/>
    <w:rsid w:val="00CD579B"/>
    <w:rsid w:val="00CD5EC3"/>
    <w:rsid w:val="00CD6241"/>
    <w:rsid w:val="00CD734F"/>
    <w:rsid w:val="00CD77B7"/>
    <w:rsid w:val="00CD7AA6"/>
    <w:rsid w:val="00CE1C51"/>
    <w:rsid w:val="00CE1FF6"/>
    <w:rsid w:val="00CE35A6"/>
    <w:rsid w:val="00CE4496"/>
    <w:rsid w:val="00CE4797"/>
    <w:rsid w:val="00CE5D15"/>
    <w:rsid w:val="00CE5F2A"/>
    <w:rsid w:val="00CE73BD"/>
    <w:rsid w:val="00CE7A69"/>
    <w:rsid w:val="00CF117A"/>
    <w:rsid w:val="00CF12C6"/>
    <w:rsid w:val="00CF13D5"/>
    <w:rsid w:val="00CF158E"/>
    <w:rsid w:val="00CF1A2A"/>
    <w:rsid w:val="00CF29E2"/>
    <w:rsid w:val="00CF326F"/>
    <w:rsid w:val="00CF35A5"/>
    <w:rsid w:val="00CF46CE"/>
    <w:rsid w:val="00CF4BF3"/>
    <w:rsid w:val="00CF6233"/>
    <w:rsid w:val="00CF6DB7"/>
    <w:rsid w:val="00CF7089"/>
    <w:rsid w:val="00CF7B7E"/>
    <w:rsid w:val="00D00B4E"/>
    <w:rsid w:val="00D00C7F"/>
    <w:rsid w:val="00D01613"/>
    <w:rsid w:val="00D025AC"/>
    <w:rsid w:val="00D028DF"/>
    <w:rsid w:val="00D02A7D"/>
    <w:rsid w:val="00D02E82"/>
    <w:rsid w:val="00D03048"/>
    <w:rsid w:val="00D030CC"/>
    <w:rsid w:val="00D0339B"/>
    <w:rsid w:val="00D03C98"/>
    <w:rsid w:val="00D04131"/>
    <w:rsid w:val="00D04AA5"/>
    <w:rsid w:val="00D05E0B"/>
    <w:rsid w:val="00D060AB"/>
    <w:rsid w:val="00D06502"/>
    <w:rsid w:val="00D07D36"/>
    <w:rsid w:val="00D10710"/>
    <w:rsid w:val="00D1097E"/>
    <w:rsid w:val="00D116E3"/>
    <w:rsid w:val="00D1236E"/>
    <w:rsid w:val="00D129DB"/>
    <w:rsid w:val="00D13975"/>
    <w:rsid w:val="00D1456C"/>
    <w:rsid w:val="00D14AC6"/>
    <w:rsid w:val="00D15039"/>
    <w:rsid w:val="00D1505A"/>
    <w:rsid w:val="00D154CF"/>
    <w:rsid w:val="00D15CF2"/>
    <w:rsid w:val="00D15FDB"/>
    <w:rsid w:val="00D160A4"/>
    <w:rsid w:val="00D16332"/>
    <w:rsid w:val="00D164C8"/>
    <w:rsid w:val="00D203A9"/>
    <w:rsid w:val="00D21074"/>
    <w:rsid w:val="00D2128E"/>
    <w:rsid w:val="00D218EE"/>
    <w:rsid w:val="00D21937"/>
    <w:rsid w:val="00D23546"/>
    <w:rsid w:val="00D23CDD"/>
    <w:rsid w:val="00D23D61"/>
    <w:rsid w:val="00D23F5B"/>
    <w:rsid w:val="00D24262"/>
    <w:rsid w:val="00D24B0D"/>
    <w:rsid w:val="00D254E7"/>
    <w:rsid w:val="00D26711"/>
    <w:rsid w:val="00D26F1B"/>
    <w:rsid w:val="00D277D4"/>
    <w:rsid w:val="00D30139"/>
    <w:rsid w:val="00D3067B"/>
    <w:rsid w:val="00D30D83"/>
    <w:rsid w:val="00D32873"/>
    <w:rsid w:val="00D33302"/>
    <w:rsid w:val="00D34C9B"/>
    <w:rsid w:val="00D34D1B"/>
    <w:rsid w:val="00D36320"/>
    <w:rsid w:val="00D36AC4"/>
    <w:rsid w:val="00D373AB"/>
    <w:rsid w:val="00D37EE9"/>
    <w:rsid w:val="00D42B4C"/>
    <w:rsid w:val="00D438E7"/>
    <w:rsid w:val="00D43B81"/>
    <w:rsid w:val="00D44070"/>
    <w:rsid w:val="00D44A9A"/>
    <w:rsid w:val="00D45283"/>
    <w:rsid w:val="00D45819"/>
    <w:rsid w:val="00D45CC7"/>
    <w:rsid w:val="00D45EBB"/>
    <w:rsid w:val="00D461A0"/>
    <w:rsid w:val="00D473A9"/>
    <w:rsid w:val="00D5127A"/>
    <w:rsid w:val="00D52D7E"/>
    <w:rsid w:val="00D53201"/>
    <w:rsid w:val="00D53A41"/>
    <w:rsid w:val="00D53C4C"/>
    <w:rsid w:val="00D5469E"/>
    <w:rsid w:val="00D547BB"/>
    <w:rsid w:val="00D5555B"/>
    <w:rsid w:val="00D5557B"/>
    <w:rsid w:val="00D5589B"/>
    <w:rsid w:val="00D55DCA"/>
    <w:rsid w:val="00D562EC"/>
    <w:rsid w:val="00D56677"/>
    <w:rsid w:val="00D56E5A"/>
    <w:rsid w:val="00D6021E"/>
    <w:rsid w:val="00D618C3"/>
    <w:rsid w:val="00D61B82"/>
    <w:rsid w:val="00D61CDD"/>
    <w:rsid w:val="00D62416"/>
    <w:rsid w:val="00D62885"/>
    <w:rsid w:val="00D6291D"/>
    <w:rsid w:val="00D62FF3"/>
    <w:rsid w:val="00D643D6"/>
    <w:rsid w:val="00D64469"/>
    <w:rsid w:val="00D70048"/>
    <w:rsid w:val="00D714CA"/>
    <w:rsid w:val="00D73281"/>
    <w:rsid w:val="00D73DAD"/>
    <w:rsid w:val="00D7449C"/>
    <w:rsid w:val="00D75753"/>
    <w:rsid w:val="00D7575B"/>
    <w:rsid w:val="00D757A7"/>
    <w:rsid w:val="00D75A90"/>
    <w:rsid w:val="00D76755"/>
    <w:rsid w:val="00D76CF4"/>
    <w:rsid w:val="00D76DAE"/>
    <w:rsid w:val="00D76F87"/>
    <w:rsid w:val="00D77800"/>
    <w:rsid w:val="00D77B24"/>
    <w:rsid w:val="00D804C0"/>
    <w:rsid w:val="00D81393"/>
    <w:rsid w:val="00D81E5D"/>
    <w:rsid w:val="00D829A9"/>
    <w:rsid w:val="00D82C6A"/>
    <w:rsid w:val="00D82D51"/>
    <w:rsid w:val="00D84ACA"/>
    <w:rsid w:val="00D84EF2"/>
    <w:rsid w:val="00D851F3"/>
    <w:rsid w:val="00D85397"/>
    <w:rsid w:val="00D85FFE"/>
    <w:rsid w:val="00D861D8"/>
    <w:rsid w:val="00D86307"/>
    <w:rsid w:val="00D86C1C"/>
    <w:rsid w:val="00D86D83"/>
    <w:rsid w:val="00D872D0"/>
    <w:rsid w:val="00D90D14"/>
    <w:rsid w:val="00D9128F"/>
    <w:rsid w:val="00D91EC5"/>
    <w:rsid w:val="00D92FF4"/>
    <w:rsid w:val="00D946B3"/>
    <w:rsid w:val="00D94D57"/>
    <w:rsid w:val="00D94E90"/>
    <w:rsid w:val="00D9603A"/>
    <w:rsid w:val="00D9679A"/>
    <w:rsid w:val="00D96A63"/>
    <w:rsid w:val="00D97DE7"/>
    <w:rsid w:val="00DA0395"/>
    <w:rsid w:val="00DA09E0"/>
    <w:rsid w:val="00DA1341"/>
    <w:rsid w:val="00DA295D"/>
    <w:rsid w:val="00DA29F0"/>
    <w:rsid w:val="00DA37C1"/>
    <w:rsid w:val="00DA496A"/>
    <w:rsid w:val="00DA537B"/>
    <w:rsid w:val="00DA685A"/>
    <w:rsid w:val="00DA745E"/>
    <w:rsid w:val="00DB0801"/>
    <w:rsid w:val="00DB10E4"/>
    <w:rsid w:val="00DB2376"/>
    <w:rsid w:val="00DB28C8"/>
    <w:rsid w:val="00DB2C0C"/>
    <w:rsid w:val="00DB38D4"/>
    <w:rsid w:val="00DB3E60"/>
    <w:rsid w:val="00DB5048"/>
    <w:rsid w:val="00DB5AAD"/>
    <w:rsid w:val="00DB7078"/>
    <w:rsid w:val="00DC0C0A"/>
    <w:rsid w:val="00DC1C7D"/>
    <w:rsid w:val="00DC29BC"/>
    <w:rsid w:val="00DC2FAD"/>
    <w:rsid w:val="00DC33F6"/>
    <w:rsid w:val="00DC361F"/>
    <w:rsid w:val="00DC39DB"/>
    <w:rsid w:val="00DC4F24"/>
    <w:rsid w:val="00DC5D01"/>
    <w:rsid w:val="00DC669E"/>
    <w:rsid w:val="00DC7C48"/>
    <w:rsid w:val="00DC7E2D"/>
    <w:rsid w:val="00DD09C7"/>
    <w:rsid w:val="00DD0B0E"/>
    <w:rsid w:val="00DD0FF6"/>
    <w:rsid w:val="00DD1442"/>
    <w:rsid w:val="00DD1767"/>
    <w:rsid w:val="00DD20E1"/>
    <w:rsid w:val="00DD2577"/>
    <w:rsid w:val="00DD2C78"/>
    <w:rsid w:val="00DD3989"/>
    <w:rsid w:val="00DD4784"/>
    <w:rsid w:val="00DD4C76"/>
    <w:rsid w:val="00DD4F20"/>
    <w:rsid w:val="00DD51D2"/>
    <w:rsid w:val="00DD528F"/>
    <w:rsid w:val="00DD60B3"/>
    <w:rsid w:val="00DD73F3"/>
    <w:rsid w:val="00DD7D2A"/>
    <w:rsid w:val="00DE0404"/>
    <w:rsid w:val="00DE177D"/>
    <w:rsid w:val="00DE1952"/>
    <w:rsid w:val="00DE21F7"/>
    <w:rsid w:val="00DE23CB"/>
    <w:rsid w:val="00DE25AA"/>
    <w:rsid w:val="00DE25DF"/>
    <w:rsid w:val="00DE2B43"/>
    <w:rsid w:val="00DE2B8E"/>
    <w:rsid w:val="00DE4922"/>
    <w:rsid w:val="00DE49E4"/>
    <w:rsid w:val="00DE5075"/>
    <w:rsid w:val="00DE529B"/>
    <w:rsid w:val="00DE5446"/>
    <w:rsid w:val="00DE5E2E"/>
    <w:rsid w:val="00DE620E"/>
    <w:rsid w:val="00DE667F"/>
    <w:rsid w:val="00DE6DE8"/>
    <w:rsid w:val="00DE7623"/>
    <w:rsid w:val="00DE79C5"/>
    <w:rsid w:val="00DF08FB"/>
    <w:rsid w:val="00DF09AA"/>
    <w:rsid w:val="00DF0C1B"/>
    <w:rsid w:val="00DF0C9F"/>
    <w:rsid w:val="00DF1124"/>
    <w:rsid w:val="00DF14E1"/>
    <w:rsid w:val="00DF2226"/>
    <w:rsid w:val="00DF2F46"/>
    <w:rsid w:val="00DF35D0"/>
    <w:rsid w:val="00DF3F1C"/>
    <w:rsid w:val="00DF3F98"/>
    <w:rsid w:val="00DF4551"/>
    <w:rsid w:val="00DF4E19"/>
    <w:rsid w:val="00DF4FD8"/>
    <w:rsid w:val="00DF6867"/>
    <w:rsid w:val="00DF6F48"/>
    <w:rsid w:val="00DF73C6"/>
    <w:rsid w:val="00E027BD"/>
    <w:rsid w:val="00E02DFB"/>
    <w:rsid w:val="00E031BB"/>
    <w:rsid w:val="00E03A51"/>
    <w:rsid w:val="00E03BFB"/>
    <w:rsid w:val="00E03D40"/>
    <w:rsid w:val="00E041C9"/>
    <w:rsid w:val="00E044BE"/>
    <w:rsid w:val="00E04B7E"/>
    <w:rsid w:val="00E06587"/>
    <w:rsid w:val="00E06BEE"/>
    <w:rsid w:val="00E06FE0"/>
    <w:rsid w:val="00E075F4"/>
    <w:rsid w:val="00E1019A"/>
    <w:rsid w:val="00E10423"/>
    <w:rsid w:val="00E107DC"/>
    <w:rsid w:val="00E1152A"/>
    <w:rsid w:val="00E117BD"/>
    <w:rsid w:val="00E118C1"/>
    <w:rsid w:val="00E11A96"/>
    <w:rsid w:val="00E11E91"/>
    <w:rsid w:val="00E12398"/>
    <w:rsid w:val="00E126F8"/>
    <w:rsid w:val="00E128AD"/>
    <w:rsid w:val="00E132AE"/>
    <w:rsid w:val="00E15BB0"/>
    <w:rsid w:val="00E15EB9"/>
    <w:rsid w:val="00E16594"/>
    <w:rsid w:val="00E1760F"/>
    <w:rsid w:val="00E176D8"/>
    <w:rsid w:val="00E17DFB"/>
    <w:rsid w:val="00E20B41"/>
    <w:rsid w:val="00E20BDE"/>
    <w:rsid w:val="00E21DAA"/>
    <w:rsid w:val="00E22560"/>
    <w:rsid w:val="00E23467"/>
    <w:rsid w:val="00E25440"/>
    <w:rsid w:val="00E26530"/>
    <w:rsid w:val="00E26ECF"/>
    <w:rsid w:val="00E302DB"/>
    <w:rsid w:val="00E305BE"/>
    <w:rsid w:val="00E30E34"/>
    <w:rsid w:val="00E30FD1"/>
    <w:rsid w:val="00E313CE"/>
    <w:rsid w:val="00E325D5"/>
    <w:rsid w:val="00E327A4"/>
    <w:rsid w:val="00E34095"/>
    <w:rsid w:val="00E346A7"/>
    <w:rsid w:val="00E354C4"/>
    <w:rsid w:val="00E3577F"/>
    <w:rsid w:val="00E36CE8"/>
    <w:rsid w:val="00E3733A"/>
    <w:rsid w:val="00E376A0"/>
    <w:rsid w:val="00E4085E"/>
    <w:rsid w:val="00E40925"/>
    <w:rsid w:val="00E4246A"/>
    <w:rsid w:val="00E42C60"/>
    <w:rsid w:val="00E43532"/>
    <w:rsid w:val="00E4403A"/>
    <w:rsid w:val="00E44BEA"/>
    <w:rsid w:val="00E4604B"/>
    <w:rsid w:val="00E463EF"/>
    <w:rsid w:val="00E469CF"/>
    <w:rsid w:val="00E46AAE"/>
    <w:rsid w:val="00E46E60"/>
    <w:rsid w:val="00E476C6"/>
    <w:rsid w:val="00E508D9"/>
    <w:rsid w:val="00E51A2B"/>
    <w:rsid w:val="00E51F6C"/>
    <w:rsid w:val="00E529D4"/>
    <w:rsid w:val="00E534F0"/>
    <w:rsid w:val="00E539EB"/>
    <w:rsid w:val="00E53FA8"/>
    <w:rsid w:val="00E540DF"/>
    <w:rsid w:val="00E547C4"/>
    <w:rsid w:val="00E55E6B"/>
    <w:rsid w:val="00E56A95"/>
    <w:rsid w:val="00E5753F"/>
    <w:rsid w:val="00E57D7A"/>
    <w:rsid w:val="00E57E67"/>
    <w:rsid w:val="00E60F12"/>
    <w:rsid w:val="00E610DF"/>
    <w:rsid w:val="00E612DE"/>
    <w:rsid w:val="00E61468"/>
    <w:rsid w:val="00E61B50"/>
    <w:rsid w:val="00E628FA"/>
    <w:rsid w:val="00E6332E"/>
    <w:rsid w:val="00E6439B"/>
    <w:rsid w:val="00E64859"/>
    <w:rsid w:val="00E65530"/>
    <w:rsid w:val="00E658EC"/>
    <w:rsid w:val="00E659E0"/>
    <w:rsid w:val="00E65DBB"/>
    <w:rsid w:val="00E6603A"/>
    <w:rsid w:val="00E67206"/>
    <w:rsid w:val="00E7018D"/>
    <w:rsid w:val="00E701B8"/>
    <w:rsid w:val="00E7129A"/>
    <w:rsid w:val="00E71565"/>
    <w:rsid w:val="00E71F2E"/>
    <w:rsid w:val="00E720EE"/>
    <w:rsid w:val="00E727D8"/>
    <w:rsid w:val="00E72BAE"/>
    <w:rsid w:val="00E72DAA"/>
    <w:rsid w:val="00E72E57"/>
    <w:rsid w:val="00E7367D"/>
    <w:rsid w:val="00E73B36"/>
    <w:rsid w:val="00E740CA"/>
    <w:rsid w:val="00E740E6"/>
    <w:rsid w:val="00E74A93"/>
    <w:rsid w:val="00E74BBF"/>
    <w:rsid w:val="00E75834"/>
    <w:rsid w:val="00E75972"/>
    <w:rsid w:val="00E75EA0"/>
    <w:rsid w:val="00E7710D"/>
    <w:rsid w:val="00E77139"/>
    <w:rsid w:val="00E77394"/>
    <w:rsid w:val="00E774EE"/>
    <w:rsid w:val="00E77521"/>
    <w:rsid w:val="00E805C1"/>
    <w:rsid w:val="00E80846"/>
    <w:rsid w:val="00E82035"/>
    <w:rsid w:val="00E824C0"/>
    <w:rsid w:val="00E83499"/>
    <w:rsid w:val="00E838CA"/>
    <w:rsid w:val="00E84243"/>
    <w:rsid w:val="00E86086"/>
    <w:rsid w:val="00E86327"/>
    <w:rsid w:val="00E86645"/>
    <w:rsid w:val="00E8671C"/>
    <w:rsid w:val="00E86A12"/>
    <w:rsid w:val="00E86C82"/>
    <w:rsid w:val="00E86CF6"/>
    <w:rsid w:val="00E8723D"/>
    <w:rsid w:val="00E87BFE"/>
    <w:rsid w:val="00E87C0C"/>
    <w:rsid w:val="00E9021B"/>
    <w:rsid w:val="00E905F2"/>
    <w:rsid w:val="00E90C5B"/>
    <w:rsid w:val="00E9228B"/>
    <w:rsid w:val="00E92514"/>
    <w:rsid w:val="00E92540"/>
    <w:rsid w:val="00E92DAB"/>
    <w:rsid w:val="00E93292"/>
    <w:rsid w:val="00E93B06"/>
    <w:rsid w:val="00E93EA8"/>
    <w:rsid w:val="00E943D0"/>
    <w:rsid w:val="00E944C9"/>
    <w:rsid w:val="00E950B1"/>
    <w:rsid w:val="00E95744"/>
    <w:rsid w:val="00E962D1"/>
    <w:rsid w:val="00E96E35"/>
    <w:rsid w:val="00E96FE4"/>
    <w:rsid w:val="00E97179"/>
    <w:rsid w:val="00E97F04"/>
    <w:rsid w:val="00EA0380"/>
    <w:rsid w:val="00EA0481"/>
    <w:rsid w:val="00EA16F3"/>
    <w:rsid w:val="00EA1BFE"/>
    <w:rsid w:val="00EA2187"/>
    <w:rsid w:val="00EA424E"/>
    <w:rsid w:val="00EA4C5C"/>
    <w:rsid w:val="00EA5E88"/>
    <w:rsid w:val="00EA6292"/>
    <w:rsid w:val="00EA634E"/>
    <w:rsid w:val="00EA63EE"/>
    <w:rsid w:val="00EA6729"/>
    <w:rsid w:val="00EA6B52"/>
    <w:rsid w:val="00EA730E"/>
    <w:rsid w:val="00EA7386"/>
    <w:rsid w:val="00EB10B4"/>
    <w:rsid w:val="00EB14F9"/>
    <w:rsid w:val="00EB169C"/>
    <w:rsid w:val="00EB1976"/>
    <w:rsid w:val="00EB2393"/>
    <w:rsid w:val="00EB2813"/>
    <w:rsid w:val="00EB31B5"/>
    <w:rsid w:val="00EB3528"/>
    <w:rsid w:val="00EB48FD"/>
    <w:rsid w:val="00EB4ADB"/>
    <w:rsid w:val="00EB4BB0"/>
    <w:rsid w:val="00EB4BB2"/>
    <w:rsid w:val="00EB4CAE"/>
    <w:rsid w:val="00EB5088"/>
    <w:rsid w:val="00EB589A"/>
    <w:rsid w:val="00EB63B6"/>
    <w:rsid w:val="00EC1BB4"/>
    <w:rsid w:val="00EC1BC4"/>
    <w:rsid w:val="00EC228A"/>
    <w:rsid w:val="00EC3831"/>
    <w:rsid w:val="00EC473A"/>
    <w:rsid w:val="00EC491D"/>
    <w:rsid w:val="00EC4A8B"/>
    <w:rsid w:val="00EC504F"/>
    <w:rsid w:val="00EC58EB"/>
    <w:rsid w:val="00EC7286"/>
    <w:rsid w:val="00EC738F"/>
    <w:rsid w:val="00EC7652"/>
    <w:rsid w:val="00EC7D60"/>
    <w:rsid w:val="00ED0201"/>
    <w:rsid w:val="00ED068F"/>
    <w:rsid w:val="00ED07D4"/>
    <w:rsid w:val="00ED0881"/>
    <w:rsid w:val="00ED0A2E"/>
    <w:rsid w:val="00ED2198"/>
    <w:rsid w:val="00ED26DC"/>
    <w:rsid w:val="00ED33FF"/>
    <w:rsid w:val="00ED379C"/>
    <w:rsid w:val="00ED3BFE"/>
    <w:rsid w:val="00ED3F3A"/>
    <w:rsid w:val="00ED4C59"/>
    <w:rsid w:val="00ED504D"/>
    <w:rsid w:val="00ED5154"/>
    <w:rsid w:val="00ED57F0"/>
    <w:rsid w:val="00ED5EDB"/>
    <w:rsid w:val="00ED6623"/>
    <w:rsid w:val="00ED76C2"/>
    <w:rsid w:val="00ED7E19"/>
    <w:rsid w:val="00ED7FC4"/>
    <w:rsid w:val="00EE01C4"/>
    <w:rsid w:val="00EE0287"/>
    <w:rsid w:val="00EE03EF"/>
    <w:rsid w:val="00EE092C"/>
    <w:rsid w:val="00EE2353"/>
    <w:rsid w:val="00EE2E00"/>
    <w:rsid w:val="00EE3301"/>
    <w:rsid w:val="00EE378F"/>
    <w:rsid w:val="00EE4990"/>
    <w:rsid w:val="00EE4B05"/>
    <w:rsid w:val="00EE4B7E"/>
    <w:rsid w:val="00EE550B"/>
    <w:rsid w:val="00EE58D8"/>
    <w:rsid w:val="00EE5A9A"/>
    <w:rsid w:val="00EE65D8"/>
    <w:rsid w:val="00EE7056"/>
    <w:rsid w:val="00EE7254"/>
    <w:rsid w:val="00EF3FD8"/>
    <w:rsid w:val="00EF418D"/>
    <w:rsid w:val="00EF44BC"/>
    <w:rsid w:val="00EF46E6"/>
    <w:rsid w:val="00EF534E"/>
    <w:rsid w:val="00EF5BA7"/>
    <w:rsid w:val="00EF7280"/>
    <w:rsid w:val="00EF72B9"/>
    <w:rsid w:val="00EF73B1"/>
    <w:rsid w:val="00EF7A0E"/>
    <w:rsid w:val="00F00AAA"/>
    <w:rsid w:val="00F01245"/>
    <w:rsid w:val="00F021B1"/>
    <w:rsid w:val="00F026F4"/>
    <w:rsid w:val="00F0403C"/>
    <w:rsid w:val="00F05305"/>
    <w:rsid w:val="00F05B24"/>
    <w:rsid w:val="00F0625A"/>
    <w:rsid w:val="00F0632D"/>
    <w:rsid w:val="00F065BA"/>
    <w:rsid w:val="00F078BF"/>
    <w:rsid w:val="00F07AFC"/>
    <w:rsid w:val="00F1171E"/>
    <w:rsid w:val="00F11C8D"/>
    <w:rsid w:val="00F122FE"/>
    <w:rsid w:val="00F12D90"/>
    <w:rsid w:val="00F13F1E"/>
    <w:rsid w:val="00F13FB9"/>
    <w:rsid w:val="00F167F5"/>
    <w:rsid w:val="00F16840"/>
    <w:rsid w:val="00F168D3"/>
    <w:rsid w:val="00F16ED3"/>
    <w:rsid w:val="00F204EF"/>
    <w:rsid w:val="00F20E53"/>
    <w:rsid w:val="00F210FD"/>
    <w:rsid w:val="00F21FBF"/>
    <w:rsid w:val="00F22159"/>
    <w:rsid w:val="00F22524"/>
    <w:rsid w:val="00F226CF"/>
    <w:rsid w:val="00F22D25"/>
    <w:rsid w:val="00F23AB3"/>
    <w:rsid w:val="00F23C1E"/>
    <w:rsid w:val="00F23DF5"/>
    <w:rsid w:val="00F244CC"/>
    <w:rsid w:val="00F24A1D"/>
    <w:rsid w:val="00F24E7F"/>
    <w:rsid w:val="00F24EFA"/>
    <w:rsid w:val="00F25551"/>
    <w:rsid w:val="00F26993"/>
    <w:rsid w:val="00F26B69"/>
    <w:rsid w:val="00F274D5"/>
    <w:rsid w:val="00F27B3E"/>
    <w:rsid w:val="00F30249"/>
    <w:rsid w:val="00F30B95"/>
    <w:rsid w:val="00F31B29"/>
    <w:rsid w:val="00F31F00"/>
    <w:rsid w:val="00F3225C"/>
    <w:rsid w:val="00F32D39"/>
    <w:rsid w:val="00F32EC3"/>
    <w:rsid w:val="00F32F1D"/>
    <w:rsid w:val="00F33A59"/>
    <w:rsid w:val="00F33FC1"/>
    <w:rsid w:val="00F340AF"/>
    <w:rsid w:val="00F34A77"/>
    <w:rsid w:val="00F34A9E"/>
    <w:rsid w:val="00F34AE4"/>
    <w:rsid w:val="00F34F83"/>
    <w:rsid w:val="00F3502A"/>
    <w:rsid w:val="00F353F7"/>
    <w:rsid w:val="00F35619"/>
    <w:rsid w:val="00F36795"/>
    <w:rsid w:val="00F36D1C"/>
    <w:rsid w:val="00F37804"/>
    <w:rsid w:val="00F4011F"/>
    <w:rsid w:val="00F40B21"/>
    <w:rsid w:val="00F41524"/>
    <w:rsid w:val="00F41DAA"/>
    <w:rsid w:val="00F42D39"/>
    <w:rsid w:val="00F4328A"/>
    <w:rsid w:val="00F433AF"/>
    <w:rsid w:val="00F43DBA"/>
    <w:rsid w:val="00F43DF4"/>
    <w:rsid w:val="00F44799"/>
    <w:rsid w:val="00F447BD"/>
    <w:rsid w:val="00F44FAB"/>
    <w:rsid w:val="00F453F7"/>
    <w:rsid w:val="00F4540C"/>
    <w:rsid w:val="00F4586C"/>
    <w:rsid w:val="00F45D8B"/>
    <w:rsid w:val="00F4685E"/>
    <w:rsid w:val="00F470FE"/>
    <w:rsid w:val="00F5004A"/>
    <w:rsid w:val="00F50137"/>
    <w:rsid w:val="00F50E34"/>
    <w:rsid w:val="00F51784"/>
    <w:rsid w:val="00F51F03"/>
    <w:rsid w:val="00F53353"/>
    <w:rsid w:val="00F5376B"/>
    <w:rsid w:val="00F53FD7"/>
    <w:rsid w:val="00F54E40"/>
    <w:rsid w:val="00F55DBE"/>
    <w:rsid w:val="00F56B10"/>
    <w:rsid w:val="00F61C50"/>
    <w:rsid w:val="00F621B2"/>
    <w:rsid w:val="00F62788"/>
    <w:rsid w:val="00F62D02"/>
    <w:rsid w:val="00F6374E"/>
    <w:rsid w:val="00F63E0E"/>
    <w:rsid w:val="00F64B95"/>
    <w:rsid w:val="00F64CAF"/>
    <w:rsid w:val="00F65A3D"/>
    <w:rsid w:val="00F65A63"/>
    <w:rsid w:val="00F65BAD"/>
    <w:rsid w:val="00F66F7F"/>
    <w:rsid w:val="00F6735E"/>
    <w:rsid w:val="00F67DD4"/>
    <w:rsid w:val="00F703B7"/>
    <w:rsid w:val="00F7071E"/>
    <w:rsid w:val="00F7211B"/>
    <w:rsid w:val="00F72249"/>
    <w:rsid w:val="00F72431"/>
    <w:rsid w:val="00F72B7B"/>
    <w:rsid w:val="00F72F38"/>
    <w:rsid w:val="00F74250"/>
    <w:rsid w:val="00F744F2"/>
    <w:rsid w:val="00F7464F"/>
    <w:rsid w:val="00F75121"/>
    <w:rsid w:val="00F751A2"/>
    <w:rsid w:val="00F75BC8"/>
    <w:rsid w:val="00F76B59"/>
    <w:rsid w:val="00F76E3F"/>
    <w:rsid w:val="00F771CD"/>
    <w:rsid w:val="00F77CDD"/>
    <w:rsid w:val="00F8019E"/>
    <w:rsid w:val="00F80560"/>
    <w:rsid w:val="00F80FB6"/>
    <w:rsid w:val="00F812B1"/>
    <w:rsid w:val="00F819A0"/>
    <w:rsid w:val="00F81B5D"/>
    <w:rsid w:val="00F81F5F"/>
    <w:rsid w:val="00F826D1"/>
    <w:rsid w:val="00F8431A"/>
    <w:rsid w:val="00F8443B"/>
    <w:rsid w:val="00F859E6"/>
    <w:rsid w:val="00F85BAC"/>
    <w:rsid w:val="00F85D83"/>
    <w:rsid w:val="00F86D05"/>
    <w:rsid w:val="00F87788"/>
    <w:rsid w:val="00F8797F"/>
    <w:rsid w:val="00F87CDF"/>
    <w:rsid w:val="00F90614"/>
    <w:rsid w:val="00F90746"/>
    <w:rsid w:val="00F90756"/>
    <w:rsid w:val="00F90D24"/>
    <w:rsid w:val="00F90E5C"/>
    <w:rsid w:val="00F90E7F"/>
    <w:rsid w:val="00F91273"/>
    <w:rsid w:val="00F9164B"/>
    <w:rsid w:val="00F923C6"/>
    <w:rsid w:val="00F93561"/>
    <w:rsid w:val="00F93AE0"/>
    <w:rsid w:val="00F941E8"/>
    <w:rsid w:val="00F94312"/>
    <w:rsid w:val="00F944CF"/>
    <w:rsid w:val="00F94599"/>
    <w:rsid w:val="00F9490B"/>
    <w:rsid w:val="00F96EB4"/>
    <w:rsid w:val="00F97762"/>
    <w:rsid w:val="00F97BC4"/>
    <w:rsid w:val="00FA0240"/>
    <w:rsid w:val="00FA02F0"/>
    <w:rsid w:val="00FA0713"/>
    <w:rsid w:val="00FA1799"/>
    <w:rsid w:val="00FA17E7"/>
    <w:rsid w:val="00FA1BFC"/>
    <w:rsid w:val="00FA2687"/>
    <w:rsid w:val="00FA2D66"/>
    <w:rsid w:val="00FA5475"/>
    <w:rsid w:val="00FA55D5"/>
    <w:rsid w:val="00FA5771"/>
    <w:rsid w:val="00FA5DC8"/>
    <w:rsid w:val="00FA63D8"/>
    <w:rsid w:val="00FA7384"/>
    <w:rsid w:val="00FA7E00"/>
    <w:rsid w:val="00FB0879"/>
    <w:rsid w:val="00FB0A77"/>
    <w:rsid w:val="00FB112F"/>
    <w:rsid w:val="00FB1AB2"/>
    <w:rsid w:val="00FB1B9B"/>
    <w:rsid w:val="00FB2384"/>
    <w:rsid w:val="00FB2635"/>
    <w:rsid w:val="00FB3055"/>
    <w:rsid w:val="00FB36D4"/>
    <w:rsid w:val="00FB4263"/>
    <w:rsid w:val="00FB5046"/>
    <w:rsid w:val="00FB5176"/>
    <w:rsid w:val="00FB54D8"/>
    <w:rsid w:val="00FB5B96"/>
    <w:rsid w:val="00FB5F68"/>
    <w:rsid w:val="00FB65AB"/>
    <w:rsid w:val="00FB694C"/>
    <w:rsid w:val="00FC01C8"/>
    <w:rsid w:val="00FC0C9E"/>
    <w:rsid w:val="00FC0CD9"/>
    <w:rsid w:val="00FC144B"/>
    <w:rsid w:val="00FC2AEE"/>
    <w:rsid w:val="00FC2E1C"/>
    <w:rsid w:val="00FC31D4"/>
    <w:rsid w:val="00FC3256"/>
    <w:rsid w:val="00FC33A4"/>
    <w:rsid w:val="00FC343F"/>
    <w:rsid w:val="00FC352D"/>
    <w:rsid w:val="00FC3870"/>
    <w:rsid w:val="00FC4542"/>
    <w:rsid w:val="00FC4606"/>
    <w:rsid w:val="00FC4E97"/>
    <w:rsid w:val="00FC52AF"/>
    <w:rsid w:val="00FC78CC"/>
    <w:rsid w:val="00FD042F"/>
    <w:rsid w:val="00FD1239"/>
    <w:rsid w:val="00FD1D25"/>
    <w:rsid w:val="00FD1E02"/>
    <w:rsid w:val="00FD1EB3"/>
    <w:rsid w:val="00FD2103"/>
    <w:rsid w:val="00FD2681"/>
    <w:rsid w:val="00FD2A1C"/>
    <w:rsid w:val="00FD2BC7"/>
    <w:rsid w:val="00FD4518"/>
    <w:rsid w:val="00FD588C"/>
    <w:rsid w:val="00FD58F5"/>
    <w:rsid w:val="00FD5BCC"/>
    <w:rsid w:val="00FD7227"/>
    <w:rsid w:val="00FD7941"/>
    <w:rsid w:val="00FE00DD"/>
    <w:rsid w:val="00FE1A07"/>
    <w:rsid w:val="00FE1B34"/>
    <w:rsid w:val="00FE23D9"/>
    <w:rsid w:val="00FE2B81"/>
    <w:rsid w:val="00FE2C21"/>
    <w:rsid w:val="00FE2E20"/>
    <w:rsid w:val="00FE30A6"/>
    <w:rsid w:val="00FE3F29"/>
    <w:rsid w:val="00FE4067"/>
    <w:rsid w:val="00FE4CD8"/>
    <w:rsid w:val="00FE51C6"/>
    <w:rsid w:val="00FE5304"/>
    <w:rsid w:val="00FE74CE"/>
    <w:rsid w:val="00FE7817"/>
    <w:rsid w:val="00FE78A0"/>
    <w:rsid w:val="00FE7ACA"/>
    <w:rsid w:val="00FF0848"/>
    <w:rsid w:val="00FF0893"/>
    <w:rsid w:val="00FF0CF7"/>
    <w:rsid w:val="00FF0E42"/>
    <w:rsid w:val="00FF1957"/>
    <w:rsid w:val="00FF1D12"/>
    <w:rsid w:val="00FF210B"/>
    <w:rsid w:val="00FF2121"/>
    <w:rsid w:val="00FF2BC3"/>
    <w:rsid w:val="00FF3624"/>
    <w:rsid w:val="00FF4BF7"/>
    <w:rsid w:val="00FF4C6F"/>
    <w:rsid w:val="00FF5109"/>
    <w:rsid w:val="00FF5EB7"/>
    <w:rsid w:val="00FF70B2"/>
    <w:rsid w:val="00FF745D"/>
    <w:rsid w:val="00FF7726"/>
    <w:rsid w:val="00FF79F8"/>
    <w:rsid w:val="00FF7FEE"/>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A7E81E"/>
  <w15:docId w15:val="{8EA794B2-B646-4F96-B11D-581EBB4B4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81F"/>
  </w:style>
  <w:style w:type="paragraph" w:styleId="Heading1">
    <w:name w:val="heading 1"/>
    <w:basedOn w:val="Normal"/>
    <w:next w:val="Normal"/>
    <w:link w:val="Heading1Char"/>
    <w:uiPriority w:val="9"/>
    <w:qFormat/>
    <w:rsid w:val="00F66F7F"/>
    <w:pPr>
      <w:keepNext/>
      <w:spacing w:line="360" w:lineRule="auto"/>
      <w:outlineLvl w:val="0"/>
    </w:pPr>
    <w:rPr>
      <w:b/>
      <w:bCs/>
      <w:u w:val="single"/>
      <w:lang w:val="en-GB"/>
    </w:rPr>
  </w:style>
  <w:style w:type="paragraph" w:styleId="Heading2">
    <w:name w:val="heading 2"/>
    <w:basedOn w:val="Normal"/>
    <w:next w:val="Normal"/>
    <w:link w:val="Heading2Char"/>
    <w:uiPriority w:val="99"/>
    <w:qFormat/>
    <w:rsid w:val="00F66F7F"/>
    <w:pPr>
      <w:keepNext/>
      <w:outlineLvl w:val="1"/>
    </w:pPr>
    <w:rPr>
      <w:sz w:val="28"/>
      <w:szCs w:val="20"/>
      <w:lang w:val="en-GB"/>
    </w:rPr>
  </w:style>
  <w:style w:type="paragraph" w:styleId="Heading3">
    <w:name w:val="heading 3"/>
    <w:basedOn w:val="Normal"/>
    <w:next w:val="Normal"/>
    <w:link w:val="Heading3Char"/>
    <w:uiPriority w:val="99"/>
    <w:qFormat/>
    <w:rsid w:val="00F66F7F"/>
    <w:pPr>
      <w:keepNext/>
      <w:jc w:val="center"/>
      <w:outlineLvl w:val="2"/>
    </w:pPr>
    <w:rPr>
      <w:b/>
      <w:sz w:val="28"/>
      <w:szCs w:val="20"/>
      <w:lang w:val="en-GB"/>
    </w:rPr>
  </w:style>
  <w:style w:type="paragraph" w:styleId="Heading4">
    <w:name w:val="heading 4"/>
    <w:basedOn w:val="Normal"/>
    <w:next w:val="Normal"/>
    <w:link w:val="Heading4Char"/>
    <w:qFormat/>
    <w:rsid w:val="00F66F7F"/>
    <w:pPr>
      <w:keepNext/>
      <w:jc w:val="center"/>
      <w:outlineLvl w:val="3"/>
    </w:pPr>
    <w:rPr>
      <w:b/>
      <w:sz w:val="32"/>
      <w:szCs w:val="20"/>
      <w:lang w:val="en-GB"/>
    </w:rPr>
  </w:style>
  <w:style w:type="paragraph" w:styleId="Heading5">
    <w:name w:val="heading 5"/>
    <w:basedOn w:val="Normal"/>
    <w:next w:val="Normal"/>
    <w:link w:val="Heading5Char"/>
    <w:uiPriority w:val="9"/>
    <w:qFormat/>
    <w:rsid w:val="00F66F7F"/>
    <w:pPr>
      <w:keepNext/>
      <w:spacing w:line="360" w:lineRule="auto"/>
      <w:outlineLvl w:val="4"/>
    </w:pPr>
    <w:rPr>
      <w:b/>
      <w:sz w:val="28"/>
      <w:szCs w:val="20"/>
      <w:lang w:val="en-GB"/>
    </w:rPr>
  </w:style>
  <w:style w:type="paragraph" w:styleId="Heading6">
    <w:name w:val="heading 6"/>
    <w:basedOn w:val="Normal"/>
    <w:next w:val="Normal"/>
    <w:link w:val="Heading6Char"/>
    <w:uiPriority w:val="9"/>
    <w:qFormat/>
    <w:rsid w:val="00F66F7F"/>
    <w:pPr>
      <w:keepNext/>
      <w:jc w:val="center"/>
      <w:outlineLvl w:val="5"/>
    </w:pPr>
    <w:rPr>
      <w:b/>
      <w:bCs/>
      <w:sz w:val="40"/>
      <w:szCs w:val="20"/>
      <w:lang w:val="en-GB"/>
    </w:rPr>
  </w:style>
  <w:style w:type="paragraph" w:styleId="Heading7">
    <w:name w:val="heading 7"/>
    <w:basedOn w:val="Normal"/>
    <w:next w:val="Normal"/>
    <w:link w:val="Heading7Char"/>
    <w:uiPriority w:val="9"/>
    <w:unhideWhenUsed/>
    <w:qFormat/>
    <w:rsid w:val="00160FEC"/>
    <w:pPr>
      <w:keepNext/>
      <w:keepLines/>
      <w:spacing w:before="40" w:after="0" w:line="264" w:lineRule="auto"/>
      <w:outlineLvl w:val="6"/>
    </w:pPr>
    <w:rPr>
      <w:rFonts w:asciiTheme="majorHAnsi" w:eastAsiaTheme="majorEastAsia" w:hAnsiTheme="majorHAnsi" w:cstheme="majorBidi"/>
      <w:i/>
      <w:iCs/>
      <w:color w:val="244061" w:themeColor="accent1" w:themeShade="80"/>
      <w:sz w:val="21"/>
      <w:szCs w:val="21"/>
      <w:lang w:val="id-ID"/>
    </w:rPr>
  </w:style>
  <w:style w:type="paragraph" w:styleId="Heading8">
    <w:name w:val="heading 8"/>
    <w:basedOn w:val="Normal"/>
    <w:next w:val="Normal"/>
    <w:link w:val="Heading8Char"/>
    <w:unhideWhenUsed/>
    <w:qFormat/>
    <w:rsid w:val="00160FEC"/>
    <w:pPr>
      <w:keepNext/>
      <w:keepLines/>
      <w:spacing w:before="40" w:after="0" w:line="264" w:lineRule="auto"/>
      <w:outlineLvl w:val="7"/>
    </w:pPr>
    <w:rPr>
      <w:rFonts w:asciiTheme="majorHAnsi" w:eastAsiaTheme="majorEastAsia" w:hAnsiTheme="majorHAnsi" w:cstheme="majorBidi"/>
      <w:b/>
      <w:bCs/>
      <w:color w:val="1F497D" w:themeColor="text2"/>
      <w:sz w:val="20"/>
      <w:szCs w:val="20"/>
      <w:lang w:val="id-ID"/>
    </w:rPr>
  </w:style>
  <w:style w:type="paragraph" w:styleId="Heading9">
    <w:name w:val="heading 9"/>
    <w:basedOn w:val="Normal"/>
    <w:next w:val="Normal"/>
    <w:link w:val="Heading9Char"/>
    <w:uiPriority w:val="9"/>
    <w:unhideWhenUsed/>
    <w:qFormat/>
    <w:rsid w:val="00160FEC"/>
    <w:pPr>
      <w:keepNext/>
      <w:keepLines/>
      <w:spacing w:before="40" w:after="0" w:line="264" w:lineRule="auto"/>
      <w:outlineLvl w:val="8"/>
    </w:pPr>
    <w:rPr>
      <w:rFonts w:asciiTheme="majorHAnsi" w:eastAsiaTheme="majorEastAsia" w:hAnsiTheme="majorHAnsi" w:cstheme="majorBidi"/>
      <w:b/>
      <w:bCs/>
      <w:i/>
      <w:iCs/>
      <w:color w:val="1F497D" w:themeColor="text2"/>
      <w:sz w:val="20"/>
      <w:szCs w:val="20"/>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F66F7F"/>
    <w:rPr>
      <w:b/>
      <w:bCs/>
      <w:u w:val="single"/>
      <w:lang w:val="en-GB"/>
    </w:rPr>
  </w:style>
  <w:style w:type="character" w:customStyle="1" w:styleId="Heading2Char">
    <w:name w:val="Heading 2 Char"/>
    <w:basedOn w:val="DefaultParagraphFont"/>
    <w:link w:val="Heading2"/>
    <w:uiPriority w:val="99"/>
    <w:qFormat/>
    <w:rsid w:val="00F66F7F"/>
    <w:rPr>
      <w:sz w:val="28"/>
      <w:szCs w:val="20"/>
      <w:lang w:val="en-GB"/>
    </w:rPr>
  </w:style>
  <w:style w:type="character" w:customStyle="1" w:styleId="Heading3Char">
    <w:name w:val="Heading 3 Char"/>
    <w:basedOn w:val="DefaultParagraphFont"/>
    <w:link w:val="Heading3"/>
    <w:uiPriority w:val="99"/>
    <w:qFormat/>
    <w:rsid w:val="00F66F7F"/>
    <w:rPr>
      <w:b/>
      <w:sz w:val="28"/>
      <w:szCs w:val="20"/>
      <w:lang w:val="en-GB"/>
    </w:rPr>
  </w:style>
  <w:style w:type="character" w:customStyle="1" w:styleId="Heading4Char">
    <w:name w:val="Heading 4 Char"/>
    <w:basedOn w:val="DefaultParagraphFont"/>
    <w:link w:val="Heading4"/>
    <w:qFormat/>
    <w:rsid w:val="00F66F7F"/>
    <w:rPr>
      <w:b/>
      <w:sz w:val="32"/>
      <w:szCs w:val="20"/>
      <w:lang w:val="en-GB"/>
    </w:rPr>
  </w:style>
  <w:style w:type="character" w:customStyle="1" w:styleId="Heading5Char">
    <w:name w:val="Heading 5 Char"/>
    <w:basedOn w:val="DefaultParagraphFont"/>
    <w:link w:val="Heading5"/>
    <w:uiPriority w:val="9"/>
    <w:qFormat/>
    <w:rsid w:val="00F66F7F"/>
    <w:rPr>
      <w:b/>
      <w:sz w:val="28"/>
      <w:szCs w:val="20"/>
      <w:lang w:val="en-GB"/>
    </w:rPr>
  </w:style>
  <w:style w:type="character" w:customStyle="1" w:styleId="Heading6Char">
    <w:name w:val="Heading 6 Char"/>
    <w:basedOn w:val="DefaultParagraphFont"/>
    <w:link w:val="Heading6"/>
    <w:uiPriority w:val="9"/>
    <w:qFormat/>
    <w:rsid w:val="00F66F7F"/>
    <w:rPr>
      <w:b/>
      <w:bCs/>
      <w:sz w:val="40"/>
      <w:szCs w:val="20"/>
      <w:lang w:val="en-GB"/>
    </w:rPr>
  </w:style>
  <w:style w:type="character" w:customStyle="1" w:styleId="Heading7Char">
    <w:name w:val="Heading 7 Char"/>
    <w:basedOn w:val="DefaultParagraphFont"/>
    <w:link w:val="Heading7"/>
    <w:uiPriority w:val="9"/>
    <w:qFormat/>
    <w:rsid w:val="00160FEC"/>
    <w:rPr>
      <w:rFonts w:asciiTheme="majorHAnsi" w:eastAsiaTheme="majorEastAsia" w:hAnsiTheme="majorHAnsi" w:cstheme="majorBidi"/>
      <w:i/>
      <w:iCs/>
      <w:color w:val="244061" w:themeColor="accent1" w:themeShade="80"/>
      <w:sz w:val="21"/>
      <w:szCs w:val="21"/>
      <w:lang w:val="id-ID"/>
    </w:rPr>
  </w:style>
  <w:style w:type="character" w:customStyle="1" w:styleId="Heading8Char">
    <w:name w:val="Heading 8 Char"/>
    <w:basedOn w:val="DefaultParagraphFont"/>
    <w:link w:val="Heading8"/>
    <w:qFormat/>
    <w:rsid w:val="00160FEC"/>
    <w:rPr>
      <w:rFonts w:asciiTheme="majorHAnsi" w:eastAsiaTheme="majorEastAsia" w:hAnsiTheme="majorHAnsi" w:cstheme="majorBidi"/>
      <w:b/>
      <w:bCs/>
      <w:color w:val="1F497D" w:themeColor="text2"/>
      <w:sz w:val="20"/>
      <w:szCs w:val="20"/>
      <w:lang w:val="id-ID"/>
    </w:rPr>
  </w:style>
  <w:style w:type="character" w:customStyle="1" w:styleId="Heading9Char">
    <w:name w:val="Heading 9 Char"/>
    <w:basedOn w:val="DefaultParagraphFont"/>
    <w:link w:val="Heading9"/>
    <w:uiPriority w:val="9"/>
    <w:qFormat/>
    <w:rsid w:val="00160FEC"/>
    <w:rPr>
      <w:rFonts w:asciiTheme="majorHAnsi" w:eastAsiaTheme="majorEastAsia" w:hAnsiTheme="majorHAnsi" w:cstheme="majorBidi"/>
      <w:b/>
      <w:bCs/>
      <w:i/>
      <w:iCs/>
      <w:color w:val="1F497D" w:themeColor="text2"/>
      <w:sz w:val="20"/>
      <w:szCs w:val="20"/>
      <w:lang w:val="id-ID"/>
    </w:rPr>
  </w:style>
  <w:style w:type="paragraph" w:styleId="ListParagraph">
    <w:name w:val="List Paragraph"/>
    <w:aliases w:val="kepala,List Paragraph-ExecSummary,Heading 10,skripsi,Body Text Char1,Char Char2,List Paragraph2,List Paragraph1,spasi 2 taiiii,Body of text,Body of text1,Body of text+1,Body of text+2,Body of text+3,List Paragraph11,HEADING 1,rpp3"/>
    <w:basedOn w:val="Normal"/>
    <w:link w:val="ListParagraphChar"/>
    <w:uiPriority w:val="34"/>
    <w:qFormat/>
    <w:rsid w:val="0077281F"/>
    <w:pPr>
      <w:ind w:left="720"/>
      <w:contextualSpacing/>
    </w:pPr>
  </w:style>
  <w:style w:type="character" w:customStyle="1" w:styleId="ListParagraphChar">
    <w:name w:val="List Paragraph Char"/>
    <w:aliases w:val="kepala Char,List Paragraph-ExecSummary Char,Heading 10 Char,skripsi Char,Body Text Char1 Char,Char Char2 Char,List Paragraph2 Char,List Paragraph1 Char,spasi 2 taiiii Char,Body of text Char,Body of text1 Char,Body of text+1 Char"/>
    <w:basedOn w:val="DefaultParagraphFont"/>
    <w:link w:val="ListParagraph"/>
    <w:uiPriority w:val="34"/>
    <w:qFormat/>
    <w:rsid w:val="00545CDE"/>
  </w:style>
  <w:style w:type="table" w:styleId="TableGrid">
    <w:name w:val="Table Grid"/>
    <w:basedOn w:val="TableNormal"/>
    <w:uiPriority w:val="59"/>
    <w:qFormat/>
    <w:rsid w:val="0077281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nhideWhenUsed/>
    <w:rsid w:val="0077281F"/>
    <w:rPr>
      <w:color w:val="0000FF" w:themeColor="hyperlink"/>
      <w:u w:val="single"/>
    </w:rPr>
  </w:style>
  <w:style w:type="paragraph" w:styleId="BodyTextIndent3">
    <w:name w:val="Body Text Indent 3"/>
    <w:basedOn w:val="Normal"/>
    <w:link w:val="BodyTextIndent3Char"/>
    <w:rsid w:val="0077281F"/>
    <w:pPr>
      <w:spacing w:after="0" w:line="240" w:lineRule="auto"/>
      <w:ind w:left="1260"/>
      <w:jc w:val="both"/>
    </w:pPr>
    <w:rPr>
      <w:rFonts w:ascii="Times New Roman" w:eastAsia="Times New Roman" w:hAnsi="Times New Roman" w:cs="Times New Roman"/>
      <w:sz w:val="24"/>
      <w:szCs w:val="24"/>
      <w:lang w:val="en-GB"/>
    </w:rPr>
  </w:style>
  <w:style w:type="character" w:customStyle="1" w:styleId="BodyTextIndent3Char">
    <w:name w:val="Body Text Indent 3 Char"/>
    <w:basedOn w:val="DefaultParagraphFont"/>
    <w:link w:val="BodyTextIndent3"/>
    <w:rsid w:val="0077281F"/>
    <w:rPr>
      <w:rFonts w:ascii="Times New Roman" w:eastAsia="Times New Roman" w:hAnsi="Times New Roman" w:cs="Times New Roman"/>
      <w:sz w:val="24"/>
      <w:szCs w:val="24"/>
      <w:lang w:val="en-GB"/>
    </w:rPr>
  </w:style>
  <w:style w:type="paragraph" w:styleId="NormalWeb">
    <w:name w:val="Normal (Web)"/>
    <w:basedOn w:val="Normal"/>
    <w:uiPriority w:val="99"/>
    <w:unhideWhenUsed/>
    <w:qFormat/>
    <w:rsid w:val="0077281F"/>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qFormat/>
    <w:rsid w:val="0077281F"/>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77281F"/>
  </w:style>
  <w:style w:type="paragraph" w:styleId="BalloonText">
    <w:name w:val="Balloon Text"/>
    <w:basedOn w:val="Normal"/>
    <w:link w:val="BalloonTextChar"/>
    <w:uiPriority w:val="99"/>
    <w:unhideWhenUsed/>
    <w:qFormat/>
    <w:rsid w:val="00F826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qFormat/>
    <w:rsid w:val="00F826D1"/>
    <w:rPr>
      <w:rFonts w:ascii="Tahoma" w:hAnsi="Tahoma" w:cs="Tahoma"/>
      <w:sz w:val="16"/>
      <w:szCs w:val="16"/>
    </w:rPr>
  </w:style>
  <w:style w:type="character" w:customStyle="1" w:styleId="HeaderChar">
    <w:name w:val="Header Char"/>
    <w:basedOn w:val="DefaultParagraphFont"/>
    <w:link w:val="Header"/>
    <w:uiPriority w:val="99"/>
    <w:qFormat/>
    <w:rsid w:val="00F66F7F"/>
    <w:rPr>
      <w:rFonts w:ascii="Calibri" w:eastAsia="Calibri" w:hAnsi="Calibri" w:cs="Times New Roman"/>
    </w:rPr>
  </w:style>
  <w:style w:type="paragraph" w:styleId="Header">
    <w:name w:val="header"/>
    <w:basedOn w:val="Normal"/>
    <w:link w:val="HeaderChar"/>
    <w:uiPriority w:val="99"/>
    <w:unhideWhenUsed/>
    <w:qFormat/>
    <w:rsid w:val="00F66F7F"/>
    <w:pPr>
      <w:tabs>
        <w:tab w:val="center" w:pos="4680"/>
        <w:tab w:val="right" w:pos="9360"/>
      </w:tabs>
      <w:spacing w:after="0" w:line="240" w:lineRule="auto"/>
    </w:pPr>
    <w:rPr>
      <w:rFonts w:ascii="Calibri" w:eastAsia="Calibri" w:hAnsi="Calibri" w:cs="Times New Roman"/>
    </w:rPr>
  </w:style>
  <w:style w:type="paragraph" w:styleId="Title">
    <w:name w:val="Title"/>
    <w:basedOn w:val="Normal"/>
    <w:link w:val="TitleChar"/>
    <w:qFormat/>
    <w:rsid w:val="00F66F7F"/>
    <w:pPr>
      <w:jc w:val="center"/>
    </w:pPr>
    <w:rPr>
      <w:b/>
      <w:bCs/>
      <w:lang w:val="en-GB"/>
    </w:rPr>
  </w:style>
  <w:style w:type="character" w:customStyle="1" w:styleId="TitleChar">
    <w:name w:val="Title Char"/>
    <w:basedOn w:val="DefaultParagraphFont"/>
    <w:link w:val="Title"/>
    <w:rsid w:val="00F66F7F"/>
    <w:rPr>
      <w:b/>
      <w:bCs/>
      <w:lang w:val="en-GB"/>
    </w:rPr>
  </w:style>
  <w:style w:type="character" w:customStyle="1" w:styleId="BodyTextChar">
    <w:name w:val="Body Text Char"/>
    <w:basedOn w:val="DefaultParagraphFont"/>
    <w:link w:val="BodyText"/>
    <w:rsid w:val="00F66F7F"/>
    <w:rPr>
      <w:rFonts w:ascii="Liberation Serif" w:eastAsia="DejaVu Sans" w:hAnsi="Liberation Serif" w:cs="DejaVu Sans"/>
      <w:kern w:val="1"/>
      <w:sz w:val="24"/>
      <w:szCs w:val="24"/>
      <w:lang w:eastAsia="hi-IN" w:bidi="hi-IN"/>
    </w:rPr>
  </w:style>
  <w:style w:type="paragraph" w:styleId="BodyText">
    <w:name w:val="Body Text"/>
    <w:basedOn w:val="Normal"/>
    <w:link w:val="BodyTextChar"/>
    <w:qFormat/>
    <w:rsid w:val="00F66F7F"/>
    <w:pPr>
      <w:widowControl w:val="0"/>
      <w:suppressAutoHyphens/>
      <w:spacing w:after="120" w:line="240" w:lineRule="auto"/>
    </w:pPr>
    <w:rPr>
      <w:rFonts w:ascii="Liberation Serif" w:eastAsia="DejaVu Sans" w:hAnsi="Liberation Serif" w:cs="DejaVu Sans"/>
      <w:kern w:val="1"/>
      <w:sz w:val="24"/>
      <w:szCs w:val="24"/>
      <w:lang w:eastAsia="hi-IN" w:bidi="hi-IN"/>
    </w:rPr>
  </w:style>
  <w:style w:type="paragraph" w:styleId="BodyText3">
    <w:name w:val="Body Text 3"/>
    <w:basedOn w:val="Normal"/>
    <w:link w:val="BodyText3Char"/>
    <w:uiPriority w:val="99"/>
    <w:unhideWhenUsed/>
    <w:rsid w:val="000A5DB2"/>
    <w:pPr>
      <w:spacing w:after="120"/>
    </w:pPr>
    <w:rPr>
      <w:sz w:val="16"/>
      <w:szCs w:val="16"/>
    </w:rPr>
  </w:style>
  <w:style w:type="character" w:customStyle="1" w:styleId="BodyText3Char">
    <w:name w:val="Body Text 3 Char"/>
    <w:basedOn w:val="DefaultParagraphFont"/>
    <w:link w:val="BodyText3"/>
    <w:uiPriority w:val="99"/>
    <w:rsid w:val="000A5DB2"/>
    <w:rPr>
      <w:sz w:val="16"/>
      <w:szCs w:val="16"/>
    </w:rPr>
  </w:style>
  <w:style w:type="paragraph" w:customStyle="1" w:styleId="msonormalcxspmiddle">
    <w:name w:val="msonormalcxspmiddle"/>
    <w:basedOn w:val="Normal"/>
    <w:rsid w:val="000A5D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0">
    <w:name w:val="msonormal"/>
    <w:basedOn w:val="Normal"/>
    <w:rsid w:val="00160FEC"/>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paragraph" w:styleId="BodyTextIndent">
    <w:name w:val="Body Text Indent"/>
    <w:basedOn w:val="Normal"/>
    <w:link w:val="BodyTextIndentChar"/>
    <w:unhideWhenUsed/>
    <w:rsid w:val="00160FE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160FEC"/>
    <w:rPr>
      <w:rFonts w:ascii="Times New Roman" w:eastAsia="Times New Roman" w:hAnsi="Times New Roman" w:cs="Times New Roman"/>
      <w:sz w:val="24"/>
      <w:szCs w:val="24"/>
    </w:rPr>
  </w:style>
  <w:style w:type="paragraph" w:styleId="Subtitle">
    <w:name w:val="Subtitle"/>
    <w:basedOn w:val="Normal"/>
    <w:next w:val="Normal"/>
    <w:link w:val="SubtitleChar"/>
    <w:qFormat/>
    <w:rsid w:val="00160FEC"/>
    <w:pPr>
      <w:spacing w:after="120" w:line="240" w:lineRule="auto"/>
    </w:pPr>
    <w:rPr>
      <w:rFonts w:asciiTheme="majorHAnsi" w:eastAsiaTheme="majorEastAsia" w:hAnsiTheme="majorHAnsi" w:cstheme="majorBidi"/>
      <w:sz w:val="24"/>
      <w:szCs w:val="24"/>
      <w:lang w:val="id-ID"/>
    </w:rPr>
  </w:style>
  <w:style w:type="character" w:customStyle="1" w:styleId="SubtitleChar">
    <w:name w:val="Subtitle Char"/>
    <w:basedOn w:val="DefaultParagraphFont"/>
    <w:link w:val="Subtitle"/>
    <w:rsid w:val="00160FEC"/>
    <w:rPr>
      <w:rFonts w:asciiTheme="majorHAnsi" w:eastAsiaTheme="majorEastAsia" w:hAnsiTheme="majorHAnsi" w:cstheme="majorBidi"/>
      <w:sz w:val="24"/>
      <w:szCs w:val="24"/>
      <w:lang w:val="id-ID"/>
    </w:rPr>
  </w:style>
  <w:style w:type="paragraph" w:styleId="BodyTextIndent2">
    <w:name w:val="Body Text Indent 2"/>
    <w:basedOn w:val="Normal"/>
    <w:link w:val="BodyTextIndent2Char"/>
    <w:uiPriority w:val="99"/>
    <w:unhideWhenUsed/>
    <w:rsid w:val="00160FEC"/>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160FEC"/>
    <w:rPr>
      <w:rFonts w:ascii="Times New Roman" w:eastAsia="Times New Roman" w:hAnsi="Times New Roman" w:cs="Times New Roman"/>
      <w:sz w:val="24"/>
      <w:szCs w:val="24"/>
    </w:rPr>
  </w:style>
  <w:style w:type="paragraph" w:styleId="NoSpacing">
    <w:name w:val="No Spacing"/>
    <w:uiPriority w:val="1"/>
    <w:qFormat/>
    <w:rsid w:val="00160FEC"/>
    <w:pPr>
      <w:spacing w:after="0" w:line="240" w:lineRule="auto"/>
    </w:pPr>
    <w:rPr>
      <w:rFonts w:eastAsiaTheme="minorEastAsia"/>
      <w:sz w:val="20"/>
      <w:szCs w:val="20"/>
      <w:lang w:val="id-ID"/>
    </w:rPr>
  </w:style>
  <w:style w:type="paragraph" w:styleId="Quote">
    <w:name w:val="Quote"/>
    <w:basedOn w:val="Normal"/>
    <w:next w:val="Normal"/>
    <w:link w:val="QuoteChar"/>
    <w:uiPriority w:val="29"/>
    <w:qFormat/>
    <w:rsid w:val="00160FEC"/>
    <w:pPr>
      <w:spacing w:before="160" w:after="120" w:line="264" w:lineRule="auto"/>
      <w:ind w:left="720" w:right="720"/>
    </w:pPr>
    <w:rPr>
      <w:rFonts w:eastAsiaTheme="minorEastAsia"/>
      <w:i/>
      <w:iCs/>
      <w:color w:val="404040" w:themeColor="text1" w:themeTint="BF"/>
      <w:sz w:val="20"/>
      <w:szCs w:val="20"/>
      <w:lang w:val="id-ID"/>
    </w:rPr>
  </w:style>
  <w:style w:type="character" w:customStyle="1" w:styleId="QuoteChar">
    <w:name w:val="Quote Char"/>
    <w:basedOn w:val="DefaultParagraphFont"/>
    <w:link w:val="Quote"/>
    <w:uiPriority w:val="29"/>
    <w:rsid w:val="00160FEC"/>
    <w:rPr>
      <w:rFonts w:eastAsiaTheme="minorEastAsia"/>
      <w:i/>
      <w:iCs/>
      <w:color w:val="404040" w:themeColor="text1" w:themeTint="BF"/>
      <w:sz w:val="20"/>
      <w:szCs w:val="20"/>
      <w:lang w:val="id-ID"/>
    </w:rPr>
  </w:style>
  <w:style w:type="paragraph" w:styleId="IntenseQuote">
    <w:name w:val="Intense Quote"/>
    <w:basedOn w:val="Normal"/>
    <w:next w:val="Normal"/>
    <w:link w:val="IntenseQuoteChar"/>
    <w:uiPriority w:val="30"/>
    <w:qFormat/>
    <w:rsid w:val="00160FEC"/>
    <w:pPr>
      <w:pBdr>
        <w:left w:val="single" w:sz="18" w:space="12" w:color="4F81BD" w:themeColor="accent1"/>
      </w:pBdr>
      <w:spacing w:before="100" w:beforeAutospacing="1" w:after="120" w:line="300" w:lineRule="auto"/>
      <w:ind w:left="1224" w:right="1224"/>
    </w:pPr>
    <w:rPr>
      <w:rFonts w:asciiTheme="majorHAnsi" w:eastAsiaTheme="majorEastAsia" w:hAnsiTheme="majorHAnsi" w:cstheme="majorBidi"/>
      <w:color w:val="4F81BD" w:themeColor="accent1"/>
      <w:sz w:val="28"/>
      <w:szCs w:val="28"/>
      <w:lang w:val="id-ID"/>
    </w:rPr>
  </w:style>
  <w:style w:type="character" w:customStyle="1" w:styleId="IntenseQuoteChar">
    <w:name w:val="Intense Quote Char"/>
    <w:basedOn w:val="DefaultParagraphFont"/>
    <w:link w:val="IntenseQuote"/>
    <w:uiPriority w:val="30"/>
    <w:rsid w:val="00160FEC"/>
    <w:rPr>
      <w:rFonts w:asciiTheme="majorHAnsi" w:eastAsiaTheme="majorEastAsia" w:hAnsiTheme="majorHAnsi" w:cstheme="majorBidi"/>
      <w:color w:val="4F81BD" w:themeColor="accent1"/>
      <w:sz w:val="28"/>
      <w:szCs w:val="28"/>
      <w:lang w:val="id-ID"/>
    </w:rPr>
  </w:style>
  <w:style w:type="paragraph" w:styleId="TOCHeading">
    <w:name w:val="TOC Heading"/>
    <w:basedOn w:val="Heading1"/>
    <w:next w:val="Normal"/>
    <w:uiPriority w:val="39"/>
    <w:unhideWhenUsed/>
    <w:qFormat/>
    <w:rsid w:val="00160FEC"/>
    <w:pPr>
      <w:keepLines/>
      <w:spacing w:before="320" w:after="0" w:line="240" w:lineRule="auto"/>
      <w:outlineLvl w:val="9"/>
    </w:pPr>
    <w:rPr>
      <w:rFonts w:asciiTheme="majorHAnsi" w:eastAsiaTheme="majorEastAsia" w:hAnsiTheme="majorHAnsi" w:cstheme="majorBidi"/>
      <w:b w:val="0"/>
      <w:bCs w:val="0"/>
      <w:color w:val="365F91" w:themeColor="accent1" w:themeShade="BF"/>
      <w:sz w:val="32"/>
      <w:szCs w:val="32"/>
      <w:u w:val="none"/>
      <w:lang w:val="id-ID"/>
    </w:rPr>
  </w:style>
  <w:style w:type="paragraph" w:customStyle="1" w:styleId="first-child">
    <w:name w:val="first-child"/>
    <w:basedOn w:val="Normal"/>
    <w:uiPriority w:val="99"/>
    <w:semiHidden/>
    <w:rsid w:val="00160FEC"/>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paragraph" w:customStyle="1" w:styleId="Default">
    <w:name w:val="Default"/>
    <w:rsid w:val="00160FEC"/>
    <w:pPr>
      <w:autoSpaceDE w:val="0"/>
      <w:autoSpaceDN w:val="0"/>
      <w:adjustRightInd w:val="0"/>
      <w:spacing w:after="0" w:line="240" w:lineRule="auto"/>
    </w:pPr>
    <w:rPr>
      <w:rFonts w:ascii="Times New Roman" w:eastAsiaTheme="minorEastAsia" w:hAnsi="Times New Roman" w:cs="Times New Roman"/>
      <w:color w:val="000000"/>
      <w:sz w:val="24"/>
      <w:szCs w:val="24"/>
      <w:lang w:val="id-ID" w:eastAsia="id-ID"/>
    </w:rPr>
  </w:style>
  <w:style w:type="character" w:styleId="SubtleEmphasis">
    <w:name w:val="Subtle Emphasis"/>
    <w:basedOn w:val="DefaultParagraphFont"/>
    <w:uiPriority w:val="19"/>
    <w:qFormat/>
    <w:rsid w:val="00160FEC"/>
    <w:rPr>
      <w:i/>
      <w:iCs/>
      <w:color w:val="404040" w:themeColor="text1" w:themeTint="BF"/>
    </w:rPr>
  </w:style>
  <w:style w:type="character" w:styleId="IntenseEmphasis">
    <w:name w:val="Intense Emphasis"/>
    <w:basedOn w:val="DefaultParagraphFont"/>
    <w:uiPriority w:val="21"/>
    <w:qFormat/>
    <w:rsid w:val="00160FEC"/>
    <w:rPr>
      <w:b/>
      <w:bCs/>
      <w:i/>
      <w:iCs/>
    </w:rPr>
  </w:style>
  <w:style w:type="character" w:styleId="SubtleReference">
    <w:name w:val="Subtle Reference"/>
    <w:basedOn w:val="DefaultParagraphFont"/>
    <w:uiPriority w:val="31"/>
    <w:qFormat/>
    <w:rsid w:val="00160FEC"/>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160FEC"/>
    <w:rPr>
      <w:b/>
      <w:bCs/>
      <w:smallCaps/>
      <w:spacing w:val="5"/>
      <w:u w:val="single"/>
    </w:rPr>
  </w:style>
  <w:style w:type="character" w:styleId="BookTitle">
    <w:name w:val="Book Title"/>
    <w:basedOn w:val="DefaultParagraphFont"/>
    <w:uiPriority w:val="33"/>
    <w:qFormat/>
    <w:rsid w:val="00160FEC"/>
    <w:rPr>
      <w:b/>
      <w:bCs/>
      <w:smallCaps/>
    </w:rPr>
  </w:style>
  <w:style w:type="character" w:customStyle="1" w:styleId="apple-style-span">
    <w:name w:val="apple-style-span"/>
    <w:basedOn w:val="DefaultParagraphFont"/>
    <w:rsid w:val="00160FEC"/>
  </w:style>
  <w:style w:type="character" w:customStyle="1" w:styleId="apple-converted-space">
    <w:name w:val="apple-converted-space"/>
    <w:basedOn w:val="DefaultParagraphFont"/>
    <w:qFormat/>
    <w:rsid w:val="00160FEC"/>
  </w:style>
  <w:style w:type="character" w:customStyle="1" w:styleId="a">
    <w:name w:val="a"/>
    <w:basedOn w:val="DefaultParagraphFont"/>
    <w:rsid w:val="00160FEC"/>
  </w:style>
  <w:style w:type="character" w:customStyle="1" w:styleId="l">
    <w:name w:val="l"/>
    <w:basedOn w:val="DefaultParagraphFont"/>
    <w:rsid w:val="00160FEC"/>
  </w:style>
  <w:style w:type="character" w:customStyle="1" w:styleId="l12">
    <w:name w:val="l12"/>
    <w:basedOn w:val="DefaultParagraphFont"/>
    <w:rsid w:val="00160FEC"/>
  </w:style>
  <w:style w:type="character" w:customStyle="1" w:styleId="l6">
    <w:name w:val="l6"/>
    <w:basedOn w:val="DefaultParagraphFont"/>
    <w:rsid w:val="00160FEC"/>
  </w:style>
  <w:style w:type="character" w:customStyle="1" w:styleId="fullpost">
    <w:name w:val="fullpost"/>
    <w:basedOn w:val="DefaultParagraphFont"/>
    <w:rsid w:val="00160FEC"/>
  </w:style>
  <w:style w:type="character" w:customStyle="1" w:styleId="st">
    <w:name w:val="st"/>
    <w:basedOn w:val="DefaultParagraphFont"/>
    <w:rsid w:val="00160FEC"/>
  </w:style>
  <w:style w:type="character" w:customStyle="1" w:styleId="l10">
    <w:name w:val="l10"/>
    <w:basedOn w:val="DefaultParagraphFont"/>
    <w:rsid w:val="00160FEC"/>
  </w:style>
  <w:style w:type="character" w:customStyle="1" w:styleId="tgc">
    <w:name w:val="_tgc"/>
    <w:basedOn w:val="DefaultParagraphFont"/>
    <w:rsid w:val="00160FEC"/>
  </w:style>
  <w:style w:type="table" w:customStyle="1" w:styleId="TableGrid3">
    <w:name w:val="Table Grid3"/>
    <w:basedOn w:val="TableNormal"/>
    <w:next w:val="TableGrid"/>
    <w:uiPriority w:val="59"/>
    <w:rsid w:val="00382B4F"/>
    <w:pPr>
      <w:spacing w:after="0" w:line="240" w:lineRule="auto"/>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TMLPreformatted">
    <w:name w:val="HTML Preformatted"/>
    <w:basedOn w:val="Normal"/>
    <w:link w:val="HTMLPreformattedChar"/>
    <w:uiPriority w:val="99"/>
    <w:unhideWhenUsed/>
    <w:qFormat/>
    <w:rsid w:val="00D84A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pPr>
    <w:rPr>
      <w:rFonts w:ascii="Courier New" w:eastAsia="Times New Roman" w:hAnsi="Courier New" w:cs="Courier New"/>
      <w:sz w:val="20"/>
      <w:szCs w:val="20"/>
      <w:lang w:val="zh-CN"/>
    </w:rPr>
  </w:style>
  <w:style w:type="character" w:customStyle="1" w:styleId="HTMLPreformattedChar">
    <w:name w:val="HTML Preformatted Char"/>
    <w:basedOn w:val="DefaultParagraphFont"/>
    <w:link w:val="HTMLPreformatted"/>
    <w:uiPriority w:val="99"/>
    <w:qFormat/>
    <w:rsid w:val="00D84ACA"/>
    <w:rPr>
      <w:rFonts w:ascii="Courier New" w:eastAsia="Times New Roman" w:hAnsi="Courier New" w:cs="Courier New"/>
      <w:sz w:val="20"/>
      <w:szCs w:val="20"/>
      <w:lang w:val="zh-CN"/>
    </w:rPr>
  </w:style>
  <w:style w:type="character" w:styleId="Emphasis">
    <w:name w:val="Emphasis"/>
    <w:uiPriority w:val="20"/>
    <w:qFormat/>
    <w:rsid w:val="00D84ACA"/>
    <w:rPr>
      <w:i/>
      <w:iCs/>
    </w:rPr>
  </w:style>
  <w:style w:type="character" w:styleId="PageNumber">
    <w:name w:val="page number"/>
    <w:basedOn w:val="DefaultParagraphFont"/>
    <w:unhideWhenUsed/>
    <w:qFormat/>
    <w:rsid w:val="00D84ACA"/>
  </w:style>
  <w:style w:type="character" w:styleId="Strong">
    <w:name w:val="Strong"/>
    <w:uiPriority w:val="22"/>
    <w:qFormat/>
    <w:rsid w:val="00D84ACA"/>
    <w:rPr>
      <w:b/>
      <w:bCs/>
    </w:rPr>
  </w:style>
  <w:style w:type="character" w:customStyle="1" w:styleId="PlaceholderText1">
    <w:name w:val="Placeholder Text1"/>
    <w:basedOn w:val="DefaultParagraphFont"/>
    <w:uiPriority w:val="99"/>
    <w:semiHidden/>
    <w:qFormat/>
    <w:rsid w:val="00D84ACA"/>
    <w:rPr>
      <w:color w:val="808080"/>
    </w:rPr>
  </w:style>
  <w:style w:type="character" w:customStyle="1" w:styleId="DaftarParagrafKAR">
    <w:name w:val="Daftar Paragraf KAR"/>
    <w:uiPriority w:val="34"/>
    <w:qFormat/>
    <w:rsid w:val="00D84ACA"/>
  </w:style>
  <w:style w:type="character" w:customStyle="1" w:styleId="BalloonTextChar1">
    <w:name w:val="Balloon Text Char1"/>
    <w:basedOn w:val="DefaultParagraphFont"/>
    <w:uiPriority w:val="99"/>
    <w:qFormat/>
    <w:rsid w:val="00D84ACA"/>
    <w:rPr>
      <w:rFonts w:ascii="Times New Roman" w:hAnsi="Times New Roman" w:cs="Times New Roman"/>
      <w:sz w:val="18"/>
      <w:szCs w:val="18"/>
    </w:rPr>
  </w:style>
  <w:style w:type="paragraph" w:customStyle="1" w:styleId="NoSpacing1">
    <w:name w:val="No Spacing1"/>
    <w:uiPriority w:val="1"/>
    <w:qFormat/>
    <w:rsid w:val="00D84ACA"/>
    <w:pPr>
      <w:spacing w:after="160" w:line="259" w:lineRule="auto"/>
    </w:pPr>
  </w:style>
  <w:style w:type="character" w:customStyle="1" w:styleId="lrzxr">
    <w:name w:val="lrzxr"/>
    <w:basedOn w:val="DefaultParagraphFont"/>
    <w:qFormat/>
    <w:rsid w:val="00D84ACA"/>
  </w:style>
  <w:style w:type="paragraph" w:customStyle="1" w:styleId="sc-a6dfc828-0">
    <w:name w:val="sc-a6dfc828-0"/>
    <w:basedOn w:val="Normal"/>
    <w:qFormat/>
    <w:rsid w:val="00D84ACA"/>
    <w:pPr>
      <w:spacing w:before="100" w:beforeAutospacing="1" w:after="100" w:afterAutospacing="1" w:line="259" w:lineRule="auto"/>
    </w:pPr>
    <w:rPr>
      <w:rFonts w:ascii="Times New Roman" w:eastAsia="Times New Roman" w:hAnsi="Times New Roman" w:cs="Times New Roman"/>
      <w:sz w:val="24"/>
      <w:szCs w:val="24"/>
      <w:lang w:val="zh-CN"/>
    </w:rPr>
  </w:style>
  <w:style w:type="character" w:customStyle="1" w:styleId="sc-51a47db1-0">
    <w:name w:val="sc-51a47db1-0"/>
    <w:basedOn w:val="DefaultParagraphFont"/>
    <w:qFormat/>
    <w:rsid w:val="00D84ACA"/>
  </w:style>
  <w:style w:type="character" w:customStyle="1" w:styleId="y2iqfc">
    <w:name w:val="y2iqfc"/>
    <w:basedOn w:val="DefaultParagraphFont"/>
    <w:qFormat/>
    <w:rsid w:val="00D84ACA"/>
  </w:style>
  <w:style w:type="character" w:customStyle="1" w:styleId="name">
    <w:name w:val="name"/>
    <w:basedOn w:val="DefaultParagraphFont"/>
    <w:qFormat/>
    <w:rsid w:val="00D84ACA"/>
  </w:style>
  <w:style w:type="character" w:customStyle="1" w:styleId="affiliation">
    <w:name w:val="affiliation"/>
    <w:basedOn w:val="DefaultParagraphFont"/>
    <w:qFormat/>
    <w:rsid w:val="00D84ACA"/>
  </w:style>
  <w:style w:type="character" w:customStyle="1" w:styleId="ez-toc-section">
    <w:name w:val="ez-toc-section"/>
    <w:basedOn w:val="DefaultParagraphFont"/>
    <w:rsid w:val="00D84ACA"/>
  </w:style>
  <w:style w:type="paragraph" w:styleId="z-TopofForm">
    <w:name w:val="HTML Top of Form"/>
    <w:basedOn w:val="Normal"/>
    <w:next w:val="Normal"/>
    <w:link w:val="z-TopofFormChar"/>
    <w:hidden/>
    <w:uiPriority w:val="99"/>
    <w:semiHidden/>
    <w:unhideWhenUsed/>
    <w:rsid w:val="00D84ACA"/>
    <w:pPr>
      <w:pBdr>
        <w:bottom w:val="single" w:sz="6" w:space="1" w:color="auto"/>
      </w:pBdr>
      <w:spacing w:after="0" w:line="240" w:lineRule="auto"/>
      <w:jc w:val="center"/>
    </w:pPr>
    <w:rPr>
      <w:rFonts w:ascii="Arial" w:eastAsia="Times New Roman" w:hAnsi="Arial" w:cs="Arial"/>
      <w:vanish/>
      <w:sz w:val="16"/>
      <w:szCs w:val="16"/>
      <w:lang w:val="en-ID"/>
    </w:rPr>
  </w:style>
  <w:style w:type="character" w:customStyle="1" w:styleId="z-TopofFormChar">
    <w:name w:val="z-Top of Form Char"/>
    <w:basedOn w:val="DefaultParagraphFont"/>
    <w:link w:val="z-TopofForm"/>
    <w:uiPriority w:val="99"/>
    <w:semiHidden/>
    <w:rsid w:val="00D84ACA"/>
    <w:rPr>
      <w:rFonts w:ascii="Arial" w:eastAsia="Times New Roman" w:hAnsi="Arial" w:cs="Arial"/>
      <w:vanish/>
      <w:sz w:val="16"/>
      <w:szCs w:val="16"/>
      <w:lang w:val="en-ID"/>
    </w:rPr>
  </w:style>
  <w:style w:type="paragraph" w:styleId="z-BottomofForm">
    <w:name w:val="HTML Bottom of Form"/>
    <w:basedOn w:val="Normal"/>
    <w:next w:val="Normal"/>
    <w:link w:val="z-BottomofFormChar"/>
    <w:hidden/>
    <w:uiPriority w:val="99"/>
    <w:semiHidden/>
    <w:unhideWhenUsed/>
    <w:rsid w:val="00D84ACA"/>
    <w:pPr>
      <w:pBdr>
        <w:top w:val="single" w:sz="6" w:space="1" w:color="auto"/>
      </w:pBdr>
      <w:spacing w:after="0" w:line="240" w:lineRule="auto"/>
      <w:jc w:val="center"/>
    </w:pPr>
    <w:rPr>
      <w:rFonts w:ascii="Arial" w:eastAsia="Times New Roman" w:hAnsi="Arial" w:cs="Arial"/>
      <w:vanish/>
      <w:sz w:val="16"/>
      <w:szCs w:val="16"/>
      <w:lang w:val="en-ID"/>
    </w:rPr>
  </w:style>
  <w:style w:type="character" w:customStyle="1" w:styleId="z-BottomofFormChar">
    <w:name w:val="z-Bottom of Form Char"/>
    <w:basedOn w:val="DefaultParagraphFont"/>
    <w:link w:val="z-BottomofForm"/>
    <w:uiPriority w:val="99"/>
    <w:semiHidden/>
    <w:rsid w:val="00D84ACA"/>
    <w:rPr>
      <w:rFonts w:ascii="Arial" w:eastAsia="Times New Roman" w:hAnsi="Arial" w:cs="Arial"/>
      <w:vanish/>
      <w:sz w:val="16"/>
      <w:szCs w:val="16"/>
      <w:lang w:val="en-ID"/>
    </w:rPr>
  </w:style>
  <w:style w:type="numbering" w:customStyle="1" w:styleId="Style1">
    <w:name w:val="Style1"/>
    <w:uiPriority w:val="99"/>
    <w:rsid w:val="00D84ACA"/>
    <w:pPr>
      <w:numPr>
        <w:numId w:val="1"/>
      </w:numPr>
    </w:pPr>
  </w:style>
  <w:style w:type="character" w:customStyle="1" w:styleId="textwebstyledtext-sc-2upo8d-0">
    <w:name w:val="textweb__styledtext-sc-2upo8d-0"/>
    <w:basedOn w:val="DefaultParagraphFont"/>
    <w:rsid w:val="00D84ACA"/>
  </w:style>
  <w:style w:type="character" w:customStyle="1" w:styleId="hps">
    <w:name w:val="hps"/>
    <w:basedOn w:val="DefaultParagraphFont"/>
    <w:rsid w:val="00D84ACA"/>
  </w:style>
  <w:style w:type="character" w:customStyle="1" w:styleId="toctoggle">
    <w:name w:val="toctoggle"/>
    <w:basedOn w:val="DefaultParagraphFont"/>
    <w:rsid w:val="00D84ACA"/>
  </w:style>
  <w:style w:type="paragraph" w:styleId="PlainText">
    <w:name w:val="Plain Text"/>
    <w:basedOn w:val="Normal"/>
    <w:link w:val="PlainTextChar"/>
    <w:rsid w:val="00D84ACA"/>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D84ACA"/>
    <w:rPr>
      <w:rFonts w:ascii="Courier New" w:eastAsia="Times New Roman" w:hAnsi="Courier New" w:cs="Times New Roman"/>
      <w:sz w:val="20"/>
      <w:szCs w:val="20"/>
    </w:rPr>
  </w:style>
  <w:style w:type="paragraph" w:customStyle="1" w:styleId="NormalArial">
    <w:name w:val="Normal + Arial"/>
    <w:aliases w:val="10 pt,Centered,Line spacing:  1.5 lines"/>
    <w:basedOn w:val="Normal"/>
    <w:rsid w:val="00D84ACA"/>
    <w:pPr>
      <w:spacing w:after="0" w:line="360" w:lineRule="auto"/>
      <w:jc w:val="center"/>
    </w:pPr>
    <w:rPr>
      <w:rFonts w:ascii="Arial" w:eastAsia="Times New Roman" w:hAnsi="Arial" w:cs="Arial"/>
      <w:sz w:val="20"/>
    </w:rPr>
  </w:style>
  <w:style w:type="character" w:styleId="FollowedHyperlink">
    <w:name w:val="FollowedHyperlink"/>
    <w:uiPriority w:val="99"/>
    <w:unhideWhenUsed/>
    <w:rsid w:val="00D84ACA"/>
    <w:rPr>
      <w:color w:val="800080"/>
      <w:u w:val="single"/>
    </w:rPr>
  </w:style>
  <w:style w:type="paragraph" w:customStyle="1" w:styleId="xl65">
    <w:name w:val="xl65"/>
    <w:basedOn w:val="Normal"/>
    <w:rsid w:val="00D84ACA"/>
    <w:pPr>
      <w:pBdr>
        <w:top w:val="double" w:sz="6" w:space="0" w:color="auto"/>
        <w:left w:val="double" w:sz="6" w:space="0" w:color="auto"/>
        <w:right w:val="single" w:sz="4" w:space="0" w:color="auto"/>
      </w:pBdr>
      <w:spacing w:before="100" w:beforeAutospacing="1" w:after="100" w:afterAutospacing="1" w:line="240" w:lineRule="auto"/>
      <w:jc w:val="center"/>
    </w:pPr>
    <w:rPr>
      <w:rFonts w:ascii="Aachen-Light" w:eastAsia="Times New Roman" w:hAnsi="Aachen-Light" w:cs="Times New Roman"/>
      <w:sz w:val="24"/>
      <w:szCs w:val="24"/>
    </w:rPr>
  </w:style>
  <w:style w:type="paragraph" w:customStyle="1" w:styleId="xl66">
    <w:name w:val="xl66"/>
    <w:basedOn w:val="Normal"/>
    <w:rsid w:val="00D84ACA"/>
    <w:pPr>
      <w:pBdr>
        <w:left w:val="double" w:sz="6" w:space="0" w:color="auto"/>
        <w:right w:val="single" w:sz="4" w:space="0" w:color="auto"/>
      </w:pBdr>
      <w:spacing w:before="100" w:beforeAutospacing="1" w:after="100" w:afterAutospacing="1" w:line="240" w:lineRule="auto"/>
      <w:jc w:val="center"/>
    </w:pPr>
    <w:rPr>
      <w:rFonts w:ascii="Aachen-Light" w:eastAsia="Times New Roman" w:hAnsi="Aachen-Light" w:cs="Times New Roman"/>
      <w:sz w:val="24"/>
      <w:szCs w:val="24"/>
    </w:rPr>
  </w:style>
  <w:style w:type="paragraph" w:customStyle="1" w:styleId="xl67">
    <w:name w:val="xl67"/>
    <w:basedOn w:val="Normal"/>
    <w:rsid w:val="00D84ACA"/>
    <w:pPr>
      <w:pBdr>
        <w:top w:val="double" w:sz="6" w:space="0" w:color="auto"/>
        <w:left w:val="single" w:sz="4" w:space="0" w:color="auto"/>
        <w:right w:val="single" w:sz="4" w:space="0" w:color="auto"/>
      </w:pBdr>
      <w:spacing w:before="100" w:beforeAutospacing="1" w:after="100" w:afterAutospacing="1" w:line="240" w:lineRule="auto"/>
      <w:jc w:val="center"/>
    </w:pPr>
    <w:rPr>
      <w:rFonts w:ascii="Aachen-Light" w:eastAsia="Times New Roman" w:hAnsi="Aachen-Light" w:cs="Times New Roman"/>
      <w:sz w:val="24"/>
      <w:szCs w:val="24"/>
    </w:rPr>
  </w:style>
  <w:style w:type="paragraph" w:customStyle="1" w:styleId="xl68">
    <w:name w:val="xl68"/>
    <w:basedOn w:val="Normal"/>
    <w:rsid w:val="00D84ACA"/>
    <w:pPr>
      <w:pBdr>
        <w:top w:val="double" w:sz="6" w:space="0" w:color="auto"/>
        <w:left w:val="single" w:sz="4" w:space="0" w:color="auto"/>
        <w:right w:val="double" w:sz="6" w:space="0" w:color="auto"/>
      </w:pBdr>
      <w:spacing w:before="100" w:beforeAutospacing="1" w:after="100" w:afterAutospacing="1" w:line="240" w:lineRule="auto"/>
      <w:jc w:val="center"/>
    </w:pPr>
    <w:rPr>
      <w:rFonts w:ascii="Aachen-Light" w:eastAsia="Times New Roman" w:hAnsi="Aachen-Light" w:cs="Times New Roman"/>
      <w:sz w:val="24"/>
      <w:szCs w:val="24"/>
    </w:rPr>
  </w:style>
  <w:style w:type="paragraph" w:customStyle="1" w:styleId="xl69">
    <w:name w:val="xl69"/>
    <w:basedOn w:val="Normal"/>
    <w:rsid w:val="00D84ACA"/>
    <w:pPr>
      <w:pBdr>
        <w:left w:val="single" w:sz="4" w:space="0" w:color="auto"/>
        <w:right w:val="single" w:sz="4" w:space="0" w:color="auto"/>
      </w:pBdr>
      <w:spacing w:before="100" w:beforeAutospacing="1" w:after="100" w:afterAutospacing="1" w:line="240" w:lineRule="auto"/>
      <w:jc w:val="center"/>
    </w:pPr>
    <w:rPr>
      <w:rFonts w:ascii="Aachen-Light" w:eastAsia="Times New Roman" w:hAnsi="Aachen-Light" w:cs="Times New Roman"/>
      <w:sz w:val="24"/>
      <w:szCs w:val="24"/>
    </w:rPr>
  </w:style>
  <w:style w:type="paragraph" w:customStyle="1" w:styleId="xl70">
    <w:name w:val="xl70"/>
    <w:basedOn w:val="Normal"/>
    <w:rsid w:val="00D84ACA"/>
    <w:pPr>
      <w:pBdr>
        <w:left w:val="single" w:sz="4" w:space="0" w:color="auto"/>
        <w:right w:val="double" w:sz="6" w:space="0" w:color="auto"/>
      </w:pBdr>
      <w:spacing w:before="100" w:beforeAutospacing="1" w:after="100" w:afterAutospacing="1" w:line="240" w:lineRule="auto"/>
      <w:jc w:val="center"/>
    </w:pPr>
    <w:rPr>
      <w:rFonts w:ascii="Aachen-Light" w:eastAsia="Times New Roman" w:hAnsi="Aachen-Light" w:cs="Times New Roman"/>
      <w:sz w:val="24"/>
      <w:szCs w:val="24"/>
    </w:rPr>
  </w:style>
  <w:style w:type="paragraph" w:customStyle="1" w:styleId="xl71">
    <w:name w:val="xl71"/>
    <w:basedOn w:val="Normal"/>
    <w:rsid w:val="00D84ACA"/>
    <w:pPr>
      <w:pBdr>
        <w:left w:val="double" w:sz="6" w:space="0" w:color="auto"/>
        <w:bottom w:val="double" w:sz="6" w:space="0" w:color="auto"/>
        <w:right w:val="single" w:sz="4" w:space="0" w:color="auto"/>
      </w:pBdr>
      <w:spacing w:before="100" w:beforeAutospacing="1" w:after="100" w:afterAutospacing="1" w:line="240" w:lineRule="auto"/>
      <w:jc w:val="center"/>
    </w:pPr>
    <w:rPr>
      <w:rFonts w:ascii="Aachen-Light" w:eastAsia="Times New Roman" w:hAnsi="Aachen-Light" w:cs="Times New Roman"/>
      <w:sz w:val="24"/>
      <w:szCs w:val="24"/>
    </w:rPr>
  </w:style>
  <w:style w:type="paragraph" w:customStyle="1" w:styleId="xl72">
    <w:name w:val="xl72"/>
    <w:basedOn w:val="Normal"/>
    <w:rsid w:val="00D84ACA"/>
    <w:pPr>
      <w:pBdr>
        <w:left w:val="single" w:sz="4" w:space="0" w:color="auto"/>
        <w:bottom w:val="double" w:sz="6" w:space="0" w:color="auto"/>
        <w:right w:val="single" w:sz="4" w:space="0" w:color="auto"/>
      </w:pBdr>
      <w:spacing w:before="100" w:beforeAutospacing="1" w:after="100" w:afterAutospacing="1" w:line="240" w:lineRule="auto"/>
      <w:jc w:val="center"/>
    </w:pPr>
    <w:rPr>
      <w:rFonts w:ascii="Aachen-Light" w:eastAsia="Times New Roman" w:hAnsi="Aachen-Light" w:cs="Times New Roman"/>
      <w:sz w:val="24"/>
      <w:szCs w:val="24"/>
    </w:rPr>
  </w:style>
  <w:style w:type="paragraph" w:customStyle="1" w:styleId="xl73">
    <w:name w:val="xl73"/>
    <w:basedOn w:val="Normal"/>
    <w:rsid w:val="00D84ACA"/>
    <w:pPr>
      <w:pBdr>
        <w:left w:val="single" w:sz="4" w:space="0" w:color="auto"/>
        <w:bottom w:val="double" w:sz="6" w:space="0" w:color="auto"/>
        <w:right w:val="double" w:sz="6" w:space="0" w:color="auto"/>
      </w:pBdr>
      <w:spacing w:before="100" w:beforeAutospacing="1" w:after="100" w:afterAutospacing="1" w:line="240" w:lineRule="auto"/>
      <w:jc w:val="center"/>
    </w:pPr>
    <w:rPr>
      <w:rFonts w:ascii="Aachen-Light" w:eastAsia="Times New Roman" w:hAnsi="Aachen-Light" w:cs="Times New Roman"/>
      <w:sz w:val="24"/>
      <w:szCs w:val="24"/>
    </w:rPr>
  </w:style>
  <w:style w:type="paragraph" w:customStyle="1" w:styleId="xl74">
    <w:name w:val="xl74"/>
    <w:basedOn w:val="Normal"/>
    <w:rsid w:val="00D84ACA"/>
    <w:pPr>
      <w:spacing w:before="100" w:beforeAutospacing="1" w:after="100" w:afterAutospacing="1" w:line="240" w:lineRule="auto"/>
    </w:pPr>
    <w:rPr>
      <w:rFonts w:ascii="Aachen-Light" w:eastAsia="Times New Roman" w:hAnsi="Aachen-Light" w:cs="Times New Roman"/>
      <w:sz w:val="24"/>
      <w:szCs w:val="24"/>
    </w:rPr>
  </w:style>
  <w:style w:type="character" w:customStyle="1" w:styleId="hpsatn">
    <w:name w:val="hps atn"/>
    <w:basedOn w:val="DefaultParagraphFont"/>
    <w:rsid w:val="00D84ACA"/>
  </w:style>
  <w:style w:type="paragraph" w:styleId="BodyText2">
    <w:name w:val="Body Text 2"/>
    <w:basedOn w:val="Normal"/>
    <w:link w:val="BodyText2Char"/>
    <w:unhideWhenUsed/>
    <w:rsid w:val="00D84ACA"/>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rsid w:val="00D84ACA"/>
    <w:rPr>
      <w:rFonts w:ascii="Calibri" w:eastAsia="Calibri" w:hAnsi="Calibri" w:cs="Times New Roman"/>
    </w:rPr>
  </w:style>
  <w:style w:type="character" w:customStyle="1" w:styleId="markedcontent">
    <w:name w:val="markedcontent"/>
    <w:basedOn w:val="DefaultParagraphFont"/>
    <w:rsid w:val="00D84ACA"/>
  </w:style>
  <w:style w:type="character" w:customStyle="1" w:styleId="ft72">
    <w:name w:val="ft72"/>
    <w:basedOn w:val="DefaultParagraphFont"/>
    <w:rsid w:val="00D84ACA"/>
  </w:style>
  <w:style w:type="character" w:customStyle="1" w:styleId="ft89">
    <w:name w:val="ft89"/>
    <w:basedOn w:val="DefaultParagraphFont"/>
    <w:rsid w:val="00D84ACA"/>
  </w:style>
  <w:style w:type="paragraph" w:styleId="TOC2">
    <w:name w:val="toc 2"/>
    <w:basedOn w:val="Normal"/>
    <w:next w:val="Normal"/>
    <w:autoRedefine/>
    <w:uiPriority w:val="39"/>
    <w:unhideWhenUsed/>
    <w:qFormat/>
    <w:rsid w:val="00D84ACA"/>
    <w:pPr>
      <w:spacing w:after="0" w:line="360" w:lineRule="auto"/>
      <w:jc w:val="both"/>
    </w:pPr>
    <w:rPr>
      <w:rFonts w:ascii="Times New Roman" w:eastAsiaTheme="minorEastAsia" w:hAnsi="Times New Roman" w:cs="Times New Roman"/>
      <w:b/>
      <w:sz w:val="24"/>
      <w:szCs w:val="24"/>
    </w:rPr>
  </w:style>
  <w:style w:type="paragraph" w:styleId="TOC1">
    <w:name w:val="toc 1"/>
    <w:basedOn w:val="Normal"/>
    <w:next w:val="Normal"/>
    <w:autoRedefine/>
    <w:uiPriority w:val="39"/>
    <w:unhideWhenUsed/>
    <w:qFormat/>
    <w:rsid w:val="00D84ACA"/>
    <w:pPr>
      <w:numPr>
        <w:numId w:val="2"/>
      </w:numPr>
      <w:spacing w:after="0" w:line="480" w:lineRule="auto"/>
      <w:ind w:left="284" w:hanging="284"/>
    </w:pPr>
    <w:rPr>
      <w:rFonts w:eastAsiaTheme="minorEastAsia"/>
    </w:rPr>
  </w:style>
  <w:style w:type="paragraph" w:styleId="TOC3">
    <w:name w:val="toc 3"/>
    <w:basedOn w:val="Normal"/>
    <w:next w:val="Normal"/>
    <w:autoRedefine/>
    <w:uiPriority w:val="39"/>
    <w:unhideWhenUsed/>
    <w:qFormat/>
    <w:rsid w:val="00D84ACA"/>
    <w:pPr>
      <w:spacing w:after="0" w:line="480" w:lineRule="auto"/>
      <w:jc w:val="both"/>
    </w:pPr>
    <w:rPr>
      <w:rFonts w:ascii="Times New Roman" w:eastAsiaTheme="minorEastAsia" w:hAnsi="Times New Roman" w:cs="Times New Roman"/>
      <w:b/>
      <w:sz w:val="24"/>
      <w:szCs w:val="24"/>
    </w:rPr>
  </w:style>
  <w:style w:type="paragraph" w:customStyle="1" w:styleId="xl63">
    <w:name w:val="xl63"/>
    <w:basedOn w:val="Normal"/>
    <w:rsid w:val="00D84ACA"/>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4">
    <w:name w:val="xl64"/>
    <w:basedOn w:val="Normal"/>
    <w:rsid w:val="00D84ACA"/>
    <w:pPr>
      <w:spacing w:before="100" w:beforeAutospacing="1" w:after="100" w:afterAutospacing="1" w:line="240" w:lineRule="auto"/>
      <w:jc w:val="center"/>
    </w:pPr>
    <w:rPr>
      <w:rFonts w:ascii="Calibri" w:eastAsia="Times New Roman" w:hAnsi="Calibri" w:cs="Calibri"/>
      <w:b/>
      <w:bCs/>
      <w:sz w:val="24"/>
      <w:szCs w:val="24"/>
    </w:rPr>
  </w:style>
  <w:style w:type="paragraph" w:customStyle="1" w:styleId="xl75">
    <w:name w:val="xl75"/>
    <w:basedOn w:val="Normal"/>
    <w:rsid w:val="00D84ACA"/>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Calibri"/>
      <w:b/>
      <w:bCs/>
      <w:sz w:val="16"/>
      <w:szCs w:val="16"/>
    </w:rPr>
  </w:style>
  <w:style w:type="paragraph" w:customStyle="1" w:styleId="xl76">
    <w:name w:val="xl76"/>
    <w:basedOn w:val="Normal"/>
    <w:rsid w:val="00D84ACA"/>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16"/>
      <w:szCs w:val="16"/>
    </w:rPr>
  </w:style>
  <w:style w:type="paragraph" w:styleId="Revision">
    <w:name w:val="Revision"/>
    <w:hidden/>
    <w:uiPriority w:val="99"/>
    <w:semiHidden/>
    <w:rsid w:val="00806D06"/>
    <w:pPr>
      <w:spacing w:after="0" w:line="240" w:lineRule="auto"/>
    </w:pPr>
  </w:style>
  <w:style w:type="table" w:customStyle="1" w:styleId="TableNormal1">
    <w:name w:val="Table Normal1"/>
    <w:uiPriority w:val="2"/>
    <w:unhideWhenUsed/>
    <w:qFormat/>
    <w:rsid w:val="00806D06"/>
    <w:pPr>
      <w:spacing w:after="160" w:line="259" w:lineRule="auto"/>
    </w:pPr>
    <w:rPr>
      <w:sz w:val="20"/>
      <w:szCs w:val="20"/>
    </w:rPr>
    <w:tblPr>
      <w:tblCellMar>
        <w:top w:w="0" w:type="dxa"/>
        <w:left w:w="0" w:type="dxa"/>
        <w:bottom w:w="0" w:type="dxa"/>
        <w:right w:w="0" w:type="dxa"/>
      </w:tblCellMar>
    </w:tblPr>
  </w:style>
  <w:style w:type="paragraph" w:customStyle="1" w:styleId="TableParagraph">
    <w:name w:val="Table Paragraph"/>
    <w:basedOn w:val="Normal"/>
    <w:uiPriority w:val="1"/>
    <w:qFormat/>
    <w:rsid w:val="00806D06"/>
    <w:pPr>
      <w:widowControl w:val="0"/>
      <w:autoSpaceDE w:val="0"/>
      <w:autoSpaceDN w:val="0"/>
      <w:spacing w:after="0" w:line="240" w:lineRule="auto"/>
      <w:ind w:left="110"/>
      <w:jc w:val="center"/>
    </w:pPr>
    <w:rPr>
      <w:rFonts w:ascii="Times New Roman" w:eastAsia="Times New Roman" w:hAnsi="Times New Roman" w:cs="Times New Roman"/>
      <w:lang w:val="id"/>
    </w:rPr>
  </w:style>
  <w:style w:type="character" w:customStyle="1" w:styleId="Style1Char">
    <w:name w:val="Style1 Char"/>
    <w:basedOn w:val="DefaultParagraphFont"/>
    <w:qFormat/>
    <w:rsid w:val="00063867"/>
    <w:rPr>
      <w:rFonts w:ascii="Times New Roman" w:hAnsi="Times New Roman"/>
      <w:b/>
      <w:color w:val="0A0A0A"/>
      <w:sz w:val="24"/>
      <w:szCs w:val="24"/>
      <w:lang w:eastAsia="id-ID"/>
    </w:rPr>
  </w:style>
  <w:style w:type="character" w:customStyle="1" w:styleId="katex-mathml">
    <w:name w:val="katex-mathml"/>
    <w:basedOn w:val="DefaultParagraphFont"/>
    <w:rsid w:val="00063867"/>
  </w:style>
  <w:style w:type="character" w:customStyle="1" w:styleId="mord">
    <w:name w:val="mord"/>
    <w:basedOn w:val="DefaultParagraphFont"/>
    <w:rsid w:val="00063867"/>
  </w:style>
  <w:style w:type="character" w:customStyle="1" w:styleId="mrel">
    <w:name w:val="mrel"/>
    <w:basedOn w:val="DefaultParagraphFont"/>
    <w:rsid w:val="00063867"/>
  </w:style>
  <w:style w:type="character" w:customStyle="1" w:styleId="mbin">
    <w:name w:val="mbin"/>
    <w:basedOn w:val="DefaultParagraphFont"/>
    <w:rsid w:val="00063867"/>
  </w:style>
  <w:style w:type="character" w:customStyle="1" w:styleId="vlist-s">
    <w:name w:val="vlist-s"/>
    <w:basedOn w:val="DefaultParagraphFont"/>
    <w:rsid w:val="00063867"/>
  </w:style>
  <w:style w:type="character" w:customStyle="1" w:styleId="ms-1">
    <w:name w:val="ms-1"/>
    <w:basedOn w:val="DefaultParagraphFont"/>
    <w:rsid w:val="007477AC"/>
  </w:style>
  <w:style w:type="character" w:customStyle="1" w:styleId="max-w-15ch">
    <w:name w:val="max-w-[15ch]"/>
    <w:basedOn w:val="DefaultParagraphFont"/>
    <w:rsid w:val="007477AC"/>
  </w:style>
  <w:style w:type="character" w:customStyle="1" w:styleId="-me-1">
    <w:name w:val="-me-1"/>
    <w:basedOn w:val="DefaultParagraphFont"/>
    <w:rsid w:val="007477AC"/>
  </w:style>
  <w:style w:type="character" w:styleId="UnresolvedMention">
    <w:name w:val="Unresolved Mention"/>
    <w:basedOn w:val="DefaultParagraphFont"/>
    <w:uiPriority w:val="99"/>
    <w:semiHidden/>
    <w:unhideWhenUsed/>
    <w:rsid w:val="00EE2E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5913">
      <w:bodyDiv w:val="1"/>
      <w:marLeft w:val="0"/>
      <w:marRight w:val="0"/>
      <w:marTop w:val="0"/>
      <w:marBottom w:val="0"/>
      <w:divBdr>
        <w:top w:val="none" w:sz="0" w:space="0" w:color="auto"/>
        <w:left w:val="none" w:sz="0" w:space="0" w:color="auto"/>
        <w:bottom w:val="none" w:sz="0" w:space="0" w:color="auto"/>
        <w:right w:val="none" w:sz="0" w:space="0" w:color="auto"/>
      </w:divBdr>
    </w:div>
    <w:div w:id="15350995">
      <w:bodyDiv w:val="1"/>
      <w:marLeft w:val="0"/>
      <w:marRight w:val="0"/>
      <w:marTop w:val="0"/>
      <w:marBottom w:val="0"/>
      <w:divBdr>
        <w:top w:val="none" w:sz="0" w:space="0" w:color="auto"/>
        <w:left w:val="none" w:sz="0" w:space="0" w:color="auto"/>
        <w:bottom w:val="none" w:sz="0" w:space="0" w:color="auto"/>
        <w:right w:val="none" w:sz="0" w:space="0" w:color="auto"/>
      </w:divBdr>
    </w:div>
    <w:div w:id="57750112">
      <w:bodyDiv w:val="1"/>
      <w:marLeft w:val="0"/>
      <w:marRight w:val="0"/>
      <w:marTop w:val="0"/>
      <w:marBottom w:val="0"/>
      <w:divBdr>
        <w:top w:val="none" w:sz="0" w:space="0" w:color="auto"/>
        <w:left w:val="none" w:sz="0" w:space="0" w:color="auto"/>
        <w:bottom w:val="none" w:sz="0" w:space="0" w:color="auto"/>
        <w:right w:val="none" w:sz="0" w:space="0" w:color="auto"/>
      </w:divBdr>
    </w:div>
    <w:div w:id="58940800">
      <w:bodyDiv w:val="1"/>
      <w:marLeft w:val="0"/>
      <w:marRight w:val="0"/>
      <w:marTop w:val="0"/>
      <w:marBottom w:val="0"/>
      <w:divBdr>
        <w:top w:val="none" w:sz="0" w:space="0" w:color="auto"/>
        <w:left w:val="none" w:sz="0" w:space="0" w:color="auto"/>
        <w:bottom w:val="none" w:sz="0" w:space="0" w:color="auto"/>
        <w:right w:val="none" w:sz="0" w:space="0" w:color="auto"/>
      </w:divBdr>
    </w:div>
    <w:div w:id="59595027">
      <w:bodyDiv w:val="1"/>
      <w:marLeft w:val="0"/>
      <w:marRight w:val="0"/>
      <w:marTop w:val="0"/>
      <w:marBottom w:val="0"/>
      <w:divBdr>
        <w:top w:val="none" w:sz="0" w:space="0" w:color="auto"/>
        <w:left w:val="none" w:sz="0" w:space="0" w:color="auto"/>
        <w:bottom w:val="none" w:sz="0" w:space="0" w:color="auto"/>
        <w:right w:val="none" w:sz="0" w:space="0" w:color="auto"/>
      </w:divBdr>
    </w:div>
    <w:div w:id="70009555">
      <w:bodyDiv w:val="1"/>
      <w:marLeft w:val="0"/>
      <w:marRight w:val="0"/>
      <w:marTop w:val="0"/>
      <w:marBottom w:val="0"/>
      <w:divBdr>
        <w:top w:val="none" w:sz="0" w:space="0" w:color="auto"/>
        <w:left w:val="none" w:sz="0" w:space="0" w:color="auto"/>
        <w:bottom w:val="none" w:sz="0" w:space="0" w:color="auto"/>
        <w:right w:val="none" w:sz="0" w:space="0" w:color="auto"/>
      </w:divBdr>
    </w:div>
    <w:div w:id="70585091">
      <w:bodyDiv w:val="1"/>
      <w:marLeft w:val="0"/>
      <w:marRight w:val="0"/>
      <w:marTop w:val="0"/>
      <w:marBottom w:val="0"/>
      <w:divBdr>
        <w:top w:val="none" w:sz="0" w:space="0" w:color="auto"/>
        <w:left w:val="none" w:sz="0" w:space="0" w:color="auto"/>
        <w:bottom w:val="none" w:sz="0" w:space="0" w:color="auto"/>
        <w:right w:val="none" w:sz="0" w:space="0" w:color="auto"/>
      </w:divBdr>
    </w:div>
    <w:div w:id="78983864">
      <w:bodyDiv w:val="1"/>
      <w:marLeft w:val="0"/>
      <w:marRight w:val="0"/>
      <w:marTop w:val="0"/>
      <w:marBottom w:val="0"/>
      <w:divBdr>
        <w:top w:val="none" w:sz="0" w:space="0" w:color="auto"/>
        <w:left w:val="none" w:sz="0" w:space="0" w:color="auto"/>
        <w:bottom w:val="none" w:sz="0" w:space="0" w:color="auto"/>
        <w:right w:val="none" w:sz="0" w:space="0" w:color="auto"/>
      </w:divBdr>
    </w:div>
    <w:div w:id="80834002">
      <w:bodyDiv w:val="1"/>
      <w:marLeft w:val="0"/>
      <w:marRight w:val="0"/>
      <w:marTop w:val="0"/>
      <w:marBottom w:val="0"/>
      <w:divBdr>
        <w:top w:val="none" w:sz="0" w:space="0" w:color="auto"/>
        <w:left w:val="none" w:sz="0" w:space="0" w:color="auto"/>
        <w:bottom w:val="none" w:sz="0" w:space="0" w:color="auto"/>
        <w:right w:val="none" w:sz="0" w:space="0" w:color="auto"/>
      </w:divBdr>
    </w:div>
    <w:div w:id="100075098">
      <w:bodyDiv w:val="1"/>
      <w:marLeft w:val="0"/>
      <w:marRight w:val="0"/>
      <w:marTop w:val="0"/>
      <w:marBottom w:val="0"/>
      <w:divBdr>
        <w:top w:val="none" w:sz="0" w:space="0" w:color="auto"/>
        <w:left w:val="none" w:sz="0" w:space="0" w:color="auto"/>
        <w:bottom w:val="none" w:sz="0" w:space="0" w:color="auto"/>
        <w:right w:val="none" w:sz="0" w:space="0" w:color="auto"/>
      </w:divBdr>
    </w:div>
    <w:div w:id="110634221">
      <w:bodyDiv w:val="1"/>
      <w:marLeft w:val="0"/>
      <w:marRight w:val="0"/>
      <w:marTop w:val="0"/>
      <w:marBottom w:val="0"/>
      <w:divBdr>
        <w:top w:val="none" w:sz="0" w:space="0" w:color="auto"/>
        <w:left w:val="none" w:sz="0" w:space="0" w:color="auto"/>
        <w:bottom w:val="none" w:sz="0" w:space="0" w:color="auto"/>
        <w:right w:val="none" w:sz="0" w:space="0" w:color="auto"/>
      </w:divBdr>
    </w:div>
    <w:div w:id="115294542">
      <w:bodyDiv w:val="1"/>
      <w:marLeft w:val="0"/>
      <w:marRight w:val="0"/>
      <w:marTop w:val="0"/>
      <w:marBottom w:val="0"/>
      <w:divBdr>
        <w:top w:val="none" w:sz="0" w:space="0" w:color="auto"/>
        <w:left w:val="none" w:sz="0" w:space="0" w:color="auto"/>
        <w:bottom w:val="none" w:sz="0" w:space="0" w:color="auto"/>
        <w:right w:val="none" w:sz="0" w:space="0" w:color="auto"/>
      </w:divBdr>
    </w:div>
    <w:div w:id="123351375">
      <w:bodyDiv w:val="1"/>
      <w:marLeft w:val="0"/>
      <w:marRight w:val="0"/>
      <w:marTop w:val="0"/>
      <w:marBottom w:val="0"/>
      <w:divBdr>
        <w:top w:val="none" w:sz="0" w:space="0" w:color="auto"/>
        <w:left w:val="none" w:sz="0" w:space="0" w:color="auto"/>
        <w:bottom w:val="none" w:sz="0" w:space="0" w:color="auto"/>
        <w:right w:val="none" w:sz="0" w:space="0" w:color="auto"/>
      </w:divBdr>
    </w:div>
    <w:div w:id="129515290">
      <w:bodyDiv w:val="1"/>
      <w:marLeft w:val="0"/>
      <w:marRight w:val="0"/>
      <w:marTop w:val="0"/>
      <w:marBottom w:val="0"/>
      <w:divBdr>
        <w:top w:val="none" w:sz="0" w:space="0" w:color="auto"/>
        <w:left w:val="none" w:sz="0" w:space="0" w:color="auto"/>
        <w:bottom w:val="none" w:sz="0" w:space="0" w:color="auto"/>
        <w:right w:val="none" w:sz="0" w:space="0" w:color="auto"/>
      </w:divBdr>
    </w:div>
    <w:div w:id="137185229">
      <w:bodyDiv w:val="1"/>
      <w:marLeft w:val="0"/>
      <w:marRight w:val="0"/>
      <w:marTop w:val="0"/>
      <w:marBottom w:val="0"/>
      <w:divBdr>
        <w:top w:val="none" w:sz="0" w:space="0" w:color="auto"/>
        <w:left w:val="none" w:sz="0" w:space="0" w:color="auto"/>
        <w:bottom w:val="none" w:sz="0" w:space="0" w:color="auto"/>
        <w:right w:val="none" w:sz="0" w:space="0" w:color="auto"/>
      </w:divBdr>
    </w:div>
    <w:div w:id="141628954">
      <w:bodyDiv w:val="1"/>
      <w:marLeft w:val="0"/>
      <w:marRight w:val="0"/>
      <w:marTop w:val="0"/>
      <w:marBottom w:val="0"/>
      <w:divBdr>
        <w:top w:val="none" w:sz="0" w:space="0" w:color="auto"/>
        <w:left w:val="none" w:sz="0" w:space="0" w:color="auto"/>
        <w:bottom w:val="none" w:sz="0" w:space="0" w:color="auto"/>
        <w:right w:val="none" w:sz="0" w:space="0" w:color="auto"/>
      </w:divBdr>
    </w:div>
    <w:div w:id="159855206">
      <w:bodyDiv w:val="1"/>
      <w:marLeft w:val="0"/>
      <w:marRight w:val="0"/>
      <w:marTop w:val="0"/>
      <w:marBottom w:val="0"/>
      <w:divBdr>
        <w:top w:val="none" w:sz="0" w:space="0" w:color="auto"/>
        <w:left w:val="none" w:sz="0" w:space="0" w:color="auto"/>
        <w:bottom w:val="none" w:sz="0" w:space="0" w:color="auto"/>
        <w:right w:val="none" w:sz="0" w:space="0" w:color="auto"/>
      </w:divBdr>
    </w:div>
    <w:div w:id="189489736">
      <w:bodyDiv w:val="1"/>
      <w:marLeft w:val="0"/>
      <w:marRight w:val="0"/>
      <w:marTop w:val="0"/>
      <w:marBottom w:val="0"/>
      <w:divBdr>
        <w:top w:val="none" w:sz="0" w:space="0" w:color="auto"/>
        <w:left w:val="none" w:sz="0" w:space="0" w:color="auto"/>
        <w:bottom w:val="none" w:sz="0" w:space="0" w:color="auto"/>
        <w:right w:val="none" w:sz="0" w:space="0" w:color="auto"/>
      </w:divBdr>
    </w:div>
    <w:div w:id="204950567">
      <w:bodyDiv w:val="1"/>
      <w:marLeft w:val="0"/>
      <w:marRight w:val="0"/>
      <w:marTop w:val="0"/>
      <w:marBottom w:val="0"/>
      <w:divBdr>
        <w:top w:val="none" w:sz="0" w:space="0" w:color="auto"/>
        <w:left w:val="none" w:sz="0" w:space="0" w:color="auto"/>
        <w:bottom w:val="none" w:sz="0" w:space="0" w:color="auto"/>
        <w:right w:val="none" w:sz="0" w:space="0" w:color="auto"/>
      </w:divBdr>
    </w:div>
    <w:div w:id="221216625">
      <w:bodyDiv w:val="1"/>
      <w:marLeft w:val="0"/>
      <w:marRight w:val="0"/>
      <w:marTop w:val="0"/>
      <w:marBottom w:val="0"/>
      <w:divBdr>
        <w:top w:val="none" w:sz="0" w:space="0" w:color="auto"/>
        <w:left w:val="none" w:sz="0" w:space="0" w:color="auto"/>
        <w:bottom w:val="none" w:sz="0" w:space="0" w:color="auto"/>
        <w:right w:val="none" w:sz="0" w:space="0" w:color="auto"/>
      </w:divBdr>
    </w:div>
    <w:div w:id="224073603">
      <w:bodyDiv w:val="1"/>
      <w:marLeft w:val="0"/>
      <w:marRight w:val="0"/>
      <w:marTop w:val="0"/>
      <w:marBottom w:val="0"/>
      <w:divBdr>
        <w:top w:val="none" w:sz="0" w:space="0" w:color="auto"/>
        <w:left w:val="none" w:sz="0" w:space="0" w:color="auto"/>
        <w:bottom w:val="none" w:sz="0" w:space="0" w:color="auto"/>
        <w:right w:val="none" w:sz="0" w:space="0" w:color="auto"/>
      </w:divBdr>
    </w:div>
    <w:div w:id="264308734">
      <w:bodyDiv w:val="1"/>
      <w:marLeft w:val="0"/>
      <w:marRight w:val="0"/>
      <w:marTop w:val="0"/>
      <w:marBottom w:val="0"/>
      <w:divBdr>
        <w:top w:val="none" w:sz="0" w:space="0" w:color="auto"/>
        <w:left w:val="none" w:sz="0" w:space="0" w:color="auto"/>
        <w:bottom w:val="none" w:sz="0" w:space="0" w:color="auto"/>
        <w:right w:val="none" w:sz="0" w:space="0" w:color="auto"/>
      </w:divBdr>
    </w:div>
    <w:div w:id="270169392">
      <w:bodyDiv w:val="1"/>
      <w:marLeft w:val="0"/>
      <w:marRight w:val="0"/>
      <w:marTop w:val="0"/>
      <w:marBottom w:val="0"/>
      <w:divBdr>
        <w:top w:val="none" w:sz="0" w:space="0" w:color="auto"/>
        <w:left w:val="none" w:sz="0" w:space="0" w:color="auto"/>
        <w:bottom w:val="none" w:sz="0" w:space="0" w:color="auto"/>
        <w:right w:val="none" w:sz="0" w:space="0" w:color="auto"/>
      </w:divBdr>
    </w:div>
    <w:div w:id="280184734">
      <w:bodyDiv w:val="1"/>
      <w:marLeft w:val="0"/>
      <w:marRight w:val="0"/>
      <w:marTop w:val="0"/>
      <w:marBottom w:val="0"/>
      <w:divBdr>
        <w:top w:val="none" w:sz="0" w:space="0" w:color="auto"/>
        <w:left w:val="none" w:sz="0" w:space="0" w:color="auto"/>
        <w:bottom w:val="none" w:sz="0" w:space="0" w:color="auto"/>
        <w:right w:val="none" w:sz="0" w:space="0" w:color="auto"/>
      </w:divBdr>
    </w:div>
    <w:div w:id="287510100">
      <w:bodyDiv w:val="1"/>
      <w:marLeft w:val="0"/>
      <w:marRight w:val="0"/>
      <w:marTop w:val="0"/>
      <w:marBottom w:val="0"/>
      <w:divBdr>
        <w:top w:val="none" w:sz="0" w:space="0" w:color="auto"/>
        <w:left w:val="none" w:sz="0" w:space="0" w:color="auto"/>
        <w:bottom w:val="none" w:sz="0" w:space="0" w:color="auto"/>
        <w:right w:val="none" w:sz="0" w:space="0" w:color="auto"/>
      </w:divBdr>
    </w:div>
    <w:div w:id="289827260">
      <w:bodyDiv w:val="1"/>
      <w:marLeft w:val="0"/>
      <w:marRight w:val="0"/>
      <w:marTop w:val="0"/>
      <w:marBottom w:val="0"/>
      <w:divBdr>
        <w:top w:val="none" w:sz="0" w:space="0" w:color="auto"/>
        <w:left w:val="none" w:sz="0" w:space="0" w:color="auto"/>
        <w:bottom w:val="none" w:sz="0" w:space="0" w:color="auto"/>
        <w:right w:val="none" w:sz="0" w:space="0" w:color="auto"/>
      </w:divBdr>
    </w:div>
    <w:div w:id="301276450">
      <w:bodyDiv w:val="1"/>
      <w:marLeft w:val="0"/>
      <w:marRight w:val="0"/>
      <w:marTop w:val="0"/>
      <w:marBottom w:val="0"/>
      <w:divBdr>
        <w:top w:val="none" w:sz="0" w:space="0" w:color="auto"/>
        <w:left w:val="none" w:sz="0" w:space="0" w:color="auto"/>
        <w:bottom w:val="none" w:sz="0" w:space="0" w:color="auto"/>
        <w:right w:val="none" w:sz="0" w:space="0" w:color="auto"/>
      </w:divBdr>
    </w:div>
    <w:div w:id="304629628">
      <w:bodyDiv w:val="1"/>
      <w:marLeft w:val="0"/>
      <w:marRight w:val="0"/>
      <w:marTop w:val="0"/>
      <w:marBottom w:val="0"/>
      <w:divBdr>
        <w:top w:val="none" w:sz="0" w:space="0" w:color="auto"/>
        <w:left w:val="none" w:sz="0" w:space="0" w:color="auto"/>
        <w:bottom w:val="none" w:sz="0" w:space="0" w:color="auto"/>
        <w:right w:val="none" w:sz="0" w:space="0" w:color="auto"/>
      </w:divBdr>
    </w:div>
    <w:div w:id="305744186">
      <w:bodyDiv w:val="1"/>
      <w:marLeft w:val="0"/>
      <w:marRight w:val="0"/>
      <w:marTop w:val="0"/>
      <w:marBottom w:val="0"/>
      <w:divBdr>
        <w:top w:val="none" w:sz="0" w:space="0" w:color="auto"/>
        <w:left w:val="none" w:sz="0" w:space="0" w:color="auto"/>
        <w:bottom w:val="none" w:sz="0" w:space="0" w:color="auto"/>
        <w:right w:val="none" w:sz="0" w:space="0" w:color="auto"/>
      </w:divBdr>
    </w:div>
    <w:div w:id="350304841">
      <w:bodyDiv w:val="1"/>
      <w:marLeft w:val="0"/>
      <w:marRight w:val="0"/>
      <w:marTop w:val="0"/>
      <w:marBottom w:val="0"/>
      <w:divBdr>
        <w:top w:val="none" w:sz="0" w:space="0" w:color="auto"/>
        <w:left w:val="none" w:sz="0" w:space="0" w:color="auto"/>
        <w:bottom w:val="none" w:sz="0" w:space="0" w:color="auto"/>
        <w:right w:val="none" w:sz="0" w:space="0" w:color="auto"/>
      </w:divBdr>
    </w:div>
    <w:div w:id="360208116">
      <w:bodyDiv w:val="1"/>
      <w:marLeft w:val="0"/>
      <w:marRight w:val="0"/>
      <w:marTop w:val="0"/>
      <w:marBottom w:val="0"/>
      <w:divBdr>
        <w:top w:val="none" w:sz="0" w:space="0" w:color="auto"/>
        <w:left w:val="none" w:sz="0" w:space="0" w:color="auto"/>
        <w:bottom w:val="none" w:sz="0" w:space="0" w:color="auto"/>
        <w:right w:val="none" w:sz="0" w:space="0" w:color="auto"/>
      </w:divBdr>
    </w:div>
    <w:div w:id="383913962">
      <w:bodyDiv w:val="1"/>
      <w:marLeft w:val="0"/>
      <w:marRight w:val="0"/>
      <w:marTop w:val="0"/>
      <w:marBottom w:val="0"/>
      <w:divBdr>
        <w:top w:val="none" w:sz="0" w:space="0" w:color="auto"/>
        <w:left w:val="none" w:sz="0" w:space="0" w:color="auto"/>
        <w:bottom w:val="none" w:sz="0" w:space="0" w:color="auto"/>
        <w:right w:val="none" w:sz="0" w:space="0" w:color="auto"/>
      </w:divBdr>
    </w:div>
    <w:div w:id="400370905">
      <w:bodyDiv w:val="1"/>
      <w:marLeft w:val="0"/>
      <w:marRight w:val="0"/>
      <w:marTop w:val="0"/>
      <w:marBottom w:val="0"/>
      <w:divBdr>
        <w:top w:val="none" w:sz="0" w:space="0" w:color="auto"/>
        <w:left w:val="none" w:sz="0" w:space="0" w:color="auto"/>
        <w:bottom w:val="none" w:sz="0" w:space="0" w:color="auto"/>
        <w:right w:val="none" w:sz="0" w:space="0" w:color="auto"/>
      </w:divBdr>
    </w:div>
    <w:div w:id="401491431">
      <w:bodyDiv w:val="1"/>
      <w:marLeft w:val="0"/>
      <w:marRight w:val="0"/>
      <w:marTop w:val="0"/>
      <w:marBottom w:val="0"/>
      <w:divBdr>
        <w:top w:val="none" w:sz="0" w:space="0" w:color="auto"/>
        <w:left w:val="none" w:sz="0" w:space="0" w:color="auto"/>
        <w:bottom w:val="none" w:sz="0" w:space="0" w:color="auto"/>
        <w:right w:val="none" w:sz="0" w:space="0" w:color="auto"/>
      </w:divBdr>
    </w:div>
    <w:div w:id="412162542">
      <w:bodyDiv w:val="1"/>
      <w:marLeft w:val="0"/>
      <w:marRight w:val="0"/>
      <w:marTop w:val="0"/>
      <w:marBottom w:val="0"/>
      <w:divBdr>
        <w:top w:val="none" w:sz="0" w:space="0" w:color="auto"/>
        <w:left w:val="none" w:sz="0" w:space="0" w:color="auto"/>
        <w:bottom w:val="none" w:sz="0" w:space="0" w:color="auto"/>
        <w:right w:val="none" w:sz="0" w:space="0" w:color="auto"/>
      </w:divBdr>
      <w:divsChild>
        <w:div w:id="984044347">
          <w:marLeft w:val="0"/>
          <w:marRight w:val="0"/>
          <w:marTop w:val="0"/>
          <w:marBottom w:val="0"/>
          <w:divBdr>
            <w:top w:val="none" w:sz="0" w:space="0" w:color="auto"/>
            <w:left w:val="none" w:sz="0" w:space="0" w:color="auto"/>
            <w:bottom w:val="none" w:sz="0" w:space="0" w:color="auto"/>
            <w:right w:val="none" w:sz="0" w:space="0" w:color="auto"/>
          </w:divBdr>
          <w:divsChild>
            <w:div w:id="1039628151">
              <w:marLeft w:val="0"/>
              <w:marRight w:val="0"/>
              <w:marTop w:val="0"/>
              <w:marBottom w:val="0"/>
              <w:divBdr>
                <w:top w:val="none" w:sz="0" w:space="0" w:color="auto"/>
                <w:left w:val="none" w:sz="0" w:space="0" w:color="auto"/>
                <w:bottom w:val="none" w:sz="0" w:space="0" w:color="auto"/>
                <w:right w:val="none" w:sz="0" w:space="0" w:color="auto"/>
              </w:divBdr>
            </w:div>
          </w:divsChild>
        </w:div>
        <w:div w:id="1947039239">
          <w:marLeft w:val="0"/>
          <w:marRight w:val="0"/>
          <w:marTop w:val="0"/>
          <w:marBottom w:val="0"/>
          <w:divBdr>
            <w:top w:val="none" w:sz="0" w:space="0" w:color="auto"/>
            <w:left w:val="none" w:sz="0" w:space="0" w:color="auto"/>
            <w:bottom w:val="none" w:sz="0" w:space="0" w:color="auto"/>
            <w:right w:val="none" w:sz="0" w:space="0" w:color="auto"/>
          </w:divBdr>
          <w:divsChild>
            <w:div w:id="196129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831722">
      <w:bodyDiv w:val="1"/>
      <w:marLeft w:val="0"/>
      <w:marRight w:val="0"/>
      <w:marTop w:val="0"/>
      <w:marBottom w:val="0"/>
      <w:divBdr>
        <w:top w:val="none" w:sz="0" w:space="0" w:color="auto"/>
        <w:left w:val="none" w:sz="0" w:space="0" w:color="auto"/>
        <w:bottom w:val="none" w:sz="0" w:space="0" w:color="auto"/>
        <w:right w:val="none" w:sz="0" w:space="0" w:color="auto"/>
      </w:divBdr>
    </w:div>
    <w:div w:id="438842882">
      <w:bodyDiv w:val="1"/>
      <w:marLeft w:val="0"/>
      <w:marRight w:val="0"/>
      <w:marTop w:val="0"/>
      <w:marBottom w:val="0"/>
      <w:divBdr>
        <w:top w:val="none" w:sz="0" w:space="0" w:color="auto"/>
        <w:left w:val="none" w:sz="0" w:space="0" w:color="auto"/>
        <w:bottom w:val="none" w:sz="0" w:space="0" w:color="auto"/>
        <w:right w:val="none" w:sz="0" w:space="0" w:color="auto"/>
      </w:divBdr>
      <w:divsChild>
        <w:div w:id="1521815473">
          <w:marLeft w:val="0"/>
          <w:marRight w:val="0"/>
          <w:marTop w:val="0"/>
          <w:marBottom w:val="0"/>
          <w:divBdr>
            <w:top w:val="none" w:sz="0" w:space="0" w:color="auto"/>
            <w:left w:val="none" w:sz="0" w:space="0" w:color="auto"/>
            <w:bottom w:val="none" w:sz="0" w:space="0" w:color="auto"/>
            <w:right w:val="none" w:sz="0" w:space="0" w:color="auto"/>
          </w:divBdr>
          <w:divsChild>
            <w:div w:id="224727287">
              <w:marLeft w:val="0"/>
              <w:marRight w:val="0"/>
              <w:marTop w:val="0"/>
              <w:marBottom w:val="0"/>
              <w:divBdr>
                <w:top w:val="none" w:sz="0" w:space="0" w:color="auto"/>
                <w:left w:val="none" w:sz="0" w:space="0" w:color="auto"/>
                <w:bottom w:val="none" w:sz="0" w:space="0" w:color="auto"/>
                <w:right w:val="none" w:sz="0" w:space="0" w:color="auto"/>
              </w:divBdr>
            </w:div>
          </w:divsChild>
        </w:div>
        <w:div w:id="1259369067">
          <w:marLeft w:val="0"/>
          <w:marRight w:val="0"/>
          <w:marTop w:val="0"/>
          <w:marBottom w:val="0"/>
          <w:divBdr>
            <w:top w:val="none" w:sz="0" w:space="0" w:color="auto"/>
            <w:left w:val="none" w:sz="0" w:space="0" w:color="auto"/>
            <w:bottom w:val="none" w:sz="0" w:space="0" w:color="auto"/>
            <w:right w:val="none" w:sz="0" w:space="0" w:color="auto"/>
          </w:divBdr>
          <w:divsChild>
            <w:div w:id="92630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16805">
      <w:bodyDiv w:val="1"/>
      <w:marLeft w:val="0"/>
      <w:marRight w:val="0"/>
      <w:marTop w:val="0"/>
      <w:marBottom w:val="0"/>
      <w:divBdr>
        <w:top w:val="none" w:sz="0" w:space="0" w:color="auto"/>
        <w:left w:val="none" w:sz="0" w:space="0" w:color="auto"/>
        <w:bottom w:val="none" w:sz="0" w:space="0" w:color="auto"/>
        <w:right w:val="none" w:sz="0" w:space="0" w:color="auto"/>
      </w:divBdr>
    </w:div>
    <w:div w:id="462890222">
      <w:bodyDiv w:val="1"/>
      <w:marLeft w:val="0"/>
      <w:marRight w:val="0"/>
      <w:marTop w:val="0"/>
      <w:marBottom w:val="0"/>
      <w:divBdr>
        <w:top w:val="none" w:sz="0" w:space="0" w:color="auto"/>
        <w:left w:val="none" w:sz="0" w:space="0" w:color="auto"/>
        <w:bottom w:val="none" w:sz="0" w:space="0" w:color="auto"/>
        <w:right w:val="none" w:sz="0" w:space="0" w:color="auto"/>
      </w:divBdr>
    </w:div>
    <w:div w:id="468017633">
      <w:bodyDiv w:val="1"/>
      <w:marLeft w:val="0"/>
      <w:marRight w:val="0"/>
      <w:marTop w:val="0"/>
      <w:marBottom w:val="0"/>
      <w:divBdr>
        <w:top w:val="none" w:sz="0" w:space="0" w:color="auto"/>
        <w:left w:val="none" w:sz="0" w:space="0" w:color="auto"/>
        <w:bottom w:val="none" w:sz="0" w:space="0" w:color="auto"/>
        <w:right w:val="none" w:sz="0" w:space="0" w:color="auto"/>
      </w:divBdr>
    </w:div>
    <w:div w:id="476580030">
      <w:bodyDiv w:val="1"/>
      <w:marLeft w:val="0"/>
      <w:marRight w:val="0"/>
      <w:marTop w:val="0"/>
      <w:marBottom w:val="0"/>
      <w:divBdr>
        <w:top w:val="none" w:sz="0" w:space="0" w:color="auto"/>
        <w:left w:val="none" w:sz="0" w:space="0" w:color="auto"/>
        <w:bottom w:val="none" w:sz="0" w:space="0" w:color="auto"/>
        <w:right w:val="none" w:sz="0" w:space="0" w:color="auto"/>
      </w:divBdr>
    </w:div>
    <w:div w:id="490877847">
      <w:bodyDiv w:val="1"/>
      <w:marLeft w:val="0"/>
      <w:marRight w:val="0"/>
      <w:marTop w:val="0"/>
      <w:marBottom w:val="0"/>
      <w:divBdr>
        <w:top w:val="none" w:sz="0" w:space="0" w:color="auto"/>
        <w:left w:val="none" w:sz="0" w:space="0" w:color="auto"/>
        <w:bottom w:val="none" w:sz="0" w:space="0" w:color="auto"/>
        <w:right w:val="none" w:sz="0" w:space="0" w:color="auto"/>
      </w:divBdr>
    </w:div>
    <w:div w:id="503008966">
      <w:bodyDiv w:val="1"/>
      <w:marLeft w:val="0"/>
      <w:marRight w:val="0"/>
      <w:marTop w:val="0"/>
      <w:marBottom w:val="0"/>
      <w:divBdr>
        <w:top w:val="none" w:sz="0" w:space="0" w:color="auto"/>
        <w:left w:val="none" w:sz="0" w:space="0" w:color="auto"/>
        <w:bottom w:val="none" w:sz="0" w:space="0" w:color="auto"/>
        <w:right w:val="none" w:sz="0" w:space="0" w:color="auto"/>
      </w:divBdr>
    </w:div>
    <w:div w:id="517474617">
      <w:bodyDiv w:val="1"/>
      <w:marLeft w:val="0"/>
      <w:marRight w:val="0"/>
      <w:marTop w:val="0"/>
      <w:marBottom w:val="0"/>
      <w:divBdr>
        <w:top w:val="none" w:sz="0" w:space="0" w:color="auto"/>
        <w:left w:val="none" w:sz="0" w:space="0" w:color="auto"/>
        <w:bottom w:val="none" w:sz="0" w:space="0" w:color="auto"/>
        <w:right w:val="none" w:sz="0" w:space="0" w:color="auto"/>
      </w:divBdr>
      <w:divsChild>
        <w:div w:id="1148087601">
          <w:marLeft w:val="0"/>
          <w:marRight w:val="0"/>
          <w:marTop w:val="0"/>
          <w:marBottom w:val="0"/>
          <w:divBdr>
            <w:top w:val="none" w:sz="0" w:space="0" w:color="auto"/>
            <w:left w:val="none" w:sz="0" w:space="0" w:color="auto"/>
            <w:bottom w:val="none" w:sz="0" w:space="0" w:color="auto"/>
            <w:right w:val="none" w:sz="0" w:space="0" w:color="auto"/>
          </w:divBdr>
          <w:divsChild>
            <w:div w:id="1887790883">
              <w:marLeft w:val="0"/>
              <w:marRight w:val="0"/>
              <w:marTop w:val="0"/>
              <w:marBottom w:val="0"/>
              <w:divBdr>
                <w:top w:val="none" w:sz="0" w:space="0" w:color="auto"/>
                <w:left w:val="none" w:sz="0" w:space="0" w:color="auto"/>
                <w:bottom w:val="none" w:sz="0" w:space="0" w:color="auto"/>
                <w:right w:val="none" w:sz="0" w:space="0" w:color="auto"/>
              </w:divBdr>
            </w:div>
          </w:divsChild>
        </w:div>
        <w:div w:id="1882479987">
          <w:marLeft w:val="0"/>
          <w:marRight w:val="0"/>
          <w:marTop w:val="0"/>
          <w:marBottom w:val="0"/>
          <w:divBdr>
            <w:top w:val="none" w:sz="0" w:space="0" w:color="auto"/>
            <w:left w:val="none" w:sz="0" w:space="0" w:color="auto"/>
            <w:bottom w:val="none" w:sz="0" w:space="0" w:color="auto"/>
            <w:right w:val="none" w:sz="0" w:space="0" w:color="auto"/>
          </w:divBdr>
          <w:divsChild>
            <w:div w:id="139435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821416">
      <w:bodyDiv w:val="1"/>
      <w:marLeft w:val="0"/>
      <w:marRight w:val="0"/>
      <w:marTop w:val="0"/>
      <w:marBottom w:val="0"/>
      <w:divBdr>
        <w:top w:val="none" w:sz="0" w:space="0" w:color="auto"/>
        <w:left w:val="none" w:sz="0" w:space="0" w:color="auto"/>
        <w:bottom w:val="none" w:sz="0" w:space="0" w:color="auto"/>
        <w:right w:val="none" w:sz="0" w:space="0" w:color="auto"/>
      </w:divBdr>
    </w:div>
    <w:div w:id="585191067">
      <w:bodyDiv w:val="1"/>
      <w:marLeft w:val="0"/>
      <w:marRight w:val="0"/>
      <w:marTop w:val="0"/>
      <w:marBottom w:val="0"/>
      <w:divBdr>
        <w:top w:val="none" w:sz="0" w:space="0" w:color="auto"/>
        <w:left w:val="none" w:sz="0" w:space="0" w:color="auto"/>
        <w:bottom w:val="none" w:sz="0" w:space="0" w:color="auto"/>
        <w:right w:val="none" w:sz="0" w:space="0" w:color="auto"/>
      </w:divBdr>
    </w:div>
    <w:div w:id="595286069">
      <w:bodyDiv w:val="1"/>
      <w:marLeft w:val="0"/>
      <w:marRight w:val="0"/>
      <w:marTop w:val="0"/>
      <w:marBottom w:val="0"/>
      <w:divBdr>
        <w:top w:val="none" w:sz="0" w:space="0" w:color="auto"/>
        <w:left w:val="none" w:sz="0" w:space="0" w:color="auto"/>
        <w:bottom w:val="none" w:sz="0" w:space="0" w:color="auto"/>
        <w:right w:val="none" w:sz="0" w:space="0" w:color="auto"/>
      </w:divBdr>
      <w:divsChild>
        <w:div w:id="1859195236">
          <w:marLeft w:val="0"/>
          <w:marRight w:val="0"/>
          <w:marTop w:val="0"/>
          <w:marBottom w:val="0"/>
          <w:divBdr>
            <w:top w:val="none" w:sz="0" w:space="0" w:color="auto"/>
            <w:left w:val="none" w:sz="0" w:space="0" w:color="auto"/>
            <w:bottom w:val="none" w:sz="0" w:space="0" w:color="auto"/>
            <w:right w:val="none" w:sz="0" w:space="0" w:color="auto"/>
          </w:divBdr>
          <w:divsChild>
            <w:div w:id="1169175415">
              <w:marLeft w:val="0"/>
              <w:marRight w:val="0"/>
              <w:marTop w:val="0"/>
              <w:marBottom w:val="0"/>
              <w:divBdr>
                <w:top w:val="none" w:sz="0" w:space="0" w:color="auto"/>
                <w:left w:val="none" w:sz="0" w:space="0" w:color="auto"/>
                <w:bottom w:val="none" w:sz="0" w:space="0" w:color="auto"/>
                <w:right w:val="none" w:sz="0" w:space="0" w:color="auto"/>
              </w:divBdr>
            </w:div>
          </w:divsChild>
        </w:div>
        <w:div w:id="1502893253">
          <w:marLeft w:val="0"/>
          <w:marRight w:val="0"/>
          <w:marTop w:val="0"/>
          <w:marBottom w:val="0"/>
          <w:divBdr>
            <w:top w:val="none" w:sz="0" w:space="0" w:color="auto"/>
            <w:left w:val="none" w:sz="0" w:space="0" w:color="auto"/>
            <w:bottom w:val="none" w:sz="0" w:space="0" w:color="auto"/>
            <w:right w:val="none" w:sz="0" w:space="0" w:color="auto"/>
          </w:divBdr>
          <w:divsChild>
            <w:div w:id="45549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715767">
      <w:bodyDiv w:val="1"/>
      <w:marLeft w:val="0"/>
      <w:marRight w:val="0"/>
      <w:marTop w:val="0"/>
      <w:marBottom w:val="0"/>
      <w:divBdr>
        <w:top w:val="none" w:sz="0" w:space="0" w:color="auto"/>
        <w:left w:val="none" w:sz="0" w:space="0" w:color="auto"/>
        <w:bottom w:val="none" w:sz="0" w:space="0" w:color="auto"/>
        <w:right w:val="none" w:sz="0" w:space="0" w:color="auto"/>
      </w:divBdr>
      <w:divsChild>
        <w:div w:id="2110612791">
          <w:marLeft w:val="0"/>
          <w:marRight w:val="0"/>
          <w:marTop w:val="0"/>
          <w:marBottom w:val="0"/>
          <w:divBdr>
            <w:top w:val="none" w:sz="0" w:space="0" w:color="auto"/>
            <w:left w:val="none" w:sz="0" w:space="0" w:color="auto"/>
            <w:bottom w:val="none" w:sz="0" w:space="0" w:color="auto"/>
            <w:right w:val="none" w:sz="0" w:space="0" w:color="auto"/>
          </w:divBdr>
          <w:divsChild>
            <w:div w:id="1308053479">
              <w:marLeft w:val="0"/>
              <w:marRight w:val="0"/>
              <w:marTop w:val="0"/>
              <w:marBottom w:val="0"/>
              <w:divBdr>
                <w:top w:val="none" w:sz="0" w:space="0" w:color="auto"/>
                <w:left w:val="none" w:sz="0" w:space="0" w:color="auto"/>
                <w:bottom w:val="none" w:sz="0" w:space="0" w:color="auto"/>
                <w:right w:val="none" w:sz="0" w:space="0" w:color="auto"/>
              </w:divBdr>
            </w:div>
          </w:divsChild>
        </w:div>
        <w:div w:id="2145586878">
          <w:marLeft w:val="0"/>
          <w:marRight w:val="0"/>
          <w:marTop w:val="0"/>
          <w:marBottom w:val="0"/>
          <w:divBdr>
            <w:top w:val="none" w:sz="0" w:space="0" w:color="auto"/>
            <w:left w:val="none" w:sz="0" w:space="0" w:color="auto"/>
            <w:bottom w:val="none" w:sz="0" w:space="0" w:color="auto"/>
            <w:right w:val="none" w:sz="0" w:space="0" w:color="auto"/>
          </w:divBdr>
          <w:divsChild>
            <w:div w:id="126768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791170">
      <w:bodyDiv w:val="1"/>
      <w:marLeft w:val="0"/>
      <w:marRight w:val="0"/>
      <w:marTop w:val="0"/>
      <w:marBottom w:val="0"/>
      <w:divBdr>
        <w:top w:val="none" w:sz="0" w:space="0" w:color="auto"/>
        <w:left w:val="none" w:sz="0" w:space="0" w:color="auto"/>
        <w:bottom w:val="none" w:sz="0" w:space="0" w:color="auto"/>
        <w:right w:val="none" w:sz="0" w:space="0" w:color="auto"/>
      </w:divBdr>
    </w:div>
    <w:div w:id="622662017">
      <w:bodyDiv w:val="1"/>
      <w:marLeft w:val="0"/>
      <w:marRight w:val="0"/>
      <w:marTop w:val="0"/>
      <w:marBottom w:val="0"/>
      <w:divBdr>
        <w:top w:val="none" w:sz="0" w:space="0" w:color="auto"/>
        <w:left w:val="none" w:sz="0" w:space="0" w:color="auto"/>
        <w:bottom w:val="none" w:sz="0" w:space="0" w:color="auto"/>
        <w:right w:val="none" w:sz="0" w:space="0" w:color="auto"/>
      </w:divBdr>
    </w:div>
    <w:div w:id="635333825">
      <w:bodyDiv w:val="1"/>
      <w:marLeft w:val="0"/>
      <w:marRight w:val="0"/>
      <w:marTop w:val="0"/>
      <w:marBottom w:val="0"/>
      <w:divBdr>
        <w:top w:val="none" w:sz="0" w:space="0" w:color="auto"/>
        <w:left w:val="none" w:sz="0" w:space="0" w:color="auto"/>
        <w:bottom w:val="none" w:sz="0" w:space="0" w:color="auto"/>
        <w:right w:val="none" w:sz="0" w:space="0" w:color="auto"/>
      </w:divBdr>
    </w:div>
    <w:div w:id="655451020">
      <w:bodyDiv w:val="1"/>
      <w:marLeft w:val="0"/>
      <w:marRight w:val="0"/>
      <w:marTop w:val="0"/>
      <w:marBottom w:val="0"/>
      <w:divBdr>
        <w:top w:val="none" w:sz="0" w:space="0" w:color="auto"/>
        <w:left w:val="none" w:sz="0" w:space="0" w:color="auto"/>
        <w:bottom w:val="none" w:sz="0" w:space="0" w:color="auto"/>
        <w:right w:val="none" w:sz="0" w:space="0" w:color="auto"/>
      </w:divBdr>
    </w:div>
    <w:div w:id="678889268">
      <w:bodyDiv w:val="1"/>
      <w:marLeft w:val="0"/>
      <w:marRight w:val="0"/>
      <w:marTop w:val="0"/>
      <w:marBottom w:val="0"/>
      <w:divBdr>
        <w:top w:val="none" w:sz="0" w:space="0" w:color="auto"/>
        <w:left w:val="none" w:sz="0" w:space="0" w:color="auto"/>
        <w:bottom w:val="none" w:sz="0" w:space="0" w:color="auto"/>
        <w:right w:val="none" w:sz="0" w:space="0" w:color="auto"/>
      </w:divBdr>
    </w:div>
    <w:div w:id="697658244">
      <w:bodyDiv w:val="1"/>
      <w:marLeft w:val="0"/>
      <w:marRight w:val="0"/>
      <w:marTop w:val="0"/>
      <w:marBottom w:val="0"/>
      <w:divBdr>
        <w:top w:val="none" w:sz="0" w:space="0" w:color="auto"/>
        <w:left w:val="none" w:sz="0" w:space="0" w:color="auto"/>
        <w:bottom w:val="none" w:sz="0" w:space="0" w:color="auto"/>
        <w:right w:val="none" w:sz="0" w:space="0" w:color="auto"/>
      </w:divBdr>
    </w:div>
    <w:div w:id="699357616">
      <w:bodyDiv w:val="1"/>
      <w:marLeft w:val="0"/>
      <w:marRight w:val="0"/>
      <w:marTop w:val="0"/>
      <w:marBottom w:val="0"/>
      <w:divBdr>
        <w:top w:val="none" w:sz="0" w:space="0" w:color="auto"/>
        <w:left w:val="none" w:sz="0" w:space="0" w:color="auto"/>
        <w:bottom w:val="none" w:sz="0" w:space="0" w:color="auto"/>
        <w:right w:val="none" w:sz="0" w:space="0" w:color="auto"/>
      </w:divBdr>
    </w:div>
    <w:div w:id="703333361">
      <w:bodyDiv w:val="1"/>
      <w:marLeft w:val="0"/>
      <w:marRight w:val="0"/>
      <w:marTop w:val="0"/>
      <w:marBottom w:val="0"/>
      <w:divBdr>
        <w:top w:val="none" w:sz="0" w:space="0" w:color="auto"/>
        <w:left w:val="none" w:sz="0" w:space="0" w:color="auto"/>
        <w:bottom w:val="none" w:sz="0" w:space="0" w:color="auto"/>
        <w:right w:val="none" w:sz="0" w:space="0" w:color="auto"/>
      </w:divBdr>
    </w:div>
    <w:div w:id="717974800">
      <w:bodyDiv w:val="1"/>
      <w:marLeft w:val="0"/>
      <w:marRight w:val="0"/>
      <w:marTop w:val="0"/>
      <w:marBottom w:val="0"/>
      <w:divBdr>
        <w:top w:val="none" w:sz="0" w:space="0" w:color="auto"/>
        <w:left w:val="none" w:sz="0" w:space="0" w:color="auto"/>
        <w:bottom w:val="none" w:sz="0" w:space="0" w:color="auto"/>
        <w:right w:val="none" w:sz="0" w:space="0" w:color="auto"/>
      </w:divBdr>
    </w:div>
    <w:div w:id="731737305">
      <w:bodyDiv w:val="1"/>
      <w:marLeft w:val="0"/>
      <w:marRight w:val="0"/>
      <w:marTop w:val="0"/>
      <w:marBottom w:val="0"/>
      <w:divBdr>
        <w:top w:val="none" w:sz="0" w:space="0" w:color="auto"/>
        <w:left w:val="none" w:sz="0" w:space="0" w:color="auto"/>
        <w:bottom w:val="none" w:sz="0" w:space="0" w:color="auto"/>
        <w:right w:val="none" w:sz="0" w:space="0" w:color="auto"/>
      </w:divBdr>
    </w:div>
    <w:div w:id="733237489">
      <w:bodyDiv w:val="1"/>
      <w:marLeft w:val="0"/>
      <w:marRight w:val="0"/>
      <w:marTop w:val="0"/>
      <w:marBottom w:val="0"/>
      <w:divBdr>
        <w:top w:val="none" w:sz="0" w:space="0" w:color="auto"/>
        <w:left w:val="none" w:sz="0" w:space="0" w:color="auto"/>
        <w:bottom w:val="none" w:sz="0" w:space="0" w:color="auto"/>
        <w:right w:val="none" w:sz="0" w:space="0" w:color="auto"/>
      </w:divBdr>
    </w:div>
    <w:div w:id="746927874">
      <w:bodyDiv w:val="1"/>
      <w:marLeft w:val="0"/>
      <w:marRight w:val="0"/>
      <w:marTop w:val="0"/>
      <w:marBottom w:val="0"/>
      <w:divBdr>
        <w:top w:val="none" w:sz="0" w:space="0" w:color="auto"/>
        <w:left w:val="none" w:sz="0" w:space="0" w:color="auto"/>
        <w:bottom w:val="none" w:sz="0" w:space="0" w:color="auto"/>
        <w:right w:val="none" w:sz="0" w:space="0" w:color="auto"/>
      </w:divBdr>
    </w:div>
    <w:div w:id="768506062">
      <w:bodyDiv w:val="1"/>
      <w:marLeft w:val="0"/>
      <w:marRight w:val="0"/>
      <w:marTop w:val="0"/>
      <w:marBottom w:val="0"/>
      <w:divBdr>
        <w:top w:val="none" w:sz="0" w:space="0" w:color="auto"/>
        <w:left w:val="none" w:sz="0" w:space="0" w:color="auto"/>
        <w:bottom w:val="none" w:sz="0" w:space="0" w:color="auto"/>
        <w:right w:val="none" w:sz="0" w:space="0" w:color="auto"/>
      </w:divBdr>
    </w:div>
    <w:div w:id="775910400">
      <w:bodyDiv w:val="1"/>
      <w:marLeft w:val="0"/>
      <w:marRight w:val="0"/>
      <w:marTop w:val="0"/>
      <w:marBottom w:val="0"/>
      <w:divBdr>
        <w:top w:val="none" w:sz="0" w:space="0" w:color="auto"/>
        <w:left w:val="none" w:sz="0" w:space="0" w:color="auto"/>
        <w:bottom w:val="none" w:sz="0" w:space="0" w:color="auto"/>
        <w:right w:val="none" w:sz="0" w:space="0" w:color="auto"/>
      </w:divBdr>
    </w:div>
    <w:div w:id="788744493">
      <w:bodyDiv w:val="1"/>
      <w:marLeft w:val="0"/>
      <w:marRight w:val="0"/>
      <w:marTop w:val="0"/>
      <w:marBottom w:val="0"/>
      <w:divBdr>
        <w:top w:val="none" w:sz="0" w:space="0" w:color="auto"/>
        <w:left w:val="none" w:sz="0" w:space="0" w:color="auto"/>
        <w:bottom w:val="none" w:sz="0" w:space="0" w:color="auto"/>
        <w:right w:val="none" w:sz="0" w:space="0" w:color="auto"/>
      </w:divBdr>
    </w:div>
    <w:div w:id="793406708">
      <w:bodyDiv w:val="1"/>
      <w:marLeft w:val="0"/>
      <w:marRight w:val="0"/>
      <w:marTop w:val="0"/>
      <w:marBottom w:val="0"/>
      <w:divBdr>
        <w:top w:val="none" w:sz="0" w:space="0" w:color="auto"/>
        <w:left w:val="none" w:sz="0" w:space="0" w:color="auto"/>
        <w:bottom w:val="none" w:sz="0" w:space="0" w:color="auto"/>
        <w:right w:val="none" w:sz="0" w:space="0" w:color="auto"/>
      </w:divBdr>
    </w:div>
    <w:div w:id="801574695">
      <w:bodyDiv w:val="1"/>
      <w:marLeft w:val="0"/>
      <w:marRight w:val="0"/>
      <w:marTop w:val="0"/>
      <w:marBottom w:val="0"/>
      <w:divBdr>
        <w:top w:val="none" w:sz="0" w:space="0" w:color="auto"/>
        <w:left w:val="none" w:sz="0" w:space="0" w:color="auto"/>
        <w:bottom w:val="none" w:sz="0" w:space="0" w:color="auto"/>
        <w:right w:val="none" w:sz="0" w:space="0" w:color="auto"/>
      </w:divBdr>
    </w:div>
    <w:div w:id="814955067">
      <w:bodyDiv w:val="1"/>
      <w:marLeft w:val="0"/>
      <w:marRight w:val="0"/>
      <w:marTop w:val="0"/>
      <w:marBottom w:val="0"/>
      <w:divBdr>
        <w:top w:val="none" w:sz="0" w:space="0" w:color="auto"/>
        <w:left w:val="none" w:sz="0" w:space="0" w:color="auto"/>
        <w:bottom w:val="none" w:sz="0" w:space="0" w:color="auto"/>
        <w:right w:val="none" w:sz="0" w:space="0" w:color="auto"/>
      </w:divBdr>
    </w:div>
    <w:div w:id="817960141">
      <w:bodyDiv w:val="1"/>
      <w:marLeft w:val="0"/>
      <w:marRight w:val="0"/>
      <w:marTop w:val="0"/>
      <w:marBottom w:val="0"/>
      <w:divBdr>
        <w:top w:val="none" w:sz="0" w:space="0" w:color="auto"/>
        <w:left w:val="none" w:sz="0" w:space="0" w:color="auto"/>
        <w:bottom w:val="none" w:sz="0" w:space="0" w:color="auto"/>
        <w:right w:val="none" w:sz="0" w:space="0" w:color="auto"/>
      </w:divBdr>
    </w:div>
    <w:div w:id="818692630">
      <w:bodyDiv w:val="1"/>
      <w:marLeft w:val="0"/>
      <w:marRight w:val="0"/>
      <w:marTop w:val="0"/>
      <w:marBottom w:val="0"/>
      <w:divBdr>
        <w:top w:val="none" w:sz="0" w:space="0" w:color="auto"/>
        <w:left w:val="none" w:sz="0" w:space="0" w:color="auto"/>
        <w:bottom w:val="none" w:sz="0" w:space="0" w:color="auto"/>
        <w:right w:val="none" w:sz="0" w:space="0" w:color="auto"/>
      </w:divBdr>
    </w:div>
    <w:div w:id="820927475">
      <w:bodyDiv w:val="1"/>
      <w:marLeft w:val="0"/>
      <w:marRight w:val="0"/>
      <w:marTop w:val="0"/>
      <w:marBottom w:val="0"/>
      <w:divBdr>
        <w:top w:val="none" w:sz="0" w:space="0" w:color="auto"/>
        <w:left w:val="none" w:sz="0" w:space="0" w:color="auto"/>
        <w:bottom w:val="none" w:sz="0" w:space="0" w:color="auto"/>
        <w:right w:val="none" w:sz="0" w:space="0" w:color="auto"/>
      </w:divBdr>
      <w:divsChild>
        <w:div w:id="386609800">
          <w:marLeft w:val="0"/>
          <w:marRight w:val="0"/>
          <w:marTop w:val="0"/>
          <w:marBottom w:val="0"/>
          <w:divBdr>
            <w:top w:val="none" w:sz="0" w:space="0" w:color="auto"/>
            <w:left w:val="none" w:sz="0" w:space="0" w:color="auto"/>
            <w:bottom w:val="none" w:sz="0" w:space="0" w:color="auto"/>
            <w:right w:val="none" w:sz="0" w:space="0" w:color="auto"/>
          </w:divBdr>
          <w:divsChild>
            <w:div w:id="1438327624">
              <w:marLeft w:val="0"/>
              <w:marRight w:val="0"/>
              <w:marTop w:val="0"/>
              <w:marBottom w:val="0"/>
              <w:divBdr>
                <w:top w:val="none" w:sz="0" w:space="0" w:color="auto"/>
                <w:left w:val="none" w:sz="0" w:space="0" w:color="auto"/>
                <w:bottom w:val="none" w:sz="0" w:space="0" w:color="auto"/>
                <w:right w:val="none" w:sz="0" w:space="0" w:color="auto"/>
              </w:divBdr>
            </w:div>
          </w:divsChild>
        </w:div>
        <w:div w:id="1623917539">
          <w:marLeft w:val="0"/>
          <w:marRight w:val="0"/>
          <w:marTop w:val="0"/>
          <w:marBottom w:val="0"/>
          <w:divBdr>
            <w:top w:val="none" w:sz="0" w:space="0" w:color="auto"/>
            <w:left w:val="none" w:sz="0" w:space="0" w:color="auto"/>
            <w:bottom w:val="none" w:sz="0" w:space="0" w:color="auto"/>
            <w:right w:val="none" w:sz="0" w:space="0" w:color="auto"/>
          </w:divBdr>
          <w:divsChild>
            <w:div w:id="60577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03491">
      <w:bodyDiv w:val="1"/>
      <w:marLeft w:val="0"/>
      <w:marRight w:val="0"/>
      <w:marTop w:val="0"/>
      <w:marBottom w:val="0"/>
      <w:divBdr>
        <w:top w:val="none" w:sz="0" w:space="0" w:color="auto"/>
        <w:left w:val="none" w:sz="0" w:space="0" w:color="auto"/>
        <w:bottom w:val="none" w:sz="0" w:space="0" w:color="auto"/>
        <w:right w:val="none" w:sz="0" w:space="0" w:color="auto"/>
      </w:divBdr>
    </w:div>
    <w:div w:id="835922311">
      <w:bodyDiv w:val="1"/>
      <w:marLeft w:val="0"/>
      <w:marRight w:val="0"/>
      <w:marTop w:val="0"/>
      <w:marBottom w:val="0"/>
      <w:divBdr>
        <w:top w:val="none" w:sz="0" w:space="0" w:color="auto"/>
        <w:left w:val="none" w:sz="0" w:space="0" w:color="auto"/>
        <w:bottom w:val="none" w:sz="0" w:space="0" w:color="auto"/>
        <w:right w:val="none" w:sz="0" w:space="0" w:color="auto"/>
      </w:divBdr>
    </w:div>
    <w:div w:id="841511300">
      <w:bodyDiv w:val="1"/>
      <w:marLeft w:val="0"/>
      <w:marRight w:val="0"/>
      <w:marTop w:val="0"/>
      <w:marBottom w:val="0"/>
      <w:divBdr>
        <w:top w:val="none" w:sz="0" w:space="0" w:color="auto"/>
        <w:left w:val="none" w:sz="0" w:space="0" w:color="auto"/>
        <w:bottom w:val="none" w:sz="0" w:space="0" w:color="auto"/>
        <w:right w:val="none" w:sz="0" w:space="0" w:color="auto"/>
      </w:divBdr>
    </w:div>
    <w:div w:id="849567484">
      <w:bodyDiv w:val="1"/>
      <w:marLeft w:val="0"/>
      <w:marRight w:val="0"/>
      <w:marTop w:val="0"/>
      <w:marBottom w:val="0"/>
      <w:divBdr>
        <w:top w:val="none" w:sz="0" w:space="0" w:color="auto"/>
        <w:left w:val="none" w:sz="0" w:space="0" w:color="auto"/>
        <w:bottom w:val="none" w:sz="0" w:space="0" w:color="auto"/>
        <w:right w:val="none" w:sz="0" w:space="0" w:color="auto"/>
      </w:divBdr>
    </w:div>
    <w:div w:id="858541817">
      <w:bodyDiv w:val="1"/>
      <w:marLeft w:val="0"/>
      <w:marRight w:val="0"/>
      <w:marTop w:val="0"/>
      <w:marBottom w:val="0"/>
      <w:divBdr>
        <w:top w:val="none" w:sz="0" w:space="0" w:color="auto"/>
        <w:left w:val="none" w:sz="0" w:space="0" w:color="auto"/>
        <w:bottom w:val="none" w:sz="0" w:space="0" w:color="auto"/>
        <w:right w:val="none" w:sz="0" w:space="0" w:color="auto"/>
      </w:divBdr>
    </w:div>
    <w:div w:id="863052382">
      <w:bodyDiv w:val="1"/>
      <w:marLeft w:val="0"/>
      <w:marRight w:val="0"/>
      <w:marTop w:val="0"/>
      <w:marBottom w:val="0"/>
      <w:divBdr>
        <w:top w:val="none" w:sz="0" w:space="0" w:color="auto"/>
        <w:left w:val="none" w:sz="0" w:space="0" w:color="auto"/>
        <w:bottom w:val="none" w:sz="0" w:space="0" w:color="auto"/>
        <w:right w:val="none" w:sz="0" w:space="0" w:color="auto"/>
      </w:divBdr>
    </w:div>
    <w:div w:id="885413570">
      <w:bodyDiv w:val="1"/>
      <w:marLeft w:val="0"/>
      <w:marRight w:val="0"/>
      <w:marTop w:val="0"/>
      <w:marBottom w:val="0"/>
      <w:divBdr>
        <w:top w:val="none" w:sz="0" w:space="0" w:color="auto"/>
        <w:left w:val="none" w:sz="0" w:space="0" w:color="auto"/>
        <w:bottom w:val="none" w:sz="0" w:space="0" w:color="auto"/>
        <w:right w:val="none" w:sz="0" w:space="0" w:color="auto"/>
      </w:divBdr>
    </w:div>
    <w:div w:id="908535015">
      <w:bodyDiv w:val="1"/>
      <w:marLeft w:val="0"/>
      <w:marRight w:val="0"/>
      <w:marTop w:val="0"/>
      <w:marBottom w:val="0"/>
      <w:divBdr>
        <w:top w:val="none" w:sz="0" w:space="0" w:color="auto"/>
        <w:left w:val="none" w:sz="0" w:space="0" w:color="auto"/>
        <w:bottom w:val="none" w:sz="0" w:space="0" w:color="auto"/>
        <w:right w:val="none" w:sz="0" w:space="0" w:color="auto"/>
      </w:divBdr>
    </w:div>
    <w:div w:id="920413854">
      <w:bodyDiv w:val="1"/>
      <w:marLeft w:val="0"/>
      <w:marRight w:val="0"/>
      <w:marTop w:val="0"/>
      <w:marBottom w:val="0"/>
      <w:divBdr>
        <w:top w:val="none" w:sz="0" w:space="0" w:color="auto"/>
        <w:left w:val="none" w:sz="0" w:space="0" w:color="auto"/>
        <w:bottom w:val="none" w:sz="0" w:space="0" w:color="auto"/>
        <w:right w:val="none" w:sz="0" w:space="0" w:color="auto"/>
      </w:divBdr>
    </w:div>
    <w:div w:id="972298132">
      <w:bodyDiv w:val="1"/>
      <w:marLeft w:val="0"/>
      <w:marRight w:val="0"/>
      <w:marTop w:val="0"/>
      <w:marBottom w:val="0"/>
      <w:divBdr>
        <w:top w:val="none" w:sz="0" w:space="0" w:color="auto"/>
        <w:left w:val="none" w:sz="0" w:space="0" w:color="auto"/>
        <w:bottom w:val="none" w:sz="0" w:space="0" w:color="auto"/>
        <w:right w:val="none" w:sz="0" w:space="0" w:color="auto"/>
      </w:divBdr>
    </w:div>
    <w:div w:id="979456301">
      <w:bodyDiv w:val="1"/>
      <w:marLeft w:val="0"/>
      <w:marRight w:val="0"/>
      <w:marTop w:val="0"/>
      <w:marBottom w:val="0"/>
      <w:divBdr>
        <w:top w:val="none" w:sz="0" w:space="0" w:color="auto"/>
        <w:left w:val="none" w:sz="0" w:space="0" w:color="auto"/>
        <w:bottom w:val="none" w:sz="0" w:space="0" w:color="auto"/>
        <w:right w:val="none" w:sz="0" w:space="0" w:color="auto"/>
      </w:divBdr>
    </w:div>
    <w:div w:id="979581394">
      <w:bodyDiv w:val="1"/>
      <w:marLeft w:val="0"/>
      <w:marRight w:val="0"/>
      <w:marTop w:val="0"/>
      <w:marBottom w:val="0"/>
      <w:divBdr>
        <w:top w:val="none" w:sz="0" w:space="0" w:color="auto"/>
        <w:left w:val="none" w:sz="0" w:space="0" w:color="auto"/>
        <w:bottom w:val="none" w:sz="0" w:space="0" w:color="auto"/>
        <w:right w:val="none" w:sz="0" w:space="0" w:color="auto"/>
      </w:divBdr>
    </w:div>
    <w:div w:id="988558460">
      <w:bodyDiv w:val="1"/>
      <w:marLeft w:val="0"/>
      <w:marRight w:val="0"/>
      <w:marTop w:val="0"/>
      <w:marBottom w:val="0"/>
      <w:divBdr>
        <w:top w:val="none" w:sz="0" w:space="0" w:color="auto"/>
        <w:left w:val="none" w:sz="0" w:space="0" w:color="auto"/>
        <w:bottom w:val="none" w:sz="0" w:space="0" w:color="auto"/>
        <w:right w:val="none" w:sz="0" w:space="0" w:color="auto"/>
      </w:divBdr>
    </w:div>
    <w:div w:id="998122364">
      <w:bodyDiv w:val="1"/>
      <w:marLeft w:val="0"/>
      <w:marRight w:val="0"/>
      <w:marTop w:val="0"/>
      <w:marBottom w:val="0"/>
      <w:divBdr>
        <w:top w:val="none" w:sz="0" w:space="0" w:color="auto"/>
        <w:left w:val="none" w:sz="0" w:space="0" w:color="auto"/>
        <w:bottom w:val="none" w:sz="0" w:space="0" w:color="auto"/>
        <w:right w:val="none" w:sz="0" w:space="0" w:color="auto"/>
      </w:divBdr>
      <w:divsChild>
        <w:div w:id="5502716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532006">
      <w:bodyDiv w:val="1"/>
      <w:marLeft w:val="0"/>
      <w:marRight w:val="0"/>
      <w:marTop w:val="0"/>
      <w:marBottom w:val="0"/>
      <w:divBdr>
        <w:top w:val="none" w:sz="0" w:space="0" w:color="auto"/>
        <w:left w:val="none" w:sz="0" w:space="0" w:color="auto"/>
        <w:bottom w:val="none" w:sz="0" w:space="0" w:color="auto"/>
        <w:right w:val="none" w:sz="0" w:space="0" w:color="auto"/>
      </w:divBdr>
    </w:div>
    <w:div w:id="1027147439">
      <w:bodyDiv w:val="1"/>
      <w:marLeft w:val="0"/>
      <w:marRight w:val="0"/>
      <w:marTop w:val="0"/>
      <w:marBottom w:val="0"/>
      <w:divBdr>
        <w:top w:val="none" w:sz="0" w:space="0" w:color="auto"/>
        <w:left w:val="none" w:sz="0" w:space="0" w:color="auto"/>
        <w:bottom w:val="none" w:sz="0" w:space="0" w:color="auto"/>
        <w:right w:val="none" w:sz="0" w:space="0" w:color="auto"/>
      </w:divBdr>
    </w:div>
    <w:div w:id="1030297214">
      <w:bodyDiv w:val="1"/>
      <w:marLeft w:val="0"/>
      <w:marRight w:val="0"/>
      <w:marTop w:val="0"/>
      <w:marBottom w:val="0"/>
      <w:divBdr>
        <w:top w:val="none" w:sz="0" w:space="0" w:color="auto"/>
        <w:left w:val="none" w:sz="0" w:space="0" w:color="auto"/>
        <w:bottom w:val="none" w:sz="0" w:space="0" w:color="auto"/>
        <w:right w:val="none" w:sz="0" w:space="0" w:color="auto"/>
      </w:divBdr>
    </w:div>
    <w:div w:id="1037196614">
      <w:bodyDiv w:val="1"/>
      <w:marLeft w:val="0"/>
      <w:marRight w:val="0"/>
      <w:marTop w:val="0"/>
      <w:marBottom w:val="0"/>
      <w:divBdr>
        <w:top w:val="none" w:sz="0" w:space="0" w:color="auto"/>
        <w:left w:val="none" w:sz="0" w:space="0" w:color="auto"/>
        <w:bottom w:val="none" w:sz="0" w:space="0" w:color="auto"/>
        <w:right w:val="none" w:sz="0" w:space="0" w:color="auto"/>
      </w:divBdr>
    </w:div>
    <w:div w:id="1051658667">
      <w:bodyDiv w:val="1"/>
      <w:marLeft w:val="0"/>
      <w:marRight w:val="0"/>
      <w:marTop w:val="0"/>
      <w:marBottom w:val="0"/>
      <w:divBdr>
        <w:top w:val="none" w:sz="0" w:space="0" w:color="auto"/>
        <w:left w:val="none" w:sz="0" w:space="0" w:color="auto"/>
        <w:bottom w:val="none" w:sz="0" w:space="0" w:color="auto"/>
        <w:right w:val="none" w:sz="0" w:space="0" w:color="auto"/>
      </w:divBdr>
    </w:div>
    <w:div w:id="1065908577">
      <w:bodyDiv w:val="1"/>
      <w:marLeft w:val="0"/>
      <w:marRight w:val="0"/>
      <w:marTop w:val="0"/>
      <w:marBottom w:val="0"/>
      <w:divBdr>
        <w:top w:val="none" w:sz="0" w:space="0" w:color="auto"/>
        <w:left w:val="none" w:sz="0" w:space="0" w:color="auto"/>
        <w:bottom w:val="none" w:sz="0" w:space="0" w:color="auto"/>
        <w:right w:val="none" w:sz="0" w:space="0" w:color="auto"/>
      </w:divBdr>
    </w:div>
    <w:div w:id="1073309823">
      <w:bodyDiv w:val="1"/>
      <w:marLeft w:val="0"/>
      <w:marRight w:val="0"/>
      <w:marTop w:val="0"/>
      <w:marBottom w:val="0"/>
      <w:divBdr>
        <w:top w:val="none" w:sz="0" w:space="0" w:color="auto"/>
        <w:left w:val="none" w:sz="0" w:space="0" w:color="auto"/>
        <w:bottom w:val="none" w:sz="0" w:space="0" w:color="auto"/>
        <w:right w:val="none" w:sz="0" w:space="0" w:color="auto"/>
      </w:divBdr>
    </w:div>
    <w:div w:id="1074208044">
      <w:bodyDiv w:val="1"/>
      <w:marLeft w:val="0"/>
      <w:marRight w:val="0"/>
      <w:marTop w:val="0"/>
      <w:marBottom w:val="0"/>
      <w:divBdr>
        <w:top w:val="none" w:sz="0" w:space="0" w:color="auto"/>
        <w:left w:val="none" w:sz="0" w:space="0" w:color="auto"/>
        <w:bottom w:val="none" w:sz="0" w:space="0" w:color="auto"/>
        <w:right w:val="none" w:sz="0" w:space="0" w:color="auto"/>
      </w:divBdr>
    </w:div>
    <w:div w:id="1090391043">
      <w:bodyDiv w:val="1"/>
      <w:marLeft w:val="0"/>
      <w:marRight w:val="0"/>
      <w:marTop w:val="0"/>
      <w:marBottom w:val="0"/>
      <w:divBdr>
        <w:top w:val="none" w:sz="0" w:space="0" w:color="auto"/>
        <w:left w:val="none" w:sz="0" w:space="0" w:color="auto"/>
        <w:bottom w:val="none" w:sz="0" w:space="0" w:color="auto"/>
        <w:right w:val="none" w:sz="0" w:space="0" w:color="auto"/>
      </w:divBdr>
    </w:div>
    <w:div w:id="1090854394">
      <w:bodyDiv w:val="1"/>
      <w:marLeft w:val="0"/>
      <w:marRight w:val="0"/>
      <w:marTop w:val="0"/>
      <w:marBottom w:val="0"/>
      <w:divBdr>
        <w:top w:val="none" w:sz="0" w:space="0" w:color="auto"/>
        <w:left w:val="none" w:sz="0" w:space="0" w:color="auto"/>
        <w:bottom w:val="none" w:sz="0" w:space="0" w:color="auto"/>
        <w:right w:val="none" w:sz="0" w:space="0" w:color="auto"/>
      </w:divBdr>
    </w:div>
    <w:div w:id="1092896021">
      <w:bodyDiv w:val="1"/>
      <w:marLeft w:val="0"/>
      <w:marRight w:val="0"/>
      <w:marTop w:val="0"/>
      <w:marBottom w:val="0"/>
      <w:divBdr>
        <w:top w:val="none" w:sz="0" w:space="0" w:color="auto"/>
        <w:left w:val="none" w:sz="0" w:space="0" w:color="auto"/>
        <w:bottom w:val="none" w:sz="0" w:space="0" w:color="auto"/>
        <w:right w:val="none" w:sz="0" w:space="0" w:color="auto"/>
      </w:divBdr>
    </w:div>
    <w:div w:id="1096440126">
      <w:bodyDiv w:val="1"/>
      <w:marLeft w:val="0"/>
      <w:marRight w:val="0"/>
      <w:marTop w:val="0"/>
      <w:marBottom w:val="0"/>
      <w:divBdr>
        <w:top w:val="none" w:sz="0" w:space="0" w:color="auto"/>
        <w:left w:val="none" w:sz="0" w:space="0" w:color="auto"/>
        <w:bottom w:val="none" w:sz="0" w:space="0" w:color="auto"/>
        <w:right w:val="none" w:sz="0" w:space="0" w:color="auto"/>
      </w:divBdr>
    </w:div>
    <w:div w:id="1099452575">
      <w:bodyDiv w:val="1"/>
      <w:marLeft w:val="0"/>
      <w:marRight w:val="0"/>
      <w:marTop w:val="0"/>
      <w:marBottom w:val="0"/>
      <w:divBdr>
        <w:top w:val="none" w:sz="0" w:space="0" w:color="auto"/>
        <w:left w:val="none" w:sz="0" w:space="0" w:color="auto"/>
        <w:bottom w:val="none" w:sz="0" w:space="0" w:color="auto"/>
        <w:right w:val="none" w:sz="0" w:space="0" w:color="auto"/>
      </w:divBdr>
    </w:div>
    <w:div w:id="1109204518">
      <w:bodyDiv w:val="1"/>
      <w:marLeft w:val="0"/>
      <w:marRight w:val="0"/>
      <w:marTop w:val="0"/>
      <w:marBottom w:val="0"/>
      <w:divBdr>
        <w:top w:val="none" w:sz="0" w:space="0" w:color="auto"/>
        <w:left w:val="none" w:sz="0" w:space="0" w:color="auto"/>
        <w:bottom w:val="none" w:sz="0" w:space="0" w:color="auto"/>
        <w:right w:val="none" w:sz="0" w:space="0" w:color="auto"/>
      </w:divBdr>
    </w:div>
    <w:div w:id="1111438593">
      <w:bodyDiv w:val="1"/>
      <w:marLeft w:val="0"/>
      <w:marRight w:val="0"/>
      <w:marTop w:val="0"/>
      <w:marBottom w:val="0"/>
      <w:divBdr>
        <w:top w:val="none" w:sz="0" w:space="0" w:color="auto"/>
        <w:left w:val="none" w:sz="0" w:space="0" w:color="auto"/>
        <w:bottom w:val="none" w:sz="0" w:space="0" w:color="auto"/>
        <w:right w:val="none" w:sz="0" w:space="0" w:color="auto"/>
      </w:divBdr>
    </w:div>
    <w:div w:id="1114251297">
      <w:bodyDiv w:val="1"/>
      <w:marLeft w:val="0"/>
      <w:marRight w:val="0"/>
      <w:marTop w:val="0"/>
      <w:marBottom w:val="0"/>
      <w:divBdr>
        <w:top w:val="none" w:sz="0" w:space="0" w:color="auto"/>
        <w:left w:val="none" w:sz="0" w:space="0" w:color="auto"/>
        <w:bottom w:val="none" w:sz="0" w:space="0" w:color="auto"/>
        <w:right w:val="none" w:sz="0" w:space="0" w:color="auto"/>
      </w:divBdr>
    </w:div>
    <w:div w:id="1117260623">
      <w:bodyDiv w:val="1"/>
      <w:marLeft w:val="0"/>
      <w:marRight w:val="0"/>
      <w:marTop w:val="0"/>
      <w:marBottom w:val="0"/>
      <w:divBdr>
        <w:top w:val="none" w:sz="0" w:space="0" w:color="auto"/>
        <w:left w:val="none" w:sz="0" w:space="0" w:color="auto"/>
        <w:bottom w:val="none" w:sz="0" w:space="0" w:color="auto"/>
        <w:right w:val="none" w:sz="0" w:space="0" w:color="auto"/>
      </w:divBdr>
    </w:div>
    <w:div w:id="1132213761">
      <w:bodyDiv w:val="1"/>
      <w:marLeft w:val="0"/>
      <w:marRight w:val="0"/>
      <w:marTop w:val="0"/>
      <w:marBottom w:val="0"/>
      <w:divBdr>
        <w:top w:val="none" w:sz="0" w:space="0" w:color="auto"/>
        <w:left w:val="none" w:sz="0" w:space="0" w:color="auto"/>
        <w:bottom w:val="none" w:sz="0" w:space="0" w:color="auto"/>
        <w:right w:val="none" w:sz="0" w:space="0" w:color="auto"/>
      </w:divBdr>
    </w:div>
    <w:div w:id="1149905731">
      <w:bodyDiv w:val="1"/>
      <w:marLeft w:val="0"/>
      <w:marRight w:val="0"/>
      <w:marTop w:val="0"/>
      <w:marBottom w:val="0"/>
      <w:divBdr>
        <w:top w:val="none" w:sz="0" w:space="0" w:color="auto"/>
        <w:left w:val="none" w:sz="0" w:space="0" w:color="auto"/>
        <w:bottom w:val="none" w:sz="0" w:space="0" w:color="auto"/>
        <w:right w:val="none" w:sz="0" w:space="0" w:color="auto"/>
      </w:divBdr>
    </w:div>
    <w:div w:id="1152988876">
      <w:bodyDiv w:val="1"/>
      <w:marLeft w:val="0"/>
      <w:marRight w:val="0"/>
      <w:marTop w:val="0"/>
      <w:marBottom w:val="0"/>
      <w:divBdr>
        <w:top w:val="none" w:sz="0" w:space="0" w:color="auto"/>
        <w:left w:val="none" w:sz="0" w:space="0" w:color="auto"/>
        <w:bottom w:val="none" w:sz="0" w:space="0" w:color="auto"/>
        <w:right w:val="none" w:sz="0" w:space="0" w:color="auto"/>
      </w:divBdr>
    </w:div>
    <w:div w:id="1156842564">
      <w:bodyDiv w:val="1"/>
      <w:marLeft w:val="0"/>
      <w:marRight w:val="0"/>
      <w:marTop w:val="0"/>
      <w:marBottom w:val="0"/>
      <w:divBdr>
        <w:top w:val="none" w:sz="0" w:space="0" w:color="auto"/>
        <w:left w:val="none" w:sz="0" w:space="0" w:color="auto"/>
        <w:bottom w:val="none" w:sz="0" w:space="0" w:color="auto"/>
        <w:right w:val="none" w:sz="0" w:space="0" w:color="auto"/>
      </w:divBdr>
    </w:div>
    <w:div w:id="1185100219">
      <w:bodyDiv w:val="1"/>
      <w:marLeft w:val="0"/>
      <w:marRight w:val="0"/>
      <w:marTop w:val="0"/>
      <w:marBottom w:val="0"/>
      <w:divBdr>
        <w:top w:val="none" w:sz="0" w:space="0" w:color="auto"/>
        <w:left w:val="none" w:sz="0" w:space="0" w:color="auto"/>
        <w:bottom w:val="none" w:sz="0" w:space="0" w:color="auto"/>
        <w:right w:val="none" w:sz="0" w:space="0" w:color="auto"/>
      </w:divBdr>
    </w:div>
    <w:div w:id="1192690365">
      <w:bodyDiv w:val="1"/>
      <w:marLeft w:val="0"/>
      <w:marRight w:val="0"/>
      <w:marTop w:val="0"/>
      <w:marBottom w:val="0"/>
      <w:divBdr>
        <w:top w:val="none" w:sz="0" w:space="0" w:color="auto"/>
        <w:left w:val="none" w:sz="0" w:space="0" w:color="auto"/>
        <w:bottom w:val="none" w:sz="0" w:space="0" w:color="auto"/>
        <w:right w:val="none" w:sz="0" w:space="0" w:color="auto"/>
      </w:divBdr>
      <w:divsChild>
        <w:div w:id="2095667395">
          <w:marLeft w:val="0"/>
          <w:marRight w:val="0"/>
          <w:marTop w:val="0"/>
          <w:marBottom w:val="0"/>
          <w:divBdr>
            <w:top w:val="none" w:sz="0" w:space="0" w:color="auto"/>
            <w:left w:val="none" w:sz="0" w:space="0" w:color="auto"/>
            <w:bottom w:val="none" w:sz="0" w:space="0" w:color="auto"/>
            <w:right w:val="none" w:sz="0" w:space="0" w:color="auto"/>
          </w:divBdr>
          <w:divsChild>
            <w:div w:id="455367703">
              <w:marLeft w:val="0"/>
              <w:marRight w:val="0"/>
              <w:marTop w:val="0"/>
              <w:marBottom w:val="0"/>
              <w:divBdr>
                <w:top w:val="none" w:sz="0" w:space="0" w:color="auto"/>
                <w:left w:val="none" w:sz="0" w:space="0" w:color="auto"/>
                <w:bottom w:val="none" w:sz="0" w:space="0" w:color="auto"/>
                <w:right w:val="none" w:sz="0" w:space="0" w:color="auto"/>
              </w:divBdr>
            </w:div>
          </w:divsChild>
        </w:div>
        <w:div w:id="686566368">
          <w:marLeft w:val="0"/>
          <w:marRight w:val="0"/>
          <w:marTop w:val="0"/>
          <w:marBottom w:val="0"/>
          <w:divBdr>
            <w:top w:val="none" w:sz="0" w:space="0" w:color="auto"/>
            <w:left w:val="none" w:sz="0" w:space="0" w:color="auto"/>
            <w:bottom w:val="none" w:sz="0" w:space="0" w:color="auto"/>
            <w:right w:val="none" w:sz="0" w:space="0" w:color="auto"/>
          </w:divBdr>
          <w:divsChild>
            <w:div w:id="178804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044410">
      <w:bodyDiv w:val="1"/>
      <w:marLeft w:val="0"/>
      <w:marRight w:val="0"/>
      <w:marTop w:val="0"/>
      <w:marBottom w:val="0"/>
      <w:divBdr>
        <w:top w:val="none" w:sz="0" w:space="0" w:color="auto"/>
        <w:left w:val="none" w:sz="0" w:space="0" w:color="auto"/>
        <w:bottom w:val="none" w:sz="0" w:space="0" w:color="auto"/>
        <w:right w:val="none" w:sz="0" w:space="0" w:color="auto"/>
      </w:divBdr>
    </w:div>
    <w:div w:id="1222252750">
      <w:bodyDiv w:val="1"/>
      <w:marLeft w:val="0"/>
      <w:marRight w:val="0"/>
      <w:marTop w:val="0"/>
      <w:marBottom w:val="0"/>
      <w:divBdr>
        <w:top w:val="none" w:sz="0" w:space="0" w:color="auto"/>
        <w:left w:val="none" w:sz="0" w:space="0" w:color="auto"/>
        <w:bottom w:val="none" w:sz="0" w:space="0" w:color="auto"/>
        <w:right w:val="none" w:sz="0" w:space="0" w:color="auto"/>
      </w:divBdr>
    </w:div>
    <w:div w:id="1229422166">
      <w:bodyDiv w:val="1"/>
      <w:marLeft w:val="0"/>
      <w:marRight w:val="0"/>
      <w:marTop w:val="0"/>
      <w:marBottom w:val="0"/>
      <w:divBdr>
        <w:top w:val="none" w:sz="0" w:space="0" w:color="auto"/>
        <w:left w:val="none" w:sz="0" w:space="0" w:color="auto"/>
        <w:bottom w:val="none" w:sz="0" w:space="0" w:color="auto"/>
        <w:right w:val="none" w:sz="0" w:space="0" w:color="auto"/>
      </w:divBdr>
    </w:div>
    <w:div w:id="1237088628">
      <w:bodyDiv w:val="1"/>
      <w:marLeft w:val="0"/>
      <w:marRight w:val="0"/>
      <w:marTop w:val="0"/>
      <w:marBottom w:val="0"/>
      <w:divBdr>
        <w:top w:val="none" w:sz="0" w:space="0" w:color="auto"/>
        <w:left w:val="none" w:sz="0" w:space="0" w:color="auto"/>
        <w:bottom w:val="none" w:sz="0" w:space="0" w:color="auto"/>
        <w:right w:val="none" w:sz="0" w:space="0" w:color="auto"/>
      </w:divBdr>
    </w:div>
    <w:div w:id="1272514878">
      <w:bodyDiv w:val="1"/>
      <w:marLeft w:val="0"/>
      <w:marRight w:val="0"/>
      <w:marTop w:val="0"/>
      <w:marBottom w:val="0"/>
      <w:divBdr>
        <w:top w:val="none" w:sz="0" w:space="0" w:color="auto"/>
        <w:left w:val="none" w:sz="0" w:space="0" w:color="auto"/>
        <w:bottom w:val="none" w:sz="0" w:space="0" w:color="auto"/>
        <w:right w:val="none" w:sz="0" w:space="0" w:color="auto"/>
      </w:divBdr>
    </w:div>
    <w:div w:id="1280260155">
      <w:bodyDiv w:val="1"/>
      <w:marLeft w:val="0"/>
      <w:marRight w:val="0"/>
      <w:marTop w:val="0"/>
      <w:marBottom w:val="0"/>
      <w:divBdr>
        <w:top w:val="none" w:sz="0" w:space="0" w:color="auto"/>
        <w:left w:val="none" w:sz="0" w:space="0" w:color="auto"/>
        <w:bottom w:val="none" w:sz="0" w:space="0" w:color="auto"/>
        <w:right w:val="none" w:sz="0" w:space="0" w:color="auto"/>
      </w:divBdr>
    </w:div>
    <w:div w:id="1286354068">
      <w:bodyDiv w:val="1"/>
      <w:marLeft w:val="0"/>
      <w:marRight w:val="0"/>
      <w:marTop w:val="0"/>
      <w:marBottom w:val="0"/>
      <w:divBdr>
        <w:top w:val="none" w:sz="0" w:space="0" w:color="auto"/>
        <w:left w:val="none" w:sz="0" w:space="0" w:color="auto"/>
        <w:bottom w:val="none" w:sz="0" w:space="0" w:color="auto"/>
        <w:right w:val="none" w:sz="0" w:space="0" w:color="auto"/>
      </w:divBdr>
    </w:div>
    <w:div w:id="1295521351">
      <w:bodyDiv w:val="1"/>
      <w:marLeft w:val="0"/>
      <w:marRight w:val="0"/>
      <w:marTop w:val="0"/>
      <w:marBottom w:val="0"/>
      <w:divBdr>
        <w:top w:val="none" w:sz="0" w:space="0" w:color="auto"/>
        <w:left w:val="none" w:sz="0" w:space="0" w:color="auto"/>
        <w:bottom w:val="none" w:sz="0" w:space="0" w:color="auto"/>
        <w:right w:val="none" w:sz="0" w:space="0" w:color="auto"/>
      </w:divBdr>
    </w:div>
    <w:div w:id="1301838787">
      <w:bodyDiv w:val="1"/>
      <w:marLeft w:val="0"/>
      <w:marRight w:val="0"/>
      <w:marTop w:val="0"/>
      <w:marBottom w:val="0"/>
      <w:divBdr>
        <w:top w:val="none" w:sz="0" w:space="0" w:color="auto"/>
        <w:left w:val="none" w:sz="0" w:space="0" w:color="auto"/>
        <w:bottom w:val="none" w:sz="0" w:space="0" w:color="auto"/>
        <w:right w:val="none" w:sz="0" w:space="0" w:color="auto"/>
      </w:divBdr>
    </w:div>
    <w:div w:id="1302149997">
      <w:bodyDiv w:val="1"/>
      <w:marLeft w:val="0"/>
      <w:marRight w:val="0"/>
      <w:marTop w:val="0"/>
      <w:marBottom w:val="0"/>
      <w:divBdr>
        <w:top w:val="none" w:sz="0" w:space="0" w:color="auto"/>
        <w:left w:val="none" w:sz="0" w:space="0" w:color="auto"/>
        <w:bottom w:val="none" w:sz="0" w:space="0" w:color="auto"/>
        <w:right w:val="none" w:sz="0" w:space="0" w:color="auto"/>
      </w:divBdr>
    </w:div>
    <w:div w:id="1312829188">
      <w:bodyDiv w:val="1"/>
      <w:marLeft w:val="0"/>
      <w:marRight w:val="0"/>
      <w:marTop w:val="0"/>
      <w:marBottom w:val="0"/>
      <w:divBdr>
        <w:top w:val="none" w:sz="0" w:space="0" w:color="auto"/>
        <w:left w:val="none" w:sz="0" w:space="0" w:color="auto"/>
        <w:bottom w:val="none" w:sz="0" w:space="0" w:color="auto"/>
        <w:right w:val="none" w:sz="0" w:space="0" w:color="auto"/>
      </w:divBdr>
    </w:div>
    <w:div w:id="1313169307">
      <w:bodyDiv w:val="1"/>
      <w:marLeft w:val="0"/>
      <w:marRight w:val="0"/>
      <w:marTop w:val="0"/>
      <w:marBottom w:val="0"/>
      <w:divBdr>
        <w:top w:val="none" w:sz="0" w:space="0" w:color="auto"/>
        <w:left w:val="none" w:sz="0" w:space="0" w:color="auto"/>
        <w:bottom w:val="none" w:sz="0" w:space="0" w:color="auto"/>
        <w:right w:val="none" w:sz="0" w:space="0" w:color="auto"/>
      </w:divBdr>
    </w:div>
    <w:div w:id="1313951418">
      <w:bodyDiv w:val="1"/>
      <w:marLeft w:val="0"/>
      <w:marRight w:val="0"/>
      <w:marTop w:val="0"/>
      <w:marBottom w:val="0"/>
      <w:divBdr>
        <w:top w:val="none" w:sz="0" w:space="0" w:color="auto"/>
        <w:left w:val="none" w:sz="0" w:space="0" w:color="auto"/>
        <w:bottom w:val="none" w:sz="0" w:space="0" w:color="auto"/>
        <w:right w:val="none" w:sz="0" w:space="0" w:color="auto"/>
      </w:divBdr>
    </w:div>
    <w:div w:id="1316911290">
      <w:bodyDiv w:val="1"/>
      <w:marLeft w:val="0"/>
      <w:marRight w:val="0"/>
      <w:marTop w:val="0"/>
      <w:marBottom w:val="0"/>
      <w:divBdr>
        <w:top w:val="none" w:sz="0" w:space="0" w:color="auto"/>
        <w:left w:val="none" w:sz="0" w:space="0" w:color="auto"/>
        <w:bottom w:val="none" w:sz="0" w:space="0" w:color="auto"/>
        <w:right w:val="none" w:sz="0" w:space="0" w:color="auto"/>
      </w:divBdr>
      <w:divsChild>
        <w:div w:id="1867520914">
          <w:marLeft w:val="0"/>
          <w:marRight w:val="0"/>
          <w:marTop w:val="0"/>
          <w:marBottom w:val="0"/>
          <w:divBdr>
            <w:top w:val="none" w:sz="0" w:space="0" w:color="auto"/>
            <w:left w:val="none" w:sz="0" w:space="0" w:color="auto"/>
            <w:bottom w:val="none" w:sz="0" w:space="0" w:color="auto"/>
            <w:right w:val="none" w:sz="0" w:space="0" w:color="auto"/>
          </w:divBdr>
          <w:divsChild>
            <w:div w:id="175847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669584">
      <w:bodyDiv w:val="1"/>
      <w:marLeft w:val="0"/>
      <w:marRight w:val="0"/>
      <w:marTop w:val="0"/>
      <w:marBottom w:val="0"/>
      <w:divBdr>
        <w:top w:val="none" w:sz="0" w:space="0" w:color="auto"/>
        <w:left w:val="none" w:sz="0" w:space="0" w:color="auto"/>
        <w:bottom w:val="none" w:sz="0" w:space="0" w:color="auto"/>
        <w:right w:val="none" w:sz="0" w:space="0" w:color="auto"/>
      </w:divBdr>
    </w:div>
    <w:div w:id="1331254393">
      <w:bodyDiv w:val="1"/>
      <w:marLeft w:val="0"/>
      <w:marRight w:val="0"/>
      <w:marTop w:val="0"/>
      <w:marBottom w:val="0"/>
      <w:divBdr>
        <w:top w:val="none" w:sz="0" w:space="0" w:color="auto"/>
        <w:left w:val="none" w:sz="0" w:space="0" w:color="auto"/>
        <w:bottom w:val="none" w:sz="0" w:space="0" w:color="auto"/>
        <w:right w:val="none" w:sz="0" w:space="0" w:color="auto"/>
      </w:divBdr>
    </w:div>
    <w:div w:id="1346521305">
      <w:bodyDiv w:val="1"/>
      <w:marLeft w:val="0"/>
      <w:marRight w:val="0"/>
      <w:marTop w:val="0"/>
      <w:marBottom w:val="0"/>
      <w:divBdr>
        <w:top w:val="none" w:sz="0" w:space="0" w:color="auto"/>
        <w:left w:val="none" w:sz="0" w:space="0" w:color="auto"/>
        <w:bottom w:val="none" w:sz="0" w:space="0" w:color="auto"/>
        <w:right w:val="none" w:sz="0" w:space="0" w:color="auto"/>
      </w:divBdr>
    </w:div>
    <w:div w:id="1348099842">
      <w:bodyDiv w:val="1"/>
      <w:marLeft w:val="0"/>
      <w:marRight w:val="0"/>
      <w:marTop w:val="0"/>
      <w:marBottom w:val="0"/>
      <w:divBdr>
        <w:top w:val="none" w:sz="0" w:space="0" w:color="auto"/>
        <w:left w:val="none" w:sz="0" w:space="0" w:color="auto"/>
        <w:bottom w:val="none" w:sz="0" w:space="0" w:color="auto"/>
        <w:right w:val="none" w:sz="0" w:space="0" w:color="auto"/>
      </w:divBdr>
    </w:div>
    <w:div w:id="1352410484">
      <w:bodyDiv w:val="1"/>
      <w:marLeft w:val="0"/>
      <w:marRight w:val="0"/>
      <w:marTop w:val="0"/>
      <w:marBottom w:val="0"/>
      <w:divBdr>
        <w:top w:val="none" w:sz="0" w:space="0" w:color="auto"/>
        <w:left w:val="none" w:sz="0" w:space="0" w:color="auto"/>
        <w:bottom w:val="none" w:sz="0" w:space="0" w:color="auto"/>
        <w:right w:val="none" w:sz="0" w:space="0" w:color="auto"/>
      </w:divBdr>
      <w:divsChild>
        <w:div w:id="1160804500">
          <w:marLeft w:val="0"/>
          <w:marRight w:val="0"/>
          <w:marTop w:val="0"/>
          <w:marBottom w:val="0"/>
          <w:divBdr>
            <w:top w:val="none" w:sz="0" w:space="0" w:color="auto"/>
            <w:left w:val="none" w:sz="0" w:space="0" w:color="auto"/>
            <w:bottom w:val="none" w:sz="0" w:space="0" w:color="auto"/>
            <w:right w:val="none" w:sz="0" w:space="0" w:color="auto"/>
          </w:divBdr>
          <w:divsChild>
            <w:div w:id="624698179">
              <w:marLeft w:val="0"/>
              <w:marRight w:val="0"/>
              <w:marTop w:val="0"/>
              <w:marBottom w:val="0"/>
              <w:divBdr>
                <w:top w:val="none" w:sz="0" w:space="0" w:color="auto"/>
                <w:left w:val="none" w:sz="0" w:space="0" w:color="auto"/>
                <w:bottom w:val="none" w:sz="0" w:space="0" w:color="auto"/>
                <w:right w:val="none" w:sz="0" w:space="0" w:color="auto"/>
              </w:divBdr>
            </w:div>
          </w:divsChild>
        </w:div>
        <w:div w:id="1519078798">
          <w:marLeft w:val="0"/>
          <w:marRight w:val="0"/>
          <w:marTop w:val="0"/>
          <w:marBottom w:val="0"/>
          <w:divBdr>
            <w:top w:val="none" w:sz="0" w:space="0" w:color="auto"/>
            <w:left w:val="none" w:sz="0" w:space="0" w:color="auto"/>
            <w:bottom w:val="none" w:sz="0" w:space="0" w:color="auto"/>
            <w:right w:val="none" w:sz="0" w:space="0" w:color="auto"/>
          </w:divBdr>
          <w:divsChild>
            <w:div w:id="122344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041119">
      <w:bodyDiv w:val="1"/>
      <w:marLeft w:val="0"/>
      <w:marRight w:val="0"/>
      <w:marTop w:val="0"/>
      <w:marBottom w:val="0"/>
      <w:divBdr>
        <w:top w:val="none" w:sz="0" w:space="0" w:color="auto"/>
        <w:left w:val="none" w:sz="0" w:space="0" w:color="auto"/>
        <w:bottom w:val="none" w:sz="0" w:space="0" w:color="auto"/>
        <w:right w:val="none" w:sz="0" w:space="0" w:color="auto"/>
      </w:divBdr>
    </w:div>
    <w:div w:id="1357150688">
      <w:bodyDiv w:val="1"/>
      <w:marLeft w:val="0"/>
      <w:marRight w:val="0"/>
      <w:marTop w:val="0"/>
      <w:marBottom w:val="0"/>
      <w:divBdr>
        <w:top w:val="none" w:sz="0" w:space="0" w:color="auto"/>
        <w:left w:val="none" w:sz="0" w:space="0" w:color="auto"/>
        <w:bottom w:val="none" w:sz="0" w:space="0" w:color="auto"/>
        <w:right w:val="none" w:sz="0" w:space="0" w:color="auto"/>
      </w:divBdr>
    </w:div>
    <w:div w:id="1374620121">
      <w:bodyDiv w:val="1"/>
      <w:marLeft w:val="0"/>
      <w:marRight w:val="0"/>
      <w:marTop w:val="0"/>
      <w:marBottom w:val="0"/>
      <w:divBdr>
        <w:top w:val="none" w:sz="0" w:space="0" w:color="auto"/>
        <w:left w:val="none" w:sz="0" w:space="0" w:color="auto"/>
        <w:bottom w:val="none" w:sz="0" w:space="0" w:color="auto"/>
        <w:right w:val="none" w:sz="0" w:space="0" w:color="auto"/>
      </w:divBdr>
      <w:divsChild>
        <w:div w:id="641887764">
          <w:marLeft w:val="0"/>
          <w:marRight w:val="0"/>
          <w:marTop w:val="0"/>
          <w:marBottom w:val="0"/>
          <w:divBdr>
            <w:top w:val="none" w:sz="0" w:space="0" w:color="auto"/>
            <w:left w:val="none" w:sz="0" w:space="0" w:color="auto"/>
            <w:bottom w:val="none" w:sz="0" w:space="0" w:color="auto"/>
            <w:right w:val="none" w:sz="0" w:space="0" w:color="auto"/>
          </w:divBdr>
          <w:divsChild>
            <w:div w:id="1243026027">
              <w:marLeft w:val="0"/>
              <w:marRight w:val="0"/>
              <w:marTop w:val="0"/>
              <w:marBottom w:val="0"/>
              <w:divBdr>
                <w:top w:val="none" w:sz="0" w:space="0" w:color="auto"/>
                <w:left w:val="none" w:sz="0" w:space="0" w:color="auto"/>
                <w:bottom w:val="none" w:sz="0" w:space="0" w:color="auto"/>
                <w:right w:val="none" w:sz="0" w:space="0" w:color="auto"/>
              </w:divBdr>
            </w:div>
          </w:divsChild>
        </w:div>
        <w:div w:id="709381553">
          <w:marLeft w:val="0"/>
          <w:marRight w:val="0"/>
          <w:marTop w:val="0"/>
          <w:marBottom w:val="0"/>
          <w:divBdr>
            <w:top w:val="none" w:sz="0" w:space="0" w:color="auto"/>
            <w:left w:val="none" w:sz="0" w:space="0" w:color="auto"/>
            <w:bottom w:val="none" w:sz="0" w:space="0" w:color="auto"/>
            <w:right w:val="none" w:sz="0" w:space="0" w:color="auto"/>
          </w:divBdr>
          <w:divsChild>
            <w:div w:id="1790471113">
              <w:marLeft w:val="0"/>
              <w:marRight w:val="0"/>
              <w:marTop w:val="0"/>
              <w:marBottom w:val="0"/>
              <w:divBdr>
                <w:top w:val="none" w:sz="0" w:space="0" w:color="auto"/>
                <w:left w:val="none" w:sz="0" w:space="0" w:color="auto"/>
                <w:bottom w:val="none" w:sz="0" w:space="0" w:color="auto"/>
                <w:right w:val="none" w:sz="0" w:space="0" w:color="auto"/>
              </w:divBdr>
            </w:div>
          </w:divsChild>
        </w:div>
        <w:div w:id="844398029">
          <w:marLeft w:val="0"/>
          <w:marRight w:val="0"/>
          <w:marTop w:val="0"/>
          <w:marBottom w:val="0"/>
          <w:divBdr>
            <w:top w:val="none" w:sz="0" w:space="0" w:color="auto"/>
            <w:left w:val="none" w:sz="0" w:space="0" w:color="auto"/>
            <w:bottom w:val="none" w:sz="0" w:space="0" w:color="auto"/>
            <w:right w:val="none" w:sz="0" w:space="0" w:color="auto"/>
          </w:divBdr>
          <w:divsChild>
            <w:div w:id="56140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857188">
      <w:bodyDiv w:val="1"/>
      <w:marLeft w:val="0"/>
      <w:marRight w:val="0"/>
      <w:marTop w:val="0"/>
      <w:marBottom w:val="0"/>
      <w:divBdr>
        <w:top w:val="none" w:sz="0" w:space="0" w:color="auto"/>
        <w:left w:val="none" w:sz="0" w:space="0" w:color="auto"/>
        <w:bottom w:val="none" w:sz="0" w:space="0" w:color="auto"/>
        <w:right w:val="none" w:sz="0" w:space="0" w:color="auto"/>
      </w:divBdr>
      <w:divsChild>
        <w:div w:id="1107117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0174097">
      <w:bodyDiv w:val="1"/>
      <w:marLeft w:val="0"/>
      <w:marRight w:val="0"/>
      <w:marTop w:val="0"/>
      <w:marBottom w:val="0"/>
      <w:divBdr>
        <w:top w:val="none" w:sz="0" w:space="0" w:color="auto"/>
        <w:left w:val="none" w:sz="0" w:space="0" w:color="auto"/>
        <w:bottom w:val="none" w:sz="0" w:space="0" w:color="auto"/>
        <w:right w:val="none" w:sz="0" w:space="0" w:color="auto"/>
      </w:divBdr>
    </w:div>
    <w:div w:id="1420515994">
      <w:bodyDiv w:val="1"/>
      <w:marLeft w:val="0"/>
      <w:marRight w:val="0"/>
      <w:marTop w:val="0"/>
      <w:marBottom w:val="0"/>
      <w:divBdr>
        <w:top w:val="none" w:sz="0" w:space="0" w:color="auto"/>
        <w:left w:val="none" w:sz="0" w:space="0" w:color="auto"/>
        <w:bottom w:val="none" w:sz="0" w:space="0" w:color="auto"/>
        <w:right w:val="none" w:sz="0" w:space="0" w:color="auto"/>
      </w:divBdr>
    </w:div>
    <w:div w:id="1432119774">
      <w:bodyDiv w:val="1"/>
      <w:marLeft w:val="0"/>
      <w:marRight w:val="0"/>
      <w:marTop w:val="0"/>
      <w:marBottom w:val="0"/>
      <w:divBdr>
        <w:top w:val="none" w:sz="0" w:space="0" w:color="auto"/>
        <w:left w:val="none" w:sz="0" w:space="0" w:color="auto"/>
        <w:bottom w:val="none" w:sz="0" w:space="0" w:color="auto"/>
        <w:right w:val="none" w:sz="0" w:space="0" w:color="auto"/>
      </w:divBdr>
    </w:div>
    <w:div w:id="1437404494">
      <w:bodyDiv w:val="1"/>
      <w:marLeft w:val="0"/>
      <w:marRight w:val="0"/>
      <w:marTop w:val="0"/>
      <w:marBottom w:val="0"/>
      <w:divBdr>
        <w:top w:val="none" w:sz="0" w:space="0" w:color="auto"/>
        <w:left w:val="none" w:sz="0" w:space="0" w:color="auto"/>
        <w:bottom w:val="none" w:sz="0" w:space="0" w:color="auto"/>
        <w:right w:val="none" w:sz="0" w:space="0" w:color="auto"/>
      </w:divBdr>
    </w:div>
    <w:div w:id="1453549226">
      <w:bodyDiv w:val="1"/>
      <w:marLeft w:val="0"/>
      <w:marRight w:val="0"/>
      <w:marTop w:val="0"/>
      <w:marBottom w:val="0"/>
      <w:divBdr>
        <w:top w:val="none" w:sz="0" w:space="0" w:color="auto"/>
        <w:left w:val="none" w:sz="0" w:space="0" w:color="auto"/>
        <w:bottom w:val="none" w:sz="0" w:space="0" w:color="auto"/>
        <w:right w:val="none" w:sz="0" w:space="0" w:color="auto"/>
      </w:divBdr>
    </w:div>
    <w:div w:id="1476069682">
      <w:bodyDiv w:val="1"/>
      <w:marLeft w:val="0"/>
      <w:marRight w:val="0"/>
      <w:marTop w:val="0"/>
      <w:marBottom w:val="0"/>
      <w:divBdr>
        <w:top w:val="none" w:sz="0" w:space="0" w:color="auto"/>
        <w:left w:val="none" w:sz="0" w:space="0" w:color="auto"/>
        <w:bottom w:val="none" w:sz="0" w:space="0" w:color="auto"/>
        <w:right w:val="none" w:sz="0" w:space="0" w:color="auto"/>
      </w:divBdr>
    </w:div>
    <w:div w:id="1489438466">
      <w:bodyDiv w:val="1"/>
      <w:marLeft w:val="0"/>
      <w:marRight w:val="0"/>
      <w:marTop w:val="0"/>
      <w:marBottom w:val="0"/>
      <w:divBdr>
        <w:top w:val="none" w:sz="0" w:space="0" w:color="auto"/>
        <w:left w:val="none" w:sz="0" w:space="0" w:color="auto"/>
        <w:bottom w:val="none" w:sz="0" w:space="0" w:color="auto"/>
        <w:right w:val="none" w:sz="0" w:space="0" w:color="auto"/>
      </w:divBdr>
    </w:div>
    <w:div w:id="1494491707">
      <w:bodyDiv w:val="1"/>
      <w:marLeft w:val="0"/>
      <w:marRight w:val="0"/>
      <w:marTop w:val="0"/>
      <w:marBottom w:val="0"/>
      <w:divBdr>
        <w:top w:val="none" w:sz="0" w:space="0" w:color="auto"/>
        <w:left w:val="none" w:sz="0" w:space="0" w:color="auto"/>
        <w:bottom w:val="none" w:sz="0" w:space="0" w:color="auto"/>
        <w:right w:val="none" w:sz="0" w:space="0" w:color="auto"/>
      </w:divBdr>
    </w:div>
    <w:div w:id="1498226663">
      <w:bodyDiv w:val="1"/>
      <w:marLeft w:val="0"/>
      <w:marRight w:val="0"/>
      <w:marTop w:val="0"/>
      <w:marBottom w:val="0"/>
      <w:divBdr>
        <w:top w:val="none" w:sz="0" w:space="0" w:color="auto"/>
        <w:left w:val="none" w:sz="0" w:space="0" w:color="auto"/>
        <w:bottom w:val="none" w:sz="0" w:space="0" w:color="auto"/>
        <w:right w:val="none" w:sz="0" w:space="0" w:color="auto"/>
      </w:divBdr>
    </w:div>
    <w:div w:id="1511873823">
      <w:bodyDiv w:val="1"/>
      <w:marLeft w:val="0"/>
      <w:marRight w:val="0"/>
      <w:marTop w:val="0"/>
      <w:marBottom w:val="0"/>
      <w:divBdr>
        <w:top w:val="none" w:sz="0" w:space="0" w:color="auto"/>
        <w:left w:val="none" w:sz="0" w:space="0" w:color="auto"/>
        <w:bottom w:val="none" w:sz="0" w:space="0" w:color="auto"/>
        <w:right w:val="none" w:sz="0" w:space="0" w:color="auto"/>
      </w:divBdr>
    </w:div>
    <w:div w:id="1520778194">
      <w:bodyDiv w:val="1"/>
      <w:marLeft w:val="0"/>
      <w:marRight w:val="0"/>
      <w:marTop w:val="0"/>
      <w:marBottom w:val="0"/>
      <w:divBdr>
        <w:top w:val="none" w:sz="0" w:space="0" w:color="auto"/>
        <w:left w:val="none" w:sz="0" w:space="0" w:color="auto"/>
        <w:bottom w:val="none" w:sz="0" w:space="0" w:color="auto"/>
        <w:right w:val="none" w:sz="0" w:space="0" w:color="auto"/>
      </w:divBdr>
    </w:div>
    <w:div w:id="1523468519">
      <w:bodyDiv w:val="1"/>
      <w:marLeft w:val="0"/>
      <w:marRight w:val="0"/>
      <w:marTop w:val="0"/>
      <w:marBottom w:val="0"/>
      <w:divBdr>
        <w:top w:val="none" w:sz="0" w:space="0" w:color="auto"/>
        <w:left w:val="none" w:sz="0" w:space="0" w:color="auto"/>
        <w:bottom w:val="none" w:sz="0" w:space="0" w:color="auto"/>
        <w:right w:val="none" w:sz="0" w:space="0" w:color="auto"/>
      </w:divBdr>
    </w:div>
    <w:div w:id="1533882559">
      <w:bodyDiv w:val="1"/>
      <w:marLeft w:val="0"/>
      <w:marRight w:val="0"/>
      <w:marTop w:val="0"/>
      <w:marBottom w:val="0"/>
      <w:divBdr>
        <w:top w:val="none" w:sz="0" w:space="0" w:color="auto"/>
        <w:left w:val="none" w:sz="0" w:space="0" w:color="auto"/>
        <w:bottom w:val="none" w:sz="0" w:space="0" w:color="auto"/>
        <w:right w:val="none" w:sz="0" w:space="0" w:color="auto"/>
      </w:divBdr>
    </w:div>
    <w:div w:id="1550454360">
      <w:bodyDiv w:val="1"/>
      <w:marLeft w:val="0"/>
      <w:marRight w:val="0"/>
      <w:marTop w:val="0"/>
      <w:marBottom w:val="0"/>
      <w:divBdr>
        <w:top w:val="none" w:sz="0" w:space="0" w:color="auto"/>
        <w:left w:val="none" w:sz="0" w:space="0" w:color="auto"/>
        <w:bottom w:val="none" w:sz="0" w:space="0" w:color="auto"/>
        <w:right w:val="none" w:sz="0" w:space="0" w:color="auto"/>
      </w:divBdr>
    </w:div>
    <w:div w:id="1553032969">
      <w:bodyDiv w:val="1"/>
      <w:marLeft w:val="0"/>
      <w:marRight w:val="0"/>
      <w:marTop w:val="0"/>
      <w:marBottom w:val="0"/>
      <w:divBdr>
        <w:top w:val="none" w:sz="0" w:space="0" w:color="auto"/>
        <w:left w:val="none" w:sz="0" w:space="0" w:color="auto"/>
        <w:bottom w:val="none" w:sz="0" w:space="0" w:color="auto"/>
        <w:right w:val="none" w:sz="0" w:space="0" w:color="auto"/>
      </w:divBdr>
    </w:div>
    <w:div w:id="1562325664">
      <w:bodyDiv w:val="1"/>
      <w:marLeft w:val="0"/>
      <w:marRight w:val="0"/>
      <w:marTop w:val="0"/>
      <w:marBottom w:val="0"/>
      <w:divBdr>
        <w:top w:val="none" w:sz="0" w:space="0" w:color="auto"/>
        <w:left w:val="none" w:sz="0" w:space="0" w:color="auto"/>
        <w:bottom w:val="none" w:sz="0" w:space="0" w:color="auto"/>
        <w:right w:val="none" w:sz="0" w:space="0" w:color="auto"/>
      </w:divBdr>
    </w:div>
    <w:div w:id="1570532450">
      <w:bodyDiv w:val="1"/>
      <w:marLeft w:val="0"/>
      <w:marRight w:val="0"/>
      <w:marTop w:val="0"/>
      <w:marBottom w:val="0"/>
      <w:divBdr>
        <w:top w:val="none" w:sz="0" w:space="0" w:color="auto"/>
        <w:left w:val="none" w:sz="0" w:space="0" w:color="auto"/>
        <w:bottom w:val="none" w:sz="0" w:space="0" w:color="auto"/>
        <w:right w:val="none" w:sz="0" w:space="0" w:color="auto"/>
      </w:divBdr>
    </w:div>
    <w:div w:id="1577739256">
      <w:bodyDiv w:val="1"/>
      <w:marLeft w:val="0"/>
      <w:marRight w:val="0"/>
      <w:marTop w:val="0"/>
      <w:marBottom w:val="0"/>
      <w:divBdr>
        <w:top w:val="none" w:sz="0" w:space="0" w:color="auto"/>
        <w:left w:val="none" w:sz="0" w:space="0" w:color="auto"/>
        <w:bottom w:val="none" w:sz="0" w:space="0" w:color="auto"/>
        <w:right w:val="none" w:sz="0" w:space="0" w:color="auto"/>
      </w:divBdr>
    </w:div>
    <w:div w:id="1585187389">
      <w:bodyDiv w:val="1"/>
      <w:marLeft w:val="0"/>
      <w:marRight w:val="0"/>
      <w:marTop w:val="0"/>
      <w:marBottom w:val="0"/>
      <w:divBdr>
        <w:top w:val="none" w:sz="0" w:space="0" w:color="auto"/>
        <w:left w:val="none" w:sz="0" w:space="0" w:color="auto"/>
        <w:bottom w:val="none" w:sz="0" w:space="0" w:color="auto"/>
        <w:right w:val="none" w:sz="0" w:space="0" w:color="auto"/>
      </w:divBdr>
    </w:div>
    <w:div w:id="1615674562">
      <w:bodyDiv w:val="1"/>
      <w:marLeft w:val="0"/>
      <w:marRight w:val="0"/>
      <w:marTop w:val="0"/>
      <w:marBottom w:val="0"/>
      <w:divBdr>
        <w:top w:val="none" w:sz="0" w:space="0" w:color="auto"/>
        <w:left w:val="none" w:sz="0" w:space="0" w:color="auto"/>
        <w:bottom w:val="none" w:sz="0" w:space="0" w:color="auto"/>
        <w:right w:val="none" w:sz="0" w:space="0" w:color="auto"/>
      </w:divBdr>
    </w:div>
    <w:div w:id="1620720200">
      <w:bodyDiv w:val="1"/>
      <w:marLeft w:val="0"/>
      <w:marRight w:val="0"/>
      <w:marTop w:val="0"/>
      <w:marBottom w:val="0"/>
      <w:divBdr>
        <w:top w:val="none" w:sz="0" w:space="0" w:color="auto"/>
        <w:left w:val="none" w:sz="0" w:space="0" w:color="auto"/>
        <w:bottom w:val="none" w:sz="0" w:space="0" w:color="auto"/>
        <w:right w:val="none" w:sz="0" w:space="0" w:color="auto"/>
      </w:divBdr>
    </w:div>
    <w:div w:id="1637100071">
      <w:bodyDiv w:val="1"/>
      <w:marLeft w:val="0"/>
      <w:marRight w:val="0"/>
      <w:marTop w:val="0"/>
      <w:marBottom w:val="0"/>
      <w:divBdr>
        <w:top w:val="none" w:sz="0" w:space="0" w:color="auto"/>
        <w:left w:val="none" w:sz="0" w:space="0" w:color="auto"/>
        <w:bottom w:val="none" w:sz="0" w:space="0" w:color="auto"/>
        <w:right w:val="none" w:sz="0" w:space="0" w:color="auto"/>
      </w:divBdr>
    </w:div>
    <w:div w:id="1654944863">
      <w:bodyDiv w:val="1"/>
      <w:marLeft w:val="0"/>
      <w:marRight w:val="0"/>
      <w:marTop w:val="0"/>
      <w:marBottom w:val="0"/>
      <w:divBdr>
        <w:top w:val="none" w:sz="0" w:space="0" w:color="auto"/>
        <w:left w:val="none" w:sz="0" w:space="0" w:color="auto"/>
        <w:bottom w:val="none" w:sz="0" w:space="0" w:color="auto"/>
        <w:right w:val="none" w:sz="0" w:space="0" w:color="auto"/>
      </w:divBdr>
    </w:div>
    <w:div w:id="1656494672">
      <w:bodyDiv w:val="1"/>
      <w:marLeft w:val="0"/>
      <w:marRight w:val="0"/>
      <w:marTop w:val="0"/>
      <w:marBottom w:val="0"/>
      <w:divBdr>
        <w:top w:val="none" w:sz="0" w:space="0" w:color="auto"/>
        <w:left w:val="none" w:sz="0" w:space="0" w:color="auto"/>
        <w:bottom w:val="none" w:sz="0" w:space="0" w:color="auto"/>
        <w:right w:val="none" w:sz="0" w:space="0" w:color="auto"/>
      </w:divBdr>
    </w:div>
    <w:div w:id="1679457050">
      <w:bodyDiv w:val="1"/>
      <w:marLeft w:val="0"/>
      <w:marRight w:val="0"/>
      <w:marTop w:val="0"/>
      <w:marBottom w:val="0"/>
      <w:divBdr>
        <w:top w:val="none" w:sz="0" w:space="0" w:color="auto"/>
        <w:left w:val="none" w:sz="0" w:space="0" w:color="auto"/>
        <w:bottom w:val="none" w:sz="0" w:space="0" w:color="auto"/>
        <w:right w:val="none" w:sz="0" w:space="0" w:color="auto"/>
      </w:divBdr>
    </w:div>
    <w:div w:id="1682244229">
      <w:bodyDiv w:val="1"/>
      <w:marLeft w:val="0"/>
      <w:marRight w:val="0"/>
      <w:marTop w:val="0"/>
      <w:marBottom w:val="0"/>
      <w:divBdr>
        <w:top w:val="none" w:sz="0" w:space="0" w:color="auto"/>
        <w:left w:val="none" w:sz="0" w:space="0" w:color="auto"/>
        <w:bottom w:val="none" w:sz="0" w:space="0" w:color="auto"/>
        <w:right w:val="none" w:sz="0" w:space="0" w:color="auto"/>
      </w:divBdr>
    </w:div>
    <w:div w:id="1693921722">
      <w:bodyDiv w:val="1"/>
      <w:marLeft w:val="0"/>
      <w:marRight w:val="0"/>
      <w:marTop w:val="0"/>
      <w:marBottom w:val="0"/>
      <w:divBdr>
        <w:top w:val="none" w:sz="0" w:space="0" w:color="auto"/>
        <w:left w:val="none" w:sz="0" w:space="0" w:color="auto"/>
        <w:bottom w:val="none" w:sz="0" w:space="0" w:color="auto"/>
        <w:right w:val="none" w:sz="0" w:space="0" w:color="auto"/>
      </w:divBdr>
    </w:div>
    <w:div w:id="1698694523">
      <w:bodyDiv w:val="1"/>
      <w:marLeft w:val="0"/>
      <w:marRight w:val="0"/>
      <w:marTop w:val="0"/>
      <w:marBottom w:val="0"/>
      <w:divBdr>
        <w:top w:val="none" w:sz="0" w:space="0" w:color="auto"/>
        <w:left w:val="none" w:sz="0" w:space="0" w:color="auto"/>
        <w:bottom w:val="none" w:sz="0" w:space="0" w:color="auto"/>
        <w:right w:val="none" w:sz="0" w:space="0" w:color="auto"/>
      </w:divBdr>
    </w:div>
    <w:div w:id="1699351143">
      <w:bodyDiv w:val="1"/>
      <w:marLeft w:val="0"/>
      <w:marRight w:val="0"/>
      <w:marTop w:val="0"/>
      <w:marBottom w:val="0"/>
      <w:divBdr>
        <w:top w:val="none" w:sz="0" w:space="0" w:color="auto"/>
        <w:left w:val="none" w:sz="0" w:space="0" w:color="auto"/>
        <w:bottom w:val="none" w:sz="0" w:space="0" w:color="auto"/>
        <w:right w:val="none" w:sz="0" w:space="0" w:color="auto"/>
      </w:divBdr>
    </w:div>
    <w:div w:id="1709989606">
      <w:bodyDiv w:val="1"/>
      <w:marLeft w:val="0"/>
      <w:marRight w:val="0"/>
      <w:marTop w:val="0"/>
      <w:marBottom w:val="0"/>
      <w:divBdr>
        <w:top w:val="none" w:sz="0" w:space="0" w:color="auto"/>
        <w:left w:val="none" w:sz="0" w:space="0" w:color="auto"/>
        <w:bottom w:val="none" w:sz="0" w:space="0" w:color="auto"/>
        <w:right w:val="none" w:sz="0" w:space="0" w:color="auto"/>
      </w:divBdr>
    </w:div>
    <w:div w:id="1713261503">
      <w:bodyDiv w:val="1"/>
      <w:marLeft w:val="0"/>
      <w:marRight w:val="0"/>
      <w:marTop w:val="0"/>
      <w:marBottom w:val="0"/>
      <w:divBdr>
        <w:top w:val="none" w:sz="0" w:space="0" w:color="auto"/>
        <w:left w:val="none" w:sz="0" w:space="0" w:color="auto"/>
        <w:bottom w:val="none" w:sz="0" w:space="0" w:color="auto"/>
        <w:right w:val="none" w:sz="0" w:space="0" w:color="auto"/>
      </w:divBdr>
      <w:divsChild>
        <w:div w:id="415858606">
          <w:marLeft w:val="0"/>
          <w:marRight w:val="0"/>
          <w:marTop w:val="0"/>
          <w:marBottom w:val="0"/>
          <w:divBdr>
            <w:top w:val="none" w:sz="0" w:space="0" w:color="auto"/>
            <w:left w:val="none" w:sz="0" w:space="0" w:color="auto"/>
            <w:bottom w:val="none" w:sz="0" w:space="0" w:color="auto"/>
            <w:right w:val="none" w:sz="0" w:space="0" w:color="auto"/>
          </w:divBdr>
          <w:divsChild>
            <w:div w:id="1923833500">
              <w:marLeft w:val="0"/>
              <w:marRight w:val="0"/>
              <w:marTop w:val="0"/>
              <w:marBottom w:val="0"/>
              <w:divBdr>
                <w:top w:val="none" w:sz="0" w:space="0" w:color="auto"/>
                <w:left w:val="none" w:sz="0" w:space="0" w:color="auto"/>
                <w:bottom w:val="none" w:sz="0" w:space="0" w:color="auto"/>
                <w:right w:val="none" w:sz="0" w:space="0" w:color="auto"/>
              </w:divBdr>
            </w:div>
          </w:divsChild>
        </w:div>
        <w:div w:id="283581800">
          <w:marLeft w:val="0"/>
          <w:marRight w:val="0"/>
          <w:marTop w:val="0"/>
          <w:marBottom w:val="0"/>
          <w:divBdr>
            <w:top w:val="none" w:sz="0" w:space="0" w:color="auto"/>
            <w:left w:val="none" w:sz="0" w:space="0" w:color="auto"/>
            <w:bottom w:val="none" w:sz="0" w:space="0" w:color="auto"/>
            <w:right w:val="none" w:sz="0" w:space="0" w:color="auto"/>
          </w:divBdr>
          <w:divsChild>
            <w:div w:id="774980213">
              <w:marLeft w:val="0"/>
              <w:marRight w:val="0"/>
              <w:marTop w:val="0"/>
              <w:marBottom w:val="0"/>
              <w:divBdr>
                <w:top w:val="none" w:sz="0" w:space="0" w:color="auto"/>
                <w:left w:val="none" w:sz="0" w:space="0" w:color="auto"/>
                <w:bottom w:val="none" w:sz="0" w:space="0" w:color="auto"/>
                <w:right w:val="none" w:sz="0" w:space="0" w:color="auto"/>
              </w:divBdr>
            </w:div>
          </w:divsChild>
        </w:div>
        <w:div w:id="95638029">
          <w:marLeft w:val="0"/>
          <w:marRight w:val="0"/>
          <w:marTop w:val="0"/>
          <w:marBottom w:val="0"/>
          <w:divBdr>
            <w:top w:val="none" w:sz="0" w:space="0" w:color="auto"/>
            <w:left w:val="none" w:sz="0" w:space="0" w:color="auto"/>
            <w:bottom w:val="none" w:sz="0" w:space="0" w:color="auto"/>
            <w:right w:val="none" w:sz="0" w:space="0" w:color="auto"/>
          </w:divBdr>
          <w:divsChild>
            <w:div w:id="85322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961052">
      <w:bodyDiv w:val="1"/>
      <w:marLeft w:val="0"/>
      <w:marRight w:val="0"/>
      <w:marTop w:val="0"/>
      <w:marBottom w:val="0"/>
      <w:divBdr>
        <w:top w:val="none" w:sz="0" w:space="0" w:color="auto"/>
        <w:left w:val="none" w:sz="0" w:space="0" w:color="auto"/>
        <w:bottom w:val="none" w:sz="0" w:space="0" w:color="auto"/>
        <w:right w:val="none" w:sz="0" w:space="0" w:color="auto"/>
      </w:divBdr>
    </w:div>
    <w:div w:id="1754161166">
      <w:bodyDiv w:val="1"/>
      <w:marLeft w:val="0"/>
      <w:marRight w:val="0"/>
      <w:marTop w:val="0"/>
      <w:marBottom w:val="0"/>
      <w:divBdr>
        <w:top w:val="none" w:sz="0" w:space="0" w:color="auto"/>
        <w:left w:val="none" w:sz="0" w:space="0" w:color="auto"/>
        <w:bottom w:val="none" w:sz="0" w:space="0" w:color="auto"/>
        <w:right w:val="none" w:sz="0" w:space="0" w:color="auto"/>
      </w:divBdr>
    </w:div>
    <w:div w:id="1757481723">
      <w:bodyDiv w:val="1"/>
      <w:marLeft w:val="0"/>
      <w:marRight w:val="0"/>
      <w:marTop w:val="0"/>
      <w:marBottom w:val="0"/>
      <w:divBdr>
        <w:top w:val="none" w:sz="0" w:space="0" w:color="auto"/>
        <w:left w:val="none" w:sz="0" w:space="0" w:color="auto"/>
        <w:bottom w:val="none" w:sz="0" w:space="0" w:color="auto"/>
        <w:right w:val="none" w:sz="0" w:space="0" w:color="auto"/>
      </w:divBdr>
    </w:div>
    <w:div w:id="1758019557">
      <w:bodyDiv w:val="1"/>
      <w:marLeft w:val="0"/>
      <w:marRight w:val="0"/>
      <w:marTop w:val="0"/>
      <w:marBottom w:val="0"/>
      <w:divBdr>
        <w:top w:val="none" w:sz="0" w:space="0" w:color="auto"/>
        <w:left w:val="none" w:sz="0" w:space="0" w:color="auto"/>
        <w:bottom w:val="none" w:sz="0" w:space="0" w:color="auto"/>
        <w:right w:val="none" w:sz="0" w:space="0" w:color="auto"/>
      </w:divBdr>
    </w:div>
    <w:div w:id="1813595524">
      <w:bodyDiv w:val="1"/>
      <w:marLeft w:val="0"/>
      <w:marRight w:val="0"/>
      <w:marTop w:val="0"/>
      <w:marBottom w:val="0"/>
      <w:divBdr>
        <w:top w:val="none" w:sz="0" w:space="0" w:color="auto"/>
        <w:left w:val="none" w:sz="0" w:space="0" w:color="auto"/>
        <w:bottom w:val="none" w:sz="0" w:space="0" w:color="auto"/>
        <w:right w:val="none" w:sz="0" w:space="0" w:color="auto"/>
      </w:divBdr>
    </w:div>
    <w:div w:id="1819032290">
      <w:bodyDiv w:val="1"/>
      <w:marLeft w:val="0"/>
      <w:marRight w:val="0"/>
      <w:marTop w:val="0"/>
      <w:marBottom w:val="0"/>
      <w:divBdr>
        <w:top w:val="none" w:sz="0" w:space="0" w:color="auto"/>
        <w:left w:val="none" w:sz="0" w:space="0" w:color="auto"/>
        <w:bottom w:val="none" w:sz="0" w:space="0" w:color="auto"/>
        <w:right w:val="none" w:sz="0" w:space="0" w:color="auto"/>
      </w:divBdr>
    </w:div>
    <w:div w:id="1828745559">
      <w:bodyDiv w:val="1"/>
      <w:marLeft w:val="0"/>
      <w:marRight w:val="0"/>
      <w:marTop w:val="0"/>
      <w:marBottom w:val="0"/>
      <w:divBdr>
        <w:top w:val="none" w:sz="0" w:space="0" w:color="auto"/>
        <w:left w:val="none" w:sz="0" w:space="0" w:color="auto"/>
        <w:bottom w:val="none" w:sz="0" w:space="0" w:color="auto"/>
        <w:right w:val="none" w:sz="0" w:space="0" w:color="auto"/>
      </w:divBdr>
    </w:div>
    <w:div w:id="1854105443">
      <w:bodyDiv w:val="1"/>
      <w:marLeft w:val="0"/>
      <w:marRight w:val="0"/>
      <w:marTop w:val="0"/>
      <w:marBottom w:val="0"/>
      <w:divBdr>
        <w:top w:val="none" w:sz="0" w:space="0" w:color="auto"/>
        <w:left w:val="none" w:sz="0" w:space="0" w:color="auto"/>
        <w:bottom w:val="none" w:sz="0" w:space="0" w:color="auto"/>
        <w:right w:val="none" w:sz="0" w:space="0" w:color="auto"/>
      </w:divBdr>
    </w:div>
    <w:div w:id="1858689582">
      <w:bodyDiv w:val="1"/>
      <w:marLeft w:val="0"/>
      <w:marRight w:val="0"/>
      <w:marTop w:val="0"/>
      <w:marBottom w:val="0"/>
      <w:divBdr>
        <w:top w:val="none" w:sz="0" w:space="0" w:color="auto"/>
        <w:left w:val="none" w:sz="0" w:space="0" w:color="auto"/>
        <w:bottom w:val="none" w:sz="0" w:space="0" w:color="auto"/>
        <w:right w:val="none" w:sz="0" w:space="0" w:color="auto"/>
      </w:divBdr>
    </w:div>
    <w:div w:id="1860512074">
      <w:bodyDiv w:val="1"/>
      <w:marLeft w:val="0"/>
      <w:marRight w:val="0"/>
      <w:marTop w:val="0"/>
      <w:marBottom w:val="0"/>
      <w:divBdr>
        <w:top w:val="none" w:sz="0" w:space="0" w:color="auto"/>
        <w:left w:val="none" w:sz="0" w:space="0" w:color="auto"/>
        <w:bottom w:val="none" w:sz="0" w:space="0" w:color="auto"/>
        <w:right w:val="none" w:sz="0" w:space="0" w:color="auto"/>
      </w:divBdr>
    </w:div>
    <w:div w:id="1872691889">
      <w:bodyDiv w:val="1"/>
      <w:marLeft w:val="0"/>
      <w:marRight w:val="0"/>
      <w:marTop w:val="0"/>
      <w:marBottom w:val="0"/>
      <w:divBdr>
        <w:top w:val="none" w:sz="0" w:space="0" w:color="auto"/>
        <w:left w:val="none" w:sz="0" w:space="0" w:color="auto"/>
        <w:bottom w:val="none" w:sz="0" w:space="0" w:color="auto"/>
        <w:right w:val="none" w:sz="0" w:space="0" w:color="auto"/>
      </w:divBdr>
    </w:div>
    <w:div w:id="1910916835">
      <w:bodyDiv w:val="1"/>
      <w:marLeft w:val="0"/>
      <w:marRight w:val="0"/>
      <w:marTop w:val="0"/>
      <w:marBottom w:val="0"/>
      <w:divBdr>
        <w:top w:val="none" w:sz="0" w:space="0" w:color="auto"/>
        <w:left w:val="none" w:sz="0" w:space="0" w:color="auto"/>
        <w:bottom w:val="none" w:sz="0" w:space="0" w:color="auto"/>
        <w:right w:val="none" w:sz="0" w:space="0" w:color="auto"/>
      </w:divBdr>
    </w:div>
    <w:div w:id="1924757270">
      <w:bodyDiv w:val="1"/>
      <w:marLeft w:val="0"/>
      <w:marRight w:val="0"/>
      <w:marTop w:val="0"/>
      <w:marBottom w:val="0"/>
      <w:divBdr>
        <w:top w:val="none" w:sz="0" w:space="0" w:color="auto"/>
        <w:left w:val="none" w:sz="0" w:space="0" w:color="auto"/>
        <w:bottom w:val="none" w:sz="0" w:space="0" w:color="auto"/>
        <w:right w:val="none" w:sz="0" w:space="0" w:color="auto"/>
      </w:divBdr>
    </w:div>
    <w:div w:id="1934168530">
      <w:bodyDiv w:val="1"/>
      <w:marLeft w:val="0"/>
      <w:marRight w:val="0"/>
      <w:marTop w:val="0"/>
      <w:marBottom w:val="0"/>
      <w:divBdr>
        <w:top w:val="none" w:sz="0" w:space="0" w:color="auto"/>
        <w:left w:val="none" w:sz="0" w:space="0" w:color="auto"/>
        <w:bottom w:val="none" w:sz="0" w:space="0" w:color="auto"/>
        <w:right w:val="none" w:sz="0" w:space="0" w:color="auto"/>
      </w:divBdr>
    </w:div>
    <w:div w:id="1965383048">
      <w:bodyDiv w:val="1"/>
      <w:marLeft w:val="0"/>
      <w:marRight w:val="0"/>
      <w:marTop w:val="0"/>
      <w:marBottom w:val="0"/>
      <w:divBdr>
        <w:top w:val="none" w:sz="0" w:space="0" w:color="auto"/>
        <w:left w:val="none" w:sz="0" w:space="0" w:color="auto"/>
        <w:bottom w:val="none" w:sz="0" w:space="0" w:color="auto"/>
        <w:right w:val="none" w:sz="0" w:space="0" w:color="auto"/>
      </w:divBdr>
    </w:div>
    <w:div w:id="1967858006">
      <w:bodyDiv w:val="1"/>
      <w:marLeft w:val="0"/>
      <w:marRight w:val="0"/>
      <w:marTop w:val="0"/>
      <w:marBottom w:val="0"/>
      <w:divBdr>
        <w:top w:val="none" w:sz="0" w:space="0" w:color="auto"/>
        <w:left w:val="none" w:sz="0" w:space="0" w:color="auto"/>
        <w:bottom w:val="none" w:sz="0" w:space="0" w:color="auto"/>
        <w:right w:val="none" w:sz="0" w:space="0" w:color="auto"/>
      </w:divBdr>
    </w:div>
    <w:div w:id="1987127941">
      <w:bodyDiv w:val="1"/>
      <w:marLeft w:val="0"/>
      <w:marRight w:val="0"/>
      <w:marTop w:val="0"/>
      <w:marBottom w:val="0"/>
      <w:divBdr>
        <w:top w:val="none" w:sz="0" w:space="0" w:color="auto"/>
        <w:left w:val="none" w:sz="0" w:space="0" w:color="auto"/>
        <w:bottom w:val="none" w:sz="0" w:space="0" w:color="auto"/>
        <w:right w:val="none" w:sz="0" w:space="0" w:color="auto"/>
      </w:divBdr>
    </w:div>
    <w:div w:id="1993177718">
      <w:bodyDiv w:val="1"/>
      <w:marLeft w:val="0"/>
      <w:marRight w:val="0"/>
      <w:marTop w:val="0"/>
      <w:marBottom w:val="0"/>
      <w:divBdr>
        <w:top w:val="none" w:sz="0" w:space="0" w:color="auto"/>
        <w:left w:val="none" w:sz="0" w:space="0" w:color="auto"/>
        <w:bottom w:val="none" w:sz="0" w:space="0" w:color="auto"/>
        <w:right w:val="none" w:sz="0" w:space="0" w:color="auto"/>
      </w:divBdr>
    </w:div>
    <w:div w:id="1996571238">
      <w:bodyDiv w:val="1"/>
      <w:marLeft w:val="0"/>
      <w:marRight w:val="0"/>
      <w:marTop w:val="0"/>
      <w:marBottom w:val="0"/>
      <w:divBdr>
        <w:top w:val="none" w:sz="0" w:space="0" w:color="auto"/>
        <w:left w:val="none" w:sz="0" w:space="0" w:color="auto"/>
        <w:bottom w:val="none" w:sz="0" w:space="0" w:color="auto"/>
        <w:right w:val="none" w:sz="0" w:space="0" w:color="auto"/>
      </w:divBdr>
    </w:div>
    <w:div w:id="1999725200">
      <w:bodyDiv w:val="1"/>
      <w:marLeft w:val="0"/>
      <w:marRight w:val="0"/>
      <w:marTop w:val="0"/>
      <w:marBottom w:val="0"/>
      <w:divBdr>
        <w:top w:val="none" w:sz="0" w:space="0" w:color="auto"/>
        <w:left w:val="none" w:sz="0" w:space="0" w:color="auto"/>
        <w:bottom w:val="none" w:sz="0" w:space="0" w:color="auto"/>
        <w:right w:val="none" w:sz="0" w:space="0" w:color="auto"/>
      </w:divBdr>
    </w:div>
    <w:div w:id="2000621816">
      <w:bodyDiv w:val="1"/>
      <w:marLeft w:val="0"/>
      <w:marRight w:val="0"/>
      <w:marTop w:val="0"/>
      <w:marBottom w:val="0"/>
      <w:divBdr>
        <w:top w:val="none" w:sz="0" w:space="0" w:color="auto"/>
        <w:left w:val="none" w:sz="0" w:space="0" w:color="auto"/>
        <w:bottom w:val="none" w:sz="0" w:space="0" w:color="auto"/>
        <w:right w:val="none" w:sz="0" w:space="0" w:color="auto"/>
      </w:divBdr>
    </w:div>
    <w:div w:id="2016032846">
      <w:bodyDiv w:val="1"/>
      <w:marLeft w:val="0"/>
      <w:marRight w:val="0"/>
      <w:marTop w:val="0"/>
      <w:marBottom w:val="0"/>
      <w:divBdr>
        <w:top w:val="none" w:sz="0" w:space="0" w:color="auto"/>
        <w:left w:val="none" w:sz="0" w:space="0" w:color="auto"/>
        <w:bottom w:val="none" w:sz="0" w:space="0" w:color="auto"/>
        <w:right w:val="none" w:sz="0" w:space="0" w:color="auto"/>
      </w:divBdr>
    </w:div>
    <w:div w:id="2019501692">
      <w:bodyDiv w:val="1"/>
      <w:marLeft w:val="0"/>
      <w:marRight w:val="0"/>
      <w:marTop w:val="0"/>
      <w:marBottom w:val="0"/>
      <w:divBdr>
        <w:top w:val="none" w:sz="0" w:space="0" w:color="auto"/>
        <w:left w:val="none" w:sz="0" w:space="0" w:color="auto"/>
        <w:bottom w:val="none" w:sz="0" w:space="0" w:color="auto"/>
        <w:right w:val="none" w:sz="0" w:space="0" w:color="auto"/>
      </w:divBdr>
      <w:divsChild>
        <w:div w:id="2057006881">
          <w:marLeft w:val="0"/>
          <w:marRight w:val="0"/>
          <w:marTop w:val="0"/>
          <w:marBottom w:val="0"/>
          <w:divBdr>
            <w:top w:val="none" w:sz="0" w:space="0" w:color="auto"/>
            <w:left w:val="none" w:sz="0" w:space="0" w:color="auto"/>
            <w:bottom w:val="none" w:sz="0" w:space="0" w:color="auto"/>
            <w:right w:val="none" w:sz="0" w:space="0" w:color="auto"/>
          </w:divBdr>
          <w:divsChild>
            <w:div w:id="3369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71352">
      <w:bodyDiv w:val="1"/>
      <w:marLeft w:val="0"/>
      <w:marRight w:val="0"/>
      <w:marTop w:val="0"/>
      <w:marBottom w:val="0"/>
      <w:divBdr>
        <w:top w:val="none" w:sz="0" w:space="0" w:color="auto"/>
        <w:left w:val="none" w:sz="0" w:space="0" w:color="auto"/>
        <w:bottom w:val="none" w:sz="0" w:space="0" w:color="auto"/>
        <w:right w:val="none" w:sz="0" w:space="0" w:color="auto"/>
      </w:divBdr>
    </w:div>
    <w:div w:id="2033996638">
      <w:bodyDiv w:val="1"/>
      <w:marLeft w:val="0"/>
      <w:marRight w:val="0"/>
      <w:marTop w:val="0"/>
      <w:marBottom w:val="0"/>
      <w:divBdr>
        <w:top w:val="none" w:sz="0" w:space="0" w:color="auto"/>
        <w:left w:val="none" w:sz="0" w:space="0" w:color="auto"/>
        <w:bottom w:val="none" w:sz="0" w:space="0" w:color="auto"/>
        <w:right w:val="none" w:sz="0" w:space="0" w:color="auto"/>
      </w:divBdr>
    </w:div>
    <w:div w:id="2041542474">
      <w:bodyDiv w:val="1"/>
      <w:marLeft w:val="0"/>
      <w:marRight w:val="0"/>
      <w:marTop w:val="0"/>
      <w:marBottom w:val="0"/>
      <w:divBdr>
        <w:top w:val="none" w:sz="0" w:space="0" w:color="auto"/>
        <w:left w:val="none" w:sz="0" w:space="0" w:color="auto"/>
        <w:bottom w:val="none" w:sz="0" w:space="0" w:color="auto"/>
        <w:right w:val="none" w:sz="0" w:space="0" w:color="auto"/>
      </w:divBdr>
    </w:div>
    <w:div w:id="2067407854">
      <w:bodyDiv w:val="1"/>
      <w:marLeft w:val="0"/>
      <w:marRight w:val="0"/>
      <w:marTop w:val="0"/>
      <w:marBottom w:val="0"/>
      <w:divBdr>
        <w:top w:val="none" w:sz="0" w:space="0" w:color="auto"/>
        <w:left w:val="none" w:sz="0" w:space="0" w:color="auto"/>
        <w:bottom w:val="none" w:sz="0" w:space="0" w:color="auto"/>
        <w:right w:val="none" w:sz="0" w:space="0" w:color="auto"/>
      </w:divBdr>
    </w:div>
    <w:div w:id="2075741403">
      <w:bodyDiv w:val="1"/>
      <w:marLeft w:val="0"/>
      <w:marRight w:val="0"/>
      <w:marTop w:val="0"/>
      <w:marBottom w:val="0"/>
      <w:divBdr>
        <w:top w:val="none" w:sz="0" w:space="0" w:color="auto"/>
        <w:left w:val="none" w:sz="0" w:space="0" w:color="auto"/>
        <w:bottom w:val="none" w:sz="0" w:space="0" w:color="auto"/>
        <w:right w:val="none" w:sz="0" w:space="0" w:color="auto"/>
      </w:divBdr>
    </w:div>
    <w:div w:id="2076776448">
      <w:bodyDiv w:val="1"/>
      <w:marLeft w:val="0"/>
      <w:marRight w:val="0"/>
      <w:marTop w:val="0"/>
      <w:marBottom w:val="0"/>
      <w:divBdr>
        <w:top w:val="none" w:sz="0" w:space="0" w:color="auto"/>
        <w:left w:val="none" w:sz="0" w:space="0" w:color="auto"/>
        <w:bottom w:val="none" w:sz="0" w:space="0" w:color="auto"/>
        <w:right w:val="none" w:sz="0" w:space="0" w:color="auto"/>
      </w:divBdr>
    </w:div>
    <w:div w:id="2091001546">
      <w:bodyDiv w:val="1"/>
      <w:marLeft w:val="0"/>
      <w:marRight w:val="0"/>
      <w:marTop w:val="0"/>
      <w:marBottom w:val="0"/>
      <w:divBdr>
        <w:top w:val="none" w:sz="0" w:space="0" w:color="auto"/>
        <w:left w:val="none" w:sz="0" w:space="0" w:color="auto"/>
        <w:bottom w:val="none" w:sz="0" w:space="0" w:color="auto"/>
        <w:right w:val="none" w:sz="0" w:space="0" w:color="auto"/>
      </w:divBdr>
    </w:div>
    <w:div w:id="2093355670">
      <w:bodyDiv w:val="1"/>
      <w:marLeft w:val="0"/>
      <w:marRight w:val="0"/>
      <w:marTop w:val="0"/>
      <w:marBottom w:val="0"/>
      <w:divBdr>
        <w:top w:val="none" w:sz="0" w:space="0" w:color="auto"/>
        <w:left w:val="none" w:sz="0" w:space="0" w:color="auto"/>
        <w:bottom w:val="none" w:sz="0" w:space="0" w:color="auto"/>
        <w:right w:val="none" w:sz="0" w:space="0" w:color="auto"/>
      </w:divBdr>
    </w:div>
    <w:div w:id="2096705541">
      <w:bodyDiv w:val="1"/>
      <w:marLeft w:val="0"/>
      <w:marRight w:val="0"/>
      <w:marTop w:val="0"/>
      <w:marBottom w:val="0"/>
      <w:divBdr>
        <w:top w:val="none" w:sz="0" w:space="0" w:color="auto"/>
        <w:left w:val="none" w:sz="0" w:space="0" w:color="auto"/>
        <w:bottom w:val="none" w:sz="0" w:space="0" w:color="auto"/>
        <w:right w:val="none" w:sz="0" w:space="0" w:color="auto"/>
      </w:divBdr>
    </w:div>
    <w:div w:id="2104371770">
      <w:bodyDiv w:val="1"/>
      <w:marLeft w:val="0"/>
      <w:marRight w:val="0"/>
      <w:marTop w:val="0"/>
      <w:marBottom w:val="0"/>
      <w:divBdr>
        <w:top w:val="none" w:sz="0" w:space="0" w:color="auto"/>
        <w:left w:val="none" w:sz="0" w:space="0" w:color="auto"/>
        <w:bottom w:val="none" w:sz="0" w:space="0" w:color="auto"/>
        <w:right w:val="none" w:sz="0" w:space="0" w:color="auto"/>
      </w:divBdr>
    </w:div>
    <w:div w:id="2121100023">
      <w:bodyDiv w:val="1"/>
      <w:marLeft w:val="0"/>
      <w:marRight w:val="0"/>
      <w:marTop w:val="0"/>
      <w:marBottom w:val="0"/>
      <w:divBdr>
        <w:top w:val="none" w:sz="0" w:space="0" w:color="auto"/>
        <w:left w:val="none" w:sz="0" w:space="0" w:color="auto"/>
        <w:bottom w:val="none" w:sz="0" w:space="0" w:color="auto"/>
        <w:right w:val="none" w:sz="0" w:space="0" w:color="auto"/>
      </w:divBdr>
    </w:div>
    <w:div w:id="2132087541">
      <w:bodyDiv w:val="1"/>
      <w:marLeft w:val="0"/>
      <w:marRight w:val="0"/>
      <w:marTop w:val="0"/>
      <w:marBottom w:val="0"/>
      <w:divBdr>
        <w:top w:val="none" w:sz="0" w:space="0" w:color="auto"/>
        <w:left w:val="none" w:sz="0" w:space="0" w:color="auto"/>
        <w:bottom w:val="none" w:sz="0" w:space="0" w:color="auto"/>
        <w:right w:val="none" w:sz="0" w:space="0" w:color="auto"/>
      </w:divBdr>
    </w:div>
    <w:div w:id="2141607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dullahedo342@gmail.com1"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hellykhairuddinunisi@gmail.com3" TargetMode="External"/><Relationship Id="rId4" Type="http://schemas.openxmlformats.org/officeDocument/2006/relationships/settings" Target="settings.xml"/><Relationship Id="rId9" Type="http://schemas.openxmlformats.org/officeDocument/2006/relationships/hyperlink" Target="mailto:bayufajar14@gmail.com2"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DB9F8-B404-4AF1-B976-700040C80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10</Pages>
  <Words>7417</Words>
  <Characters>42277</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Labor</cp:lastModifiedBy>
  <cp:revision>9</cp:revision>
  <cp:lastPrinted>2026-03-02T08:03:00Z</cp:lastPrinted>
  <dcterms:created xsi:type="dcterms:W3CDTF">2026-04-23T07:37:00Z</dcterms:created>
  <dcterms:modified xsi:type="dcterms:W3CDTF">2026-09-24T04:23:00Z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e9989892-edff-39c5-84c9-8ef3f1b94952</vt:lpwstr>
  </property>
  <property fmtid="{D5CDD505-2E9C-101B-9397-08002B2CF9AE}" pid="5" name="Mendeley Recent Style Id 0_1">
    <vt:lpwstr>http://www.zotero.org/styles/american-medical-association</vt:lpwstr>
  </property>
  <property fmtid="{D5CDD505-2E9C-101B-9397-08002B2CF9AE}" pid="6" name="Mendeley Recent Style Name 0_1">
    <vt:lpwstr>AMA Manual of Style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APSA Style Manual revised 2018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ASA Style Guide 6th/7th edition</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(author-date/Harvard)</vt:lpwstr>
  </property>
  <property fmtid="{D5CDD505-2E9C-101B-9397-08002B2CF9AE}" pid="17" name="Mendeley Recent Style Id 6_1">
    <vt:lpwstr>http://www.zotero.org/styles/ieee</vt:lpwstr>
  </property>
  <property fmtid="{D5CDD505-2E9C-101B-9397-08002B2CF9AE}" pid="18" name="Mendeley Recent Style Name 6_1">
    <vt:lpwstr>IEEE Reference Guide version 11.29.2023</vt:lpwstr>
  </property>
  <property fmtid="{D5CDD505-2E9C-101B-9397-08002B2CF9AE}" pid="19" name="Mendeley Recent Style Id 7_1">
    <vt:lpwstr>http://www.zotero.org/styles/modern-language-association</vt:lpwstr>
  </property>
  <property fmtid="{D5CDD505-2E9C-101B-9397-08002B2CF9AE}" pid="20" name="Mendeley Recent Style Name 7_1">
    <vt:lpwstr>MLA Handbook 9th edition (in-text citations)</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