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B37B" w14:textId="77777777" w:rsidR="00D96451" w:rsidRPr="009A1B2F" w:rsidRDefault="00D96451" w:rsidP="00193647">
      <w:pPr>
        <w:pStyle w:val="Heading1"/>
        <w:spacing w:line="480" w:lineRule="auto"/>
        <w:ind w:left="0"/>
      </w:pPr>
      <w:bookmarkStart w:id="0" w:name="_Toc204559454"/>
      <w:bookmarkStart w:id="1" w:name="_Toc205746906"/>
      <w:bookmarkStart w:id="2" w:name="_Hlk204514148"/>
      <w:r w:rsidRPr="009A1B2F">
        <w:t>BAB III</w:t>
      </w:r>
      <w:bookmarkEnd w:id="0"/>
      <w:bookmarkEnd w:id="1"/>
    </w:p>
    <w:p w14:paraId="7DAD30E0" w14:textId="77777777" w:rsidR="00D96451" w:rsidRDefault="00D96451" w:rsidP="00A05BE5">
      <w:pPr>
        <w:pStyle w:val="Heading1"/>
        <w:spacing w:line="480" w:lineRule="auto"/>
      </w:pPr>
      <w:bookmarkStart w:id="3" w:name="_Toc204559455"/>
      <w:bookmarkStart w:id="4" w:name="_Toc205746907"/>
      <w:r w:rsidRPr="009A1B2F">
        <w:t>METODE PENELITIAN</w:t>
      </w:r>
      <w:bookmarkEnd w:id="3"/>
      <w:bookmarkEnd w:id="4"/>
    </w:p>
    <w:p w14:paraId="7838EE3E" w14:textId="77777777" w:rsidR="00A05BE5" w:rsidRPr="00A05BE5" w:rsidRDefault="00A05BE5" w:rsidP="00A05BE5">
      <w:pPr>
        <w:pStyle w:val="Heading1"/>
        <w:spacing w:line="480" w:lineRule="auto"/>
      </w:pPr>
    </w:p>
    <w:p w14:paraId="3B18BDE1" w14:textId="77777777" w:rsidR="00D96451" w:rsidRPr="004D6AE6" w:rsidRDefault="00D96451" w:rsidP="00091F08">
      <w:pPr>
        <w:pStyle w:val="Heading2"/>
        <w:spacing w:line="480" w:lineRule="auto"/>
        <w:ind w:left="284" w:hanging="284"/>
      </w:pPr>
      <w:bookmarkStart w:id="5" w:name="_Toc204559456"/>
      <w:bookmarkStart w:id="6" w:name="_Toc205746908"/>
      <w:r w:rsidRPr="004D6AE6">
        <w:t>3.1  Desain Penelitian</w:t>
      </w:r>
      <w:bookmarkEnd w:id="5"/>
      <w:bookmarkEnd w:id="6"/>
      <w:r w:rsidRPr="004D6AE6">
        <w:t xml:space="preserve"> </w:t>
      </w:r>
    </w:p>
    <w:p w14:paraId="3F39363B" w14:textId="77777777" w:rsidR="00A05BE5" w:rsidRDefault="00D96451" w:rsidP="00A05BE5">
      <w:pPr>
        <w:spacing w:line="480" w:lineRule="auto"/>
        <w:ind w:firstLine="567"/>
        <w:jc w:val="both"/>
        <w:rPr>
          <w:sz w:val="24"/>
        </w:rPr>
      </w:pPr>
      <w:r>
        <w:rPr>
          <w:sz w:val="24"/>
        </w:rPr>
        <w:t>Menurut</w:t>
      </w:r>
      <w:r w:rsidR="00BB0D8F">
        <w:rPr>
          <w:sz w:val="24"/>
          <w:lang w:val="en-US"/>
        </w:rPr>
        <w:t xml:space="preserve"> </w:t>
      </w:r>
      <w:r w:rsidR="00692514">
        <w:rPr>
          <w:sz w:val="24"/>
        </w:rPr>
        <w:fldChar w:fldCharType="begin" w:fldLock="1"/>
      </w:r>
      <w:r w:rsidR="00692514">
        <w:rPr>
          <w:sz w:val="24"/>
        </w:rPr>
        <w:instrText>ADDIN CSL_CITATION {"citationItems":[{"id":"ITEM-1","itemData":{"ISBN":"9786231984036","abstract":"The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motility.","author":[{"dropping-particle":"","family":"Sugiyono, Tampubolon","given":"Manotar","non-dropping-particle":"","parse-names":false,"suffix":""}],"container-title":"Metode Penelitian Kuantitatif","id":"ITEM-1","issue":"17","issued":{"date-parts":[["2023"]]},"page":"43","title":"Metode Penelitian Pengaruh Metode mind mapping Terhadap kemampuan Menulis Karangan Deskripsi","type":"article-journal","volume":"3"},"uris":["http://www.mendeley.com/documents/?uuid=4f8bd934-d66d-41d2-a48d-c8fc30efc862"]}],"mendeley":{"formattedCitation":"(Sugiyono, Tampubolon, 2023)","manualFormatting":"(Sugiyono, 2023)","plainTextFormattedCitation":"(Sugiyono, Tampubolon, 2023)","previouslyFormattedCitation":"(Sugiyono, Tampubolon, 2023)"},"properties":{"noteIndex":0},"schema":"https://github.com/citation-style-language/schema/raw/master/csl-citation.json"}</w:instrText>
      </w:r>
      <w:r w:rsidR="00692514">
        <w:rPr>
          <w:sz w:val="24"/>
        </w:rPr>
        <w:fldChar w:fldCharType="separate"/>
      </w:r>
      <w:r w:rsidR="002F68B0" w:rsidRPr="002F68B0">
        <w:rPr>
          <w:noProof/>
          <w:sz w:val="24"/>
        </w:rPr>
        <w:t>(Sugiyono, 2023)</w:t>
      </w:r>
      <w:r w:rsidR="00692514">
        <w:rPr>
          <w:sz w:val="24"/>
        </w:rPr>
        <w:fldChar w:fldCharType="end"/>
      </w:r>
      <w:r>
        <w:rPr>
          <w:sz w:val="24"/>
        </w:rPr>
        <w:t>, Desain penelitian adalah cara ilmiah untuk mendapatkan data dengan tujuan tertentu. Desain</w:t>
      </w:r>
      <w:r w:rsidRPr="004E639C">
        <w:rPr>
          <w:sz w:val="24"/>
        </w:rPr>
        <w:t xml:space="preserve"> penelitian ini</w:t>
      </w:r>
      <w:r>
        <w:rPr>
          <w:sz w:val="24"/>
        </w:rPr>
        <w:t xml:space="preserve"> adalah menggunakan metode kuanti</w:t>
      </w:r>
      <w:r w:rsidRPr="004E639C">
        <w:rPr>
          <w:sz w:val="24"/>
        </w:rPr>
        <w:t>tati</w:t>
      </w:r>
      <w:r>
        <w:rPr>
          <w:sz w:val="24"/>
        </w:rPr>
        <w:t>f. Metode ini disebut kuantitatif</w:t>
      </w:r>
      <w:r w:rsidRPr="004E639C">
        <w:rPr>
          <w:sz w:val="24"/>
        </w:rPr>
        <w:t xml:space="preserve"> karena data penelitian berupa angka-angka dan dianaisis menggunakan </w:t>
      </w:r>
      <w:r>
        <w:rPr>
          <w:sz w:val="24"/>
        </w:rPr>
        <w:t>statistik. Penelitian kuantitatif</w:t>
      </w:r>
      <w:r w:rsidRPr="004E639C">
        <w:rPr>
          <w:sz w:val="24"/>
        </w:rPr>
        <w:t xml:space="preserve"> yaitu penelitian yang mengambil sampel dari suatu populasi dan memekai kuesioner sebagai alat atau instrument untuk mengumpulkan data pokok. Penelitian ini dilakukan guna memperoleh data yang objektif dan akurat sehingga penelitian ini dilakukan langsung. Variabel independen merupaakan variable yang mempengaruhi atau yang menjadi sebab timbulnya variable dependen sedangkan variable dependen merupakan variable yang dipengaruhi atau yang menjadi akibat karena ada</w:t>
      </w:r>
      <w:r>
        <w:rPr>
          <w:sz w:val="24"/>
        </w:rPr>
        <w:t>nya variable independen (bebas).</w:t>
      </w:r>
    </w:p>
    <w:p w14:paraId="10E258F1" w14:textId="77777777" w:rsidR="00A05BE5" w:rsidRPr="004E639C" w:rsidRDefault="00A05BE5" w:rsidP="00A05BE5">
      <w:pPr>
        <w:spacing w:line="480" w:lineRule="auto"/>
        <w:ind w:firstLine="567"/>
        <w:jc w:val="both"/>
        <w:rPr>
          <w:sz w:val="24"/>
        </w:rPr>
      </w:pPr>
    </w:p>
    <w:p w14:paraId="567AD16B" w14:textId="77777777" w:rsidR="00D96451" w:rsidRPr="004D6AE6" w:rsidRDefault="00D96451" w:rsidP="004D6AE6">
      <w:pPr>
        <w:pStyle w:val="Heading2"/>
        <w:spacing w:line="480" w:lineRule="auto"/>
        <w:ind w:left="284" w:hanging="284"/>
      </w:pPr>
      <w:bookmarkStart w:id="7" w:name="_Toc204559457"/>
      <w:bookmarkStart w:id="8" w:name="_Toc205746909"/>
      <w:r w:rsidRPr="004D6AE6">
        <w:t>3.2   Lokasi Dan Waktu Penelitian</w:t>
      </w:r>
      <w:bookmarkEnd w:id="7"/>
      <w:bookmarkEnd w:id="8"/>
    </w:p>
    <w:p w14:paraId="40C0D4BB" w14:textId="77777777" w:rsidR="00D96451" w:rsidRDefault="00D96451" w:rsidP="00D96451">
      <w:pPr>
        <w:spacing w:line="480" w:lineRule="auto"/>
        <w:ind w:firstLine="567"/>
        <w:jc w:val="both"/>
        <w:rPr>
          <w:sz w:val="24"/>
        </w:rPr>
      </w:pPr>
      <w:r>
        <w:rPr>
          <w:sz w:val="24"/>
        </w:rPr>
        <w:t xml:space="preserve">Tempat penelitian ini dilakukan dikampus universitas islam indragiri fakultas ekonomi dan bisnis jalan soebrantas. </w:t>
      </w:r>
      <w:r w:rsidRPr="004E639C">
        <w:rPr>
          <w:sz w:val="24"/>
        </w:rPr>
        <w:t xml:space="preserve">Sedangkan untuk waktu penelitian ini dilakukan </w:t>
      </w:r>
      <w:r>
        <w:rPr>
          <w:sz w:val="24"/>
        </w:rPr>
        <w:t>pada bulan Januari – Maret tahun 2025.</w:t>
      </w:r>
    </w:p>
    <w:p w14:paraId="40ADE220" w14:textId="77777777" w:rsidR="00A05BE5" w:rsidRDefault="00A05BE5" w:rsidP="00D96451">
      <w:pPr>
        <w:spacing w:line="480" w:lineRule="auto"/>
        <w:ind w:firstLine="567"/>
        <w:jc w:val="both"/>
        <w:rPr>
          <w:sz w:val="24"/>
        </w:rPr>
      </w:pPr>
    </w:p>
    <w:p w14:paraId="69C8B772" w14:textId="77777777" w:rsidR="00D96451" w:rsidRPr="004D6AE6" w:rsidRDefault="00D96451" w:rsidP="004D6AE6">
      <w:pPr>
        <w:pStyle w:val="Heading2"/>
        <w:spacing w:line="480" w:lineRule="auto"/>
        <w:ind w:left="284" w:hanging="284"/>
      </w:pPr>
      <w:bookmarkStart w:id="9" w:name="_Toc204559458"/>
      <w:bookmarkStart w:id="10" w:name="_Toc205746910"/>
      <w:r w:rsidRPr="004D6AE6">
        <w:t>3.3   Populasi Dan Sampel</w:t>
      </w:r>
      <w:bookmarkEnd w:id="9"/>
      <w:bookmarkEnd w:id="10"/>
      <w:r w:rsidRPr="004D6AE6">
        <w:t xml:space="preserve"> </w:t>
      </w:r>
    </w:p>
    <w:p w14:paraId="543277BD" w14:textId="77777777" w:rsidR="00C4601A" w:rsidRDefault="00D96451" w:rsidP="00A05BE5">
      <w:pPr>
        <w:spacing w:line="480" w:lineRule="auto"/>
        <w:ind w:firstLine="567"/>
        <w:jc w:val="both"/>
        <w:rPr>
          <w:sz w:val="24"/>
        </w:rPr>
      </w:pPr>
      <w:r>
        <w:rPr>
          <w:sz w:val="24"/>
        </w:rPr>
        <w:t>Populasi menurut</w:t>
      </w:r>
      <w:r w:rsidR="002F68B0">
        <w:rPr>
          <w:sz w:val="24"/>
          <w:lang w:val="en-US"/>
        </w:rPr>
        <w:t xml:space="preserve"> </w:t>
      </w:r>
      <w:r w:rsidR="002F68B0">
        <w:rPr>
          <w:sz w:val="24"/>
        </w:rPr>
        <w:fldChar w:fldCharType="begin" w:fldLock="1"/>
      </w:r>
      <w:r w:rsidR="002F68B0">
        <w:rPr>
          <w:sz w:val="24"/>
        </w:rPr>
        <w:instrText>ADDIN CSL_CITATION {"citationItems":[{"id":"ITEM-1","itemData":{"ISBN":"9786231984036","abstract":"The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motility.","author":[{"dropping-particle":"","family":"Sugiyono, Tampubolon","given":"Manotar","non-dropping-particle":"","parse-names":false,"suffix":""}],"container-title":"Metode Penelitian Kuantitatif","id":"ITEM-1","issue":"17","issued":{"date-parts":[["2023"]]},"page":"43","title":"Metode Penelitian Pengaruh Metode mind mapping Terhadap kemampuan Menulis Karangan Deskripsi","type":"article-journal","volume":"3"},"uris":["http://www.mendeley.com/documents/?uuid=4f8bd934-d66d-41d2-a48d-c8fc30efc862"]}],"mendeley":{"formattedCitation":"(Sugiyono, Tampubolon, 2023)","manualFormatting":"(Sugiyono, 2023)","plainTextFormattedCitation":"(Sugiyono, Tampubolon, 2023)","previouslyFormattedCitation":"(Sugiyono, Tampubolon, 2023)"},"properties":{"noteIndex":0},"schema":"https://github.com/citation-style-language/schema/raw/master/csl-citation.json"}</w:instrText>
      </w:r>
      <w:r w:rsidR="002F68B0">
        <w:rPr>
          <w:sz w:val="24"/>
        </w:rPr>
        <w:fldChar w:fldCharType="separate"/>
      </w:r>
      <w:r w:rsidR="002F68B0" w:rsidRPr="002F68B0">
        <w:rPr>
          <w:noProof/>
          <w:sz w:val="24"/>
        </w:rPr>
        <w:t>(Sugiyono, 2023)</w:t>
      </w:r>
      <w:r w:rsidR="002F68B0">
        <w:rPr>
          <w:sz w:val="24"/>
        </w:rPr>
        <w:fldChar w:fldCharType="end"/>
      </w:r>
      <w:r w:rsidR="002F68B0">
        <w:rPr>
          <w:sz w:val="24"/>
          <w:lang w:val="en-US"/>
        </w:rPr>
        <w:t xml:space="preserve"> </w:t>
      </w:r>
      <w:r w:rsidRPr="004E639C">
        <w:rPr>
          <w:sz w:val="24"/>
        </w:rPr>
        <w:t xml:space="preserve">adalah wilayah generalisasi yang terdiri </w:t>
      </w:r>
      <w:r w:rsidRPr="004E639C">
        <w:rPr>
          <w:sz w:val="24"/>
        </w:rPr>
        <w:lastRenderedPageBreak/>
        <w:t xml:space="preserve">atas objek atau subjek yang mempunyai kualitas atau karakter tertentu yang ditetapkan oleh peneliti untuk dipelajari dan kemudian ditarik kesimpulannya. Populai yang digunakan untuk penelitian ini adalah </w:t>
      </w:r>
      <w:r>
        <w:rPr>
          <w:sz w:val="24"/>
        </w:rPr>
        <w:t>mahasiswa akuntasi</w:t>
      </w:r>
      <w:r w:rsidR="00E0222B">
        <w:rPr>
          <w:sz w:val="24"/>
          <w:lang w:val="en-US"/>
        </w:rPr>
        <w:t xml:space="preserve"> </w:t>
      </w:r>
      <w:r>
        <w:rPr>
          <w:sz w:val="24"/>
        </w:rPr>
        <w:t xml:space="preserve">universitas islam indragiri. </w:t>
      </w:r>
      <w:r w:rsidRPr="004E639C">
        <w:rPr>
          <w:sz w:val="24"/>
        </w:rPr>
        <w:t xml:space="preserve">Sampel adalah bagian dari jumlah dan karakteristik yang dimiliki populasi tersebut dan betul-betul </w:t>
      </w:r>
      <w:r>
        <w:rPr>
          <w:sz w:val="24"/>
        </w:rPr>
        <w:t xml:space="preserve">harus representative. </w:t>
      </w:r>
      <w:r w:rsidRPr="00DD397A">
        <w:rPr>
          <w:sz w:val="24"/>
        </w:rPr>
        <w:t xml:space="preserve">Dalam penelitian ini pengambilan sampel yang </w:t>
      </w:r>
      <w:r>
        <w:rPr>
          <w:sz w:val="24"/>
        </w:rPr>
        <w:t>digunakan adalah sampel jenuh. Menurut Sugiyono (2022) sampel jenuh adalah teknik pengambilan sampel dimana semua anggota populasi dijadikan sampel.</w:t>
      </w:r>
    </w:p>
    <w:p w14:paraId="2F287A02" w14:textId="77777777" w:rsidR="00A05BE5" w:rsidRPr="004D7756" w:rsidRDefault="00A05BE5" w:rsidP="00A05BE5">
      <w:pPr>
        <w:spacing w:line="480" w:lineRule="auto"/>
        <w:ind w:firstLine="567"/>
        <w:jc w:val="both"/>
        <w:rPr>
          <w:sz w:val="24"/>
        </w:rPr>
      </w:pPr>
    </w:p>
    <w:p w14:paraId="3EDD6B3B" w14:textId="77777777" w:rsidR="00D96451" w:rsidRPr="004D6AE6" w:rsidRDefault="00D96451" w:rsidP="004D6AE6">
      <w:pPr>
        <w:pStyle w:val="Heading2"/>
        <w:spacing w:line="480" w:lineRule="auto"/>
        <w:ind w:left="284" w:hanging="284"/>
      </w:pPr>
      <w:bookmarkStart w:id="11" w:name="_Toc204559459"/>
      <w:bookmarkStart w:id="12" w:name="_Toc205746911"/>
      <w:r w:rsidRPr="004D6AE6">
        <w:t>3.4   Devinisi Operasional dan Pengukuran Variabel</w:t>
      </w:r>
      <w:bookmarkEnd w:id="11"/>
      <w:bookmarkEnd w:id="12"/>
      <w:r w:rsidRPr="004D6AE6">
        <w:t xml:space="preserve"> </w:t>
      </w:r>
    </w:p>
    <w:p w14:paraId="4F677B5E" w14:textId="77777777" w:rsidR="00D96451" w:rsidRPr="004D6AE6" w:rsidRDefault="00D96451" w:rsidP="004D6AE6">
      <w:pPr>
        <w:pStyle w:val="Heading2"/>
        <w:spacing w:line="480" w:lineRule="auto"/>
        <w:ind w:left="284" w:hanging="284"/>
      </w:pPr>
      <w:bookmarkStart w:id="13" w:name="_Toc204559460"/>
      <w:bookmarkStart w:id="14" w:name="_Toc205746912"/>
      <w:r w:rsidRPr="004D6AE6">
        <w:t>3.4.1 Variabel Dependen</w:t>
      </w:r>
      <w:bookmarkEnd w:id="13"/>
      <w:bookmarkEnd w:id="14"/>
      <w:r w:rsidRPr="004D6AE6">
        <w:t xml:space="preserve"> </w:t>
      </w:r>
    </w:p>
    <w:p w14:paraId="4FF4A32F" w14:textId="77777777" w:rsidR="00D96451" w:rsidRPr="004D6AE6" w:rsidRDefault="00D96451" w:rsidP="004D6AE6">
      <w:pPr>
        <w:pStyle w:val="Heading2"/>
        <w:spacing w:line="480" w:lineRule="auto"/>
        <w:ind w:left="284" w:hanging="284"/>
      </w:pPr>
      <w:bookmarkStart w:id="15" w:name="_Toc204559461"/>
      <w:bookmarkStart w:id="16" w:name="_Toc205746913"/>
      <w:r w:rsidRPr="004D6AE6">
        <w:t>3.4.1.1 Minat Menggunakan Mobile banking</w:t>
      </w:r>
      <w:bookmarkEnd w:id="15"/>
      <w:bookmarkEnd w:id="16"/>
    </w:p>
    <w:p w14:paraId="77251A56" w14:textId="77777777" w:rsidR="00D96451" w:rsidRDefault="00D96451" w:rsidP="00D96451">
      <w:pPr>
        <w:pStyle w:val="BodyText"/>
        <w:spacing w:before="4" w:line="480" w:lineRule="auto"/>
        <w:ind w:firstLine="687"/>
      </w:pPr>
      <w:r>
        <w:t>Menurut Desvronita (2021) minat menggunakan dalam menggunakan suatu sistem, sehingga menjadi</w:t>
      </w:r>
      <w:r>
        <w:rPr>
          <w:spacing w:val="80"/>
        </w:rPr>
        <w:t xml:space="preserve"> </w:t>
      </w:r>
      <w:r>
        <w:t>kecenderungan perilaku untuk percaya diri dan terus menggunakan sistem</w:t>
      </w:r>
      <w:r>
        <w:rPr>
          <w:spacing w:val="40"/>
        </w:rPr>
        <w:t xml:space="preserve"> </w:t>
      </w:r>
      <w:r>
        <w:t xml:space="preserve">tersebut. Minat pakai adalah keinginan atau alasan seseorang untuk melakukan perilaku tertentu jika memiliki keinginan </w:t>
      </w:r>
      <w:r w:rsidR="004D7756">
        <w:t>yang kuat untuk melakukannya. M</w:t>
      </w:r>
      <w:r>
        <w:t>inat dapat diartikan sebagai rasa ingin tahu yang menilai dari timbulnya suatu kegiatan, atau objek yang berharga. Fakta sebenarnya, minat tidak selalu bersifat tetap. Terdapat tiga indikator, yaitu :</w:t>
      </w:r>
    </w:p>
    <w:p w14:paraId="65705465" w14:textId="77777777" w:rsidR="00D96451" w:rsidRPr="0054653B" w:rsidRDefault="00D96451" w:rsidP="00AA5F39">
      <w:pPr>
        <w:pStyle w:val="ListParagraph"/>
        <w:numPr>
          <w:ilvl w:val="0"/>
          <w:numId w:val="17"/>
        </w:numPr>
        <w:tabs>
          <w:tab w:val="left" w:pos="709"/>
        </w:tabs>
        <w:spacing w:before="136" w:line="480" w:lineRule="auto"/>
        <w:ind w:left="426"/>
        <w:rPr>
          <w:sz w:val="24"/>
        </w:rPr>
      </w:pPr>
      <w:r>
        <w:rPr>
          <w:sz w:val="24"/>
        </w:rPr>
        <w:t>Keinginan menggunakan Pelaku usaha yang memiliki minat pengguna</w:t>
      </w:r>
      <w:r>
        <w:rPr>
          <w:spacing w:val="40"/>
          <w:sz w:val="24"/>
        </w:rPr>
        <w:t xml:space="preserve"> </w:t>
      </w:r>
      <w:r>
        <w:rPr>
          <w:sz w:val="24"/>
        </w:rPr>
        <w:t>dompet digital akan memiliki keinginan untuk menggunakan layanan</w:t>
      </w:r>
      <w:r>
        <w:rPr>
          <w:spacing w:val="80"/>
          <w:sz w:val="24"/>
        </w:rPr>
        <w:t xml:space="preserve"> </w:t>
      </w:r>
      <w:r>
        <w:rPr>
          <w:spacing w:val="-2"/>
          <w:sz w:val="24"/>
        </w:rPr>
        <w:t>tersebut.</w:t>
      </w:r>
    </w:p>
    <w:p w14:paraId="216289F9" w14:textId="77777777" w:rsidR="00D96451" w:rsidRDefault="00D96451" w:rsidP="00AA5F39">
      <w:pPr>
        <w:pStyle w:val="ListParagraph"/>
        <w:numPr>
          <w:ilvl w:val="0"/>
          <w:numId w:val="17"/>
        </w:numPr>
        <w:tabs>
          <w:tab w:val="left" w:pos="1013"/>
        </w:tabs>
        <w:spacing w:line="480" w:lineRule="auto"/>
        <w:ind w:left="426"/>
        <w:rPr>
          <w:sz w:val="24"/>
        </w:rPr>
      </w:pPr>
      <w:r>
        <w:rPr>
          <w:sz w:val="24"/>
        </w:rPr>
        <w:t>Selalu</w:t>
      </w:r>
      <w:r>
        <w:rPr>
          <w:spacing w:val="-4"/>
          <w:sz w:val="24"/>
        </w:rPr>
        <w:t xml:space="preserve"> </w:t>
      </w:r>
      <w:r>
        <w:rPr>
          <w:sz w:val="24"/>
        </w:rPr>
        <w:t>mencoba</w:t>
      </w:r>
      <w:r>
        <w:rPr>
          <w:spacing w:val="-3"/>
          <w:sz w:val="24"/>
        </w:rPr>
        <w:t xml:space="preserve"> </w:t>
      </w:r>
      <w:r>
        <w:rPr>
          <w:sz w:val="24"/>
        </w:rPr>
        <w:t>menggunakan</w:t>
      </w:r>
      <w:r>
        <w:rPr>
          <w:spacing w:val="-4"/>
          <w:sz w:val="24"/>
        </w:rPr>
        <w:t xml:space="preserve"> </w:t>
      </w:r>
      <w:r>
        <w:rPr>
          <w:sz w:val="24"/>
        </w:rPr>
        <w:t>Pelaku</w:t>
      </w:r>
      <w:r>
        <w:rPr>
          <w:spacing w:val="-4"/>
          <w:sz w:val="24"/>
        </w:rPr>
        <w:t xml:space="preserve"> </w:t>
      </w:r>
      <w:r>
        <w:rPr>
          <w:sz w:val="24"/>
        </w:rPr>
        <w:t>usaha</w:t>
      </w:r>
      <w:r>
        <w:rPr>
          <w:spacing w:val="-3"/>
          <w:sz w:val="24"/>
        </w:rPr>
        <w:t xml:space="preserve"> </w:t>
      </w:r>
      <w:r>
        <w:rPr>
          <w:sz w:val="24"/>
        </w:rPr>
        <w:t>akan</w:t>
      </w:r>
      <w:r>
        <w:rPr>
          <w:spacing w:val="-4"/>
          <w:sz w:val="24"/>
        </w:rPr>
        <w:t xml:space="preserve"> </w:t>
      </w:r>
      <w:r>
        <w:rPr>
          <w:sz w:val="24"/>
        </w:rPr>
        <w:t>terus</w:t>
      </w:r>
      <w:r>
        <w:rPr>
          <w:spacing w:val="-6"/>
          <w:sz w:val="24"/>
        </w:rPr>
        <w:t xml:space="preserve"> </w:t>
      </w:r>
      <w:r>
        <w:rPr>
          <w:sz w:val="24"/>
        </w:rPr>
        <w:t>menggunakan</w:t>
      </w:r>
      <w:r>
        <w:rPr>
          <w:spacing w:val="-4"/>
          <w:sz w:val="24"/>
        </w:rPr>
        <w:t xml:space="preserve"> </w:t>
      </w:r>
      <w:r>
        <w:rPr>
          <w:sz w:val="24"/>
        </w:rPr>
        <w:t>layanan dompet digital dalam menyelesaikan transaksi bisnisnya.</w:t>
      </w:r>
    </w:p>
    <w:p w14:paraId="5C53E2C8" w14:textId="77777777" w:rsidR="00D96451" w:rsidRPr="00C01496" w:rsidRDefault="00D96451" w:rsidP="00AA5F39">
      <w:pPr>
        <w:pStyle w:val="ListParagraph"/>
        <w:numPr>
          <w:ilvl w:val="0"/>
          <w:numId w:val="17"/>
        </w:numPr>
        <w:tabs>
          <w:tab w:val="left" w:pos="1013"/>
        </w:tabs>
        <w:spacing w:line="480" w:lineRule="auto"/>
        <w:ind w:left="426"/>
        <w:rPr>
          <w:sz w:val="24"/>
        </w:rPr>
      </w:pPr>
      <w:r>
        <w:rPr>
          <w:sz w:val="24"/>
        </w:rPr>
        <w:lastRenderedPageBreak/>
        <w:t>Secara</w:t>
      </w:r>
      <w:r>
        <w:rPr>
          <w:spacing w:val="-2"/>
          <w:sz w:val="24"/>
        </w:rPr>
        <w:t xml:space="preserve"> </w:t>
      </w:r>
      <w:r>
        <w:rPr>
          <w:sz w:val="24"/>
        </w:rPr>
        <w:t>keseluruhan akan</w:t>
      </w:r>
      <w:r>
        <w:rPr>
          <w:spacing w:val="-3"/>
          <w:sz w:val="24"/>
        </w:rPr>
        <w:t xml:space="preserve"> </w:t>
      </w:r>
      <w:r>
        <w:rPr>
          <w:sz w:val="24"/>
        </w:rPr>
        <w:t>tetap menggunakan di</w:t>
      </w:r>
      <w:r>
        <w:rPr>
          <w:spacing w:val="-2"/>
          <w:sz w:val="24"/>
        </w:rPr>
        <w:t xml:space="preserve"> </w:t>
      </w:r>
      <w:r>
        <w:rPr>
          <w:sz w:val="24"/>
        </w:rPr>
        <w:t>masa</w:t>
      </w:r>
      <w:r>
        <w:rPr>
          <w:spacing w:val="-2"/>
          <w:sz w:val="24"/>
        </w:rPr>
        <w:t xml:space="preserve"> </w:t>
      </w:r>
      <w:r>
        <w:rPr>
          <w:sz w:val="24"/>
        </w:rPr>
        <w:t>depan</w:t>
      </w:r>
      <w:r>
        <w:rPr>
          <w:spacing w:val="-4"/>
          <w:sz w:val="24"/>
        </w:rPr>
        <w:t xml:space="preserve"> </w:t>
      </w:r>
      <w:r>
        <w:rPr>
          <w:sz w:val="24"/>
        </w:rPr>
        <w:t>Jika</w:t>
      </w:r>
      <w:r>
        <w:rPr>
          <w:spacing w:val="-2"/>
          <w:sz w:val="24"/>
        </w:rPr>
        <w:t xml:space="preserve"> </w:t>
      </w:r>
      <w:r>
        <w:rPr>
          <w:sz w:val="24"/>
        </w:rPr>
        <w:t>pelaku usaha merasa puas dengan layanan Internet Banking.</w:t>
      </w:r>
    </w:p>
    <w:p w14:paraId="192FFDE2" w14:textId="77777777" w:rsidR="00D96451" w:rsidRDefault="00D96451" w:rsidP="00D96451">
      <w:pPr>
        <w:pStyle w:val="BodyText"/>
        <w:spacing w:before="4" w:line="480" w:lineRule="auto"/>
        <w:ind w:firstLine="687"/>
      </w:pPr>
      <w:r>
        <w:t xml:space="preserve">Untuk penelitian minat penggunaan layanan pembayaran digital </w:t>
      </w:r>
      <w:r w:rsidRPr="006E5000">
        <w:rPr>
          <w:i/>
        </w:rPr>
        <w:t xml:space="preserve"> </w:t>
      </w:r>
      <w:r>
        <w:t>(Hikmatuz Zuhriyah) terdapat 5 pertanyaan maka responden diminta untuk menjawab bagaimana presepsi mereka diantara lima jawaban mulai dari sangat setuju sampai kejawaban tidak setuju. Masing-masing lima pertanyaan tersebut kemudian diukur dengan menggunakan skala likert sebagai sekala pengukuran yaitu :</w:t>
      </w:r>
    </w:p>
    <w:p w14:paraId="612B77CE" w14:textId="77777777" w:rsidR="00D96451" w:rsidRPr="00091F08" w:rsidRDefault="00091F08" w:rsidP="00F96DEE">
      <w:pPr>
        <w:pStyle w:val="Caption"/>
        <w:jc w:val="center"/>
        <w:rPr>
          <w:b/>
          <w:bCs/>
          <w:i w:val="0"/>
          <w:iCs w:val="0"/>
          <w:color w:val="auto"/>
          <w:sz w:val="24"/>
          <w:szCs w:val="24"/>
        </w:rPr>
      </w:pPr>
      <w:bookmarkStart w:id="17" w:name="_Toc205750369"/>
      <w:bookmarkStart w:id="18" w:name="_Toc205750995"/>
      <w:bookmarkStart w:id="19" w:name="_Toc205751538"/>
      <w:bookmarkStart w:id="20" w:name="_Toc205746914"/>
      <w:r w:rsidRPr="00091F08">
        <w:rPr>
          <w:b/>
          <w:bCs/>
          <w:i w:val="0"/>
          <w:iCs w:val="0"/>
          <w:color w:val="auto"/>
          <w:sz w:val="24"/>
          <w:szCs w:val="24"/>
        </w:rPr>
        <w:t xml:space="preserve">Tabel 3. </w:t>
      </w:r>
      <w:r w:rsidRPr="00091F08">
        <w:rPr>
          <w:b/>
          <w:bCs/>
          <w:i w:val="0"/>
          <w:iCs w:val="0"/>
          <w:color w:val="auto"/>
          <w:sz w:val="24"/>
          <w:szCs w:val="24"/>
        </w:rPr>
        <w:fldChar w:fldCharType="begin"/>
      </w:r>
      <w:r w:rsidRPr="00091F08">
        <w:rPr>
          <w:b/>
          <w:bCs/>
          <w:i w:val="0"/>
          <w:iCs w:val="0"/>
          <w:color w:val="auto"/>
          <w:sz w:val="24"/>
          <w:szCs w:val="24"/>
        </w:rPr>
        <w:instrText xml:space="preserve"> SEQ Tabel_3. \* ARABIC </w:instrText>
      </w:r>
      <w:r w:rsidRPr="00091F08">
        <w:rPr>
          <w:b/>
          <w:bCs/>
          <w:i w:val="0"/>
          <w:iCs w:val="0"/>
          <w:color w:val="auto"/>
          <w:sz w:val="24"/>
          <w:szCs w:val="24"/>
        </w:rPr>
        <w:fldChar w:fldCharType="separate"/>
      </w:r>
      <w:r w:rsidR="00192BD1">
        <w:rPr>
          <w:b/>
          <w:bCs/>
          <w:i w:val="0"/>
          <w:iCs w:val="0"/>
          <w:noProof/>
          <w:color w:val="auto"/>
          <w:sz w:val="24"/>
          <w:szCs w:val="24"/>
        </w:rPr>
        <w:t>1</w:t>
      </w:r>
      <w:bookmarkEnd w:id="17"/>
      <w:bookmarkEnd w:id="18"/>
      <w:bookmarkEnd w:id="19"/>
      <w:r w:rsidRPr="00091F08">
        <w:rPr>
          <w:b/>
          <w:bCs/>
          <w:i w:val="0"/>
          <w:iCs w:val="0"/>
          <w:color w:val="auto"/>
          <w:sz w:val="24"/>
          <w:szCs w:val="24"/>
        </w:rPr>
        <w:fldChar w:fldCharType="end"/>
      </w:r>
      <w:bookmarkEnd w:id="20"/>
    </w:p>
    <w:tbl>
      <w:tblPr>
        <w:tblStyle w:val="TableGrid"/>
        <w:tblW w:w="0" w:type="auto"/>
        <w:tblInd w:w="2036" w:type="dxa"/>
        <w:tblLook w:val="04A0" w:firstRow="1" w:lastRow="0" w:firstColumn="1" w:lastColumn="0" w:noHBand="0" w:noVBand="1"/>
      </w:tblPr>
      <w:tblGrid>
        <w:gridCol w:w="567"/>
        <w:gridCol w:w="1044"/>
        <w:gridCol w:w="2694"/>
      </w:tblGrid>
      <w:tr w:rsidR="00D96451" w14:paraId="7A65CCDF" w14:textId="77777777" w:rsidTr="001A2CD7">
        <w:tc>
          <w:tcPr>
            <w:tcW w:w="567" w:type="dxa"/>
            <w:vAlign w:val="center"/>
          </w:tcPr>
          <w:p w14:paraId="5B9FF639" w14:textId="77777777" w:rsidR="00D96451" w:rsidRDefault="00D96451" w:rsidP="00D96451">
            <w:pPr>
              <w:spacing w:line="480" w:lineRule="auto"/>
              <w:jc w:val="center"/>
              <w:rPr>
                <w:b/>
                <w:sz w:val="24"/>
                <w:szCs w:val="24"/>
              </w:rPr>
            </w:pPr>
            <w:r>
              <w:rPr>
                <w:b/>
                <w:sz w:val="24"/>
                <w:szCs w:val="24"/>
              </w:rPr>
              <w:t>1</w:t>
            </w:r>
          </w:p>
        </w:tc>
        <w:tc>
          <w:tcPr>
            <w:tcW w:w="1044" w:type="dxa"/>
            <w:vAlign w:val="center"/>
          </w:tcPr>
          <w:p w14:paraId="22B5C120" w14:textId="77777777" w:rsidR="00D96451" w:rsidRDefault="00D96451" w:rsidP="00D96451">
            <w:pPr>
              <w:spacing w:line="480" w:lineRule="auto"/>
              <w:jc w:val="center"/>
              <w:rPr>
                <w:b/>
                <w:sz w:val="24"/>
                <w:szCs w:val="24"/>
              </w:rPr>
            </w:pPr>
            <w:r>
              <w:rPr>
                <w:b/>
                <w:sz w:val="24"/>
                <w:szCs w:val="24"/>
              </w:rPr>
              <w:t>STS</w:t>
            </w:r>
          </w:p>
        </w:tc>
        <w:tc>
          <w:tcPr>
            <w:tcW w:w="2694" w:type="dxa"/>
            <w:vAlign w:val="center"/>
          </w:tcPr>
          <w:p w14:paraId="31BEA8FD" w14:textId="77777777" w:rsidR="00D96451" w:rsidRPr="00290F86" w:rsidRDefault="00D96451" w:rsidP="00D96451">
            <w:pPr>
              <w:spacing w:line="480" w:lineRule="auto"/>
              <w:jc w:val="center"/>
              <w:rPr>
                <w:sz w:val="24"/>
                <w:szCs w:val="24"/>
              </w:rPr>
            </w:pPr>
            <w:r>
              <w:rPr>
                <w:sz w:val="24"/>
                <w:szCs w:val="24"/>
              </w:rPr>
              <w:t xml:space="preserve">Sangat </w:t>
            </w:r>
            <w:r w:rsidRPr="00290F86">
              <w:rPr>
                <w:sz w:val="24"/>
                <w:szCs w:val="24"/>
              </w:rPr>
              <w:t>Tidak Setuju</w:t>
            </w:r>
          </w:p>
        </w:tc>
      </w:tr>
      <w:tr w:rsidR="00D96451" w14:paraId="2C1CEEE0" w14:textId="77777777" w:rsidTr="001A2CD7">
        <w:tc>
          <w:tcPr>
            <w:tcW w:w="567" w:type="dxa"/>
            <w:vAlign w:val="center"/>
          </w:tcPr>
          <w:p w14:paraId="2E71747C" w14:textId="77777777" w:rsidR="00D96451" w:rsidRDefault="00D96451" w:rsidP="00D96451">
            <w:pPr>
              <w:spacing w:line="480" w:lineRule="auto"/>
              <w:jc w:val="center"/>
              <w:rPr>
                <w:b/>
                <w:sz w:val="24"/>
                <w:szCs w:val="24"/>
              </w:rPr>
            </w:pPr>
            <w:r>
              <w:rPr>
                <w:b/>
                <w:sz w:val="24"/>
                <w:szCs w:val="24"/>
              </w:rPr>
              <w:t>2</w:t>
            </w:r>
          </w:p>
        </w:tc>
        <w:tc>
          <w:tcPr>
            <w:tcW w:w="1044" w:type="dxa"/>
            <w:vAlign w:val="center"/>
          </w:tcPr>
          <w:p w14:paraId="518E7B0F" w14:textId="77777777" w:rsidR="00D96451" w:rsidRDefault="00D96451" w:rsidP="00D96451">
            <w:pPr>
              <w:spacing w:line="480" w:lineRule="auto"/>
              <w:jc w:val="center"/>
              <w:rPr>
                <w:b/>
                <w:sz w:val="24"/>
                <w:szCs w:val="24"/>
              </w:rPr>
            </w:pPr>
            <w:r>
              <w:rPr>
                <w:b/>
                <w:sz w:val="24"/>
                <w:szCs w:val="24"/>
              </w:rPr>
              <w:t>KS</w:t>
            </w:r>
          </w:p>
        </w:tc>
        <w:tc>
          <w:tcPr>
            <w:tcW w:w="2694" w:type="dxa"/>
            <w:vAlign w:val="center"/>
          </w:tcPr>
          <w:p w14:paraId="6213C943" w14:textId="77777777" w:rsidR="00D96451" w:rsidRPr="00290F86" w:rsidRDefault="00D96451" w:rsidP="00D96451">
            <w:pPr>
              <w:spacing w:line="480" w:lineRule="auto"/>
              <w:jc w:val="center"/>
              <w:rPr>
                <w:sz w:val="24"/>
                <w:szCs w:val="24"/>
              </w:rPr>
            </w:pPr>
            <w:r w:rsidRPr="00290F86">
              <w:rPr>
                <w:sz w:val="24"/>
                <w:szCs w:val="24"/>
              </w:rPr>
              <w:t>Kurang Setuju</w:t>
            </w:r>
          </w:p>
        </w:tc>
      </w:tr>
      <w:tr w:rsidR="00D96451" w14:paraId="4A42FF3E" w14:textId="77777777" w:rsidTr="001A2CD7">
        <w:tc>
          <w:tcPr>
            <w:tcW w:w="567" w:type="dxa"/>
            <w:vAlign w:val="center"/>
          </w:tcPr>
          <w:p w14:paraId="6D04D18D" w14:textId="77777777" w:rsidR="00D96451" w:rsidRDefault="00D96451" w:rsidP="00D96451">
            <w:pPr>
              <w:spacing w:line="480" w:lineRule="auto"/>
              <w:jc w:val="center"/>
              <w:rPr>
                <w:b/>
                <w:sz w:val="24"/>
                <w:szCs w:val="24"/>
              </w:rPr>
            </w:pPr>
            <w:r>
              <w:rPr>
                <w:b/>
                <w:sz w:val="24"/>
                <w:szCs w:val="24"/>
              </w:rPr>
              <w:t>3</w:t>
            </w:r>
          </w:p>
        </w:tc>
        <w:tc>
          <w:tcPr>
            <w:tcW w:w="1044" w:type="dxa"/>
            <w:vAlign w:val="center"/>
          </w:tcPr>
          <w:p w14:paraId="6CE807AE" w14:textId="77777777" w:rsidR="00D96451" w:rsidRDefault="00D96451" w:rsidP="00D96451">
            <w:pPr>
              <w:spacing w:line="480" w:lineRule="auto"/>
              <w:jc w:val="center"/>
              <w:rPr>
                <w:b/>
                <w:sz w:val="24"/>
                <w:szCs w:val="24"/>
              </w:rPr>
            </w:pPr>
            <w:r>
              <w:rPr>
                <w:b/>
                <w:sz w:val="24"/>
                <w:szCs w:val="24"/>
              </w:rPr>
              <w:t>N</w:t>
            </w:r>
          </w:p>
        </w:tc>
        <w:tc>
          <w:tcPr>
            <w:tcW w:w="2694" w:type="dxa"/>
            <w:vAlign w:val="center"/>
          </w:tcPr>
          <w:p w14:paraId="1C7B88FC" w14:textId="77777777" w:rsidR="00D96451" w:rsidRPr="00290F86" w:rsidRDefault="00D96451" w:rsidP="00D96451">
            <w:pPr>
              <w:spacing w:line="480" w:lineRule="auto"/>
              <w:jc w:val="center"/>
              <w:rPr>
                <w:sz w:val="24"/>
                <w:szCs w:val="24"/>
              </w:rPr>
            </w:pPr>
            <w:r w:rsidRPr="00290F86">
              <w:rPr>
                <w:sz w:val="24"/>
                <w:szCs w:val="24"/>
              </w:rPr>
              <w:t>Netral</w:t>
            </w:r>
          </w:p>
        </w:tc>
      </w:tr>
      <w:tr w:rsidR="00D96451" w14:paraId="3E918D44" w14:textId="77777777" w:rsidTr="001A2CD7">
        <w:tc>
          <w:tcPr>
            <w:tcW w:w="567" w:type="dxa"/>
            <w:vAlign w:val="center"/>
          </w:tcPr>
          <w:p w14:paraId="0746C33F" w14:textId="77777777" w:rsidR="00D96451" w:rsidRDefault="00D96451" w:rsidP="00D96451">
            <w:pPr>
              <w:spacing w:line="480" w:lineRule="auto"/>
              <w:jc w:val="center"/>
              <w:rPr>
                <w:b/>
                <w:sz w:val="24"/>
                <w:szCs w:val="24"/>
              </w:rPr>
            </w:pPr>
            <w:r>
              <w:rPr>
                <w:b/>
                <w:sz w:val="24"/>
                <w:szCs w:val="24"/>
              </w:rPr>
              <w:t>4</w:t>
            </w:r>
          </w:p>
        </w:tc>
        <w:tc>
          <w:tcPr>
            <w:tcW w:w="1044" w:type="dxa"/>
            <w:vAlign w:val="center"/>
          </w:tcPr>
          <w:p w14:paraId="40BCF392" w14:textId="77777777" w:rsidR="00D96451" w:rsidRDefault="00D96451" w:rsidP="00D96451">
            <w:pPr>
              <w:spacing w:line="480" w:lineRule="auto"/>
              <w:jc w:val="center"/>
              <w:rPr>
                <w:b/>
                <w:sz w:val="24"/>
                <w:szCs w:val="24"/>
              </w:rPr>
            </w:pPr>
            <w:r>
              <w:rPr>
                <w:b/>
                <w:sz w:val="24"/>
                <w:szCs w:val="24"/>
              </w:rPr>
              <w:t>S</w:t>
            </w:r>
          </w:p>
        </w:tc>
        <w:tc>
          <w:tcPr>
            <w:tcW w:w="2694" w:type="dxa"/>
            <w:vAlign w:val="center"/>
          </w:tcPr>
          <w:p w14:paraId="2BD8FDE9" w14:textId="77777777" w:rsidR="00D96451" w:rsidRPr="00290F86" w:rsidRDefault="00D96451" w:rsidP="00D96451">
            <w:pPr>
              <w:spacing w:line="480" w:lineRule="auto"/>
              <w:jc w:val="center"/>
              <w:rPr>
                <w:sz w:val="24"/>
                <w:szCs w:val="24"/>
              </w:rPr>
            </w:pPr>
            <w:r w:rsidRPr="00290F86">
              <w:rPr>
                <w:sz w:val="24"/>
                <w:szCs w:val="24"/>
              </w:rPr>
              <w:t>Setuju</w:t>
            </w:r>
          </w:p>
        </w:tc>
      </w:tr>
      <w:tr w:rsidR="00D96451" w14:paraId="3D68F423" w14:textId="77777777" w:rsidTr="001A2CD7">
        <w:tc>
          <w:tcPr>
            <w:tcW w:w="567" w:type="dxa"/>
            <w:vAlign w:val="center"/>
          </w:tcPr>
          <w:p w14:paraId="70E53754" w14:textId="77777777" w:rsidR="00D96451" w:rsidRDefault="00D96451" w:rsidP="00D96451">
            <w:pPr>
              <w:spacing w:line="480" w:lineRule="auto"/>
              <w:jc w:val="center"/>
              <w:rPr>
                <w:b/>
                <w:sz w:val="24"/>
                <w:szCs w:val="24"/>
              </w:rPr>
            </w:pPr>
            <w:r>
              <w:rPr>
                <w:b/>
                <w:sz w:val="24"/>
                <w:szCs w:val="24"/>
              </w:rPr>
              <w:t>5</w:t>
            </w:r>
          </w:p>
        </w:tc>
        <w:tc>
          <w:tcPr>
            <w:tcW w:w="1044" w:type="dxa"/>
            <w:vAlign w:val="center"/>
          </w:tcPr>
          <w:p w14:paraId="24887240" w14:textId="77777777" w:rsidR="00D96451" w:rsidRDefault="00D96451" w:rsidP="00D96451">
            <w:pPr>
              <w:spacing w:line="480" w:lineRule="auto"/>
              <w:jc w:val="center"/>
              <w:rPr>
                <w:b/>
                <w:sz w:val="24"/>
                <w:szCs w:val="24"/>
              </w:rPr>
            </w:pPr>
            <w:r>
              <w:rPr>
                <w:b/>
                <w:sz w:val="24"/>
                <w:szCs w:val="24"/>
              </w:rPr>
              <w:t>SS</w:t>
            </w:r>
          </w:p>
        </w:tc>
        <w:tc>
          <w:tcPr>
            <w:tcW w:w="2694" w:type="dxa"/>
            <w:vAlign w:val="center"/>
          </w:tcPr>
          <w:p w14:paraId="2193C7E9" w14:textId="77777777" w:rsidR="00D96451" w:rsidRPr="00290F86" w:rsidRDefault="00D96451" w:rsidP="00D96451">
            <w:pPr>
              <w:spacing w:line="480" w:lineRule="auto"/>
              <w:jc w:val="center"/>
              <w:rPr>
                <w:sz w:val="24"/>
                <w:szCs w:val="24"/>
              </w:rPr>
            </w:pPr>
            <w:r w:rsidRPr="00290F86">
              <w:rPr>
                <w:sz w:val="24"/>
                <w:szCs w:val="24"/>
              </w:rPr>
              <w:t>Sangat Setuju</w:t>
            </w:r>
          </w:p>
        </w:tc>
      </w:tr>
    </w:tbl>
    <w:p w14:paraId="7E6AA8EB" w14:textId="77777777" w:rsidR="00D96451" w:rsidRPr="00B4049A" w:rsidRDefault="00D96451" w:rsidP="00D96451">
      <w:pPr>
        <w:pStyle w:val="BodyText"/>
        <w:spacing w:before="4" w:line="480" w:lineRule="auto"/>
        <w:ind w:left="1440"/>
        <w:rPr>
          <w:i/>
          <w:sz w:val="18"/>
        </w:rPr>
      </w:pPr>
      <w:r>
        <w:rPr>
          <w:i/>
          <w:sz w:val="18"/>
        </w:rPr>
        <w:t xml:space="preserve">         </w:t>
      </w:r>
      <w:r w:rsidRPr="00B4049A">
        <w:rPr>
          <w:i/>
          <w:sz w:val="18"/>
        </w:rPr>
        <w:t>Sumber : sugiyono, 2025</w:t>
      </w:r>
    </w:p>
    <w:p w14:paraId="5CDF4724" w14:textId="77777777" w:rsidR="00D96451" w:rsidRPr="004D6AE6" w:rsidRDefault="00D96451" w:rsidP="004D6AE6">
      <w:pPr>
        <w:pStyle w:val="Heading2"/>
        <w:spacing w:line="480" w:lineRule="auto"/>
        <w:ind w:left="284" w:hanging="284"/>
      </w:pPr>
      <w:bookmarkStart w:id="21" w:name="_Toc204559462"/>
      <w:bookmarkStart w:id="22" w:name="_Toc205746915"/>
      <w:r w:rsidRPr="004D6AE6">
        <w:t>3.4.2 Variabel Independen</w:t>
      </w:r>
      <w:bookmarkEnd w:id="21"/>
      <w:bookmarkEnd w:id="22"/>
      <w:r w:rsidRPr="004D6AE6">
        <w:t xml:space="preserve"> </w:t>
      </w:r>
    </w:p>
    <w:p w14:paraId="7CB90F02" w14:textId="77777777" w:rsidR="00D96451" w:rsidRDefault="00D96451" w:rsidP="00D96451">
      <w:pPr>
        <w:pStyle w:val="BodyText"/>
        <w:spacing w:before="4" w:line="480" w:lineRule="auto"/>
        <w:ind w:firstLine="567"/>
      </w:pPr>
      <w:r>
        <w:t>Variabel independen dapat disebut variabel yang mendahului (antecedent variable). Variabel independen juga disebut variabel bebas, yaitu variabel yang mempengaruhi atau sebab perubahan timbulnya variabel terikat (variabel dependen) dalam penelitian ini variabel independen adalah sistem pengukuran kinerja dan sistem penghargaan.</w:t>
      </w:r>
    </w:p>
    <w:p w14:paraId="6281C53F" w14:textId="77777777" w:rsidR="00D96451" w:rsidRPr="004D6AE6" w:rsidRDefault="00D96451" w:rsidP="004D6AE6">
      <w:pPr>
        <w:pStyle w:val="Heading2"/>
        <w:spacing w:line="480" w:lineRule="auto"/>
        <w:ind w:left="284" w:hanging="284"/>
      </w:pPr>
      <w:bookmarkStart w:id="23" w:name="_Toc204559463"/>
      <w:bookmarkStart w:id="24" w:name="_Toc205746916"/>
      <w:r w:rsidRPr="004D6AE6">
        <w:t>3.4.2.1 Persepsi Kemudahan (X1)</w:t>
      </w:r>
      <w:bookmarkEnd w:id="23"/>
      <w:bookmarkEnd w:id="24"/>
    </w:p>
    <w:p w14:paraId="2778F61A" w14:textId="77777777" w:rsidR="00D96451" w:rsidRDefault="00D96451" w:rsidP="00D96451">
      <w:pPr>
        <w:pStyle w:val="BodyText"/>
        <w:spacing w:before="4" w:line="480" w:lineRule="auto"/>
        <w:ind w:firstLine="567"/>
      </w:pPr>
      <w:r>
        <w:t xml:space="preserve">Menurut Mardikaningsih &amp; Darmawan (2021), mendefinisikan persepsi kemudahan penggunaan, dimana seseorang percaya bahwa teknologi yang digunakan mudah dipahami. </w:t>
      </w:r>
      <w:r w:rsidR="0099051F">
        <w:t>Dengan kata lain, semakin tinggi persepsi</w:t>
      </w:r>
      <w:r w:rsidR="00E0222B">
        <w:rPr>
          <w:lang w:val="en-US"/>
        </w:rPr>
        <w:t xml:space="preserve"> </w:t>
      </w:r>
      <w:r w:rsidR="0099051F">
        <w:t xml:space="preserve">kemudahan </w:t>
      </w:r>
      <w:r w:rsidR="0099051F">
        <w:lastRenderedPageBreak/>
        <w:t xml:space="preserve">penggunaan, maka semakin besar kemungkinan seseorang akan menerima dan menggunakan teknologi tersebut, karena tidak memerlukan upaya atau keterampilan yang rumit dalam pengoperasiannya. </w:t>
      </w:r>
      <w:r>
        <w:t>Kemudahan penggunaan merupakan seberapa yakin seseorang terhadap sistem tersebut untuk menggunakannya tanpa usaha yang</w:t>
      </w:r>
      <w:r>
        <w:rPr>
          <w:spacing w:val="40"/>
        </w:rPr>
        <w:t xml:space="preserve"> </w:t>
      </w:r>
      <w:r>
        <w:t>lebih. Kemudahan yang berarti perihal mudah. Pengguna yang</w:t>
      </w:r>
      <w:r>
        <w:rPr>
          <w:spacing w:val="40"/>
        </w:rPr>
        <w:t xml:space="preserve"> </w:t>
      </w:r>
      <w:r>
        <w:t>menganggap sistem mudah digunakan akan memanfaatkannya, maka kemudahan berarti harapan tidak akan ada banyak pekerjaan yang diperlukan untuk menggunakan sistem atas namanya. Terdapat empat indikator, yaitu :</w:t>
      </w:r>
    </w:p>
    <w:p w14:paraId="668612B8" w14:textId="77777777" w:rsidR="00D96451" w:rsidRDefault="00D96451" w:rsidP="00AA5F39">
      <w:pPr>
        <w:pStyle w:val="ListParagraph"/>
        <w:numPr>
          <w:ilvl w:val="0"/>
          <w:numId w:val="14"/>
        </w:numPr>
        <w:spacing w:line="480" w:lineRule="auto"/>
        <w:ind w:left="284" w:hanging="284"/>
        <w:rPr>
          <w:sz w:val="24"/>
        </w:rPr>
      </w:pPr>
      <w:r>
        <w:rPr>
          <w:sz w:val="24"/>
        </w:rPr>
        <w:t>Mudah untuk dipelajari (</w:t>
      </w:r>
      <w:r>
        <w:rPr>
          <w:i/>
          <w:sz w:val="24"/>
        </w:rPr>
        <w:t>ease to learn</w:t>
      </w:r>
      <w:r>
        <w:rPr>
          <w:sz w:val="24"/>
        </w:rPr>
        <w:t xml:space="preserve">), suatu kondisi dimana seseorang atau pelaku usaha percaya bahwa penggunaan sistem baru dapat dengan mudah </w:t>
      </w:r>
      <w:r>
        <w:rPr>
          <w:spacing w:val="-2"/>
          <w:sz w:val="24"/>
        </w:rPr>
        <w:t>dipelajari.</w:t>
      </w:r>
    </w:p>
    <w:p w14:paraId="4088FD6D" w14:textId="77777777" w:rsidR="00D96451" w:rsidRDefault="00D96451" w:rsidP="00AA5F39">
      <w:pPr>
        <w:pStyle w:val="ListParagraph"/>
        <w:numPr>
          <w:ilvl w:val="0"/>
          <w:numId w:val="14"/>
        </w:numPr>
        <w:tabs>
          <w:tab w:val="left" w:pos="1013"/>
        </w:tabs>
        <w:spacing w:line="480" w:lineRule="auto"/>
        <w:ind w:left="284" w:hanging="284"/>
        <w:rPr>
          <w:sz w:val="24"/>
        </w:rPr>
      </w:pPr>
      <w:r>
        <w:rPr>
          <w:sz w:val="24"/>
        </w:rPr>
        <w:t xml:space="preserve">Mudah digunakan </w:t>
      </w:r>
      <w:r>
        <w:rPr>
          <w:i/>
          <w:sz w:val="24"/>
        </w:rPr>
        <w:t xml:space="preserve">(ease to use), </w:t>
      </w:r>
      <w:r>
        <w:rPr>
          <w:sz w:val="24"/>
        </w:rPr>
        <w:t>suatu kondisi dimana seseorang atau pelaku usaha percaya akan kemudahan penggunaan sistem yang baru.</w:t>
      </w:r>
    </w:p>
    <w:p w14:paraId="626F1D9B" w14:textId="77777777" w:rsidR="00D96451" w:rsidRDefault="00D96451" w:rsidP="00AA5F39">
      <w:pPr>
        <w:pStyle w:val="ListParagraph"/>
        <w:numPr>
          <w:ilvl w:val="0"/>
          <w:numId w:val="14"/>
        </w:numPr>
        <w:tabs>
          <w:tab w:val="left" w:pos="1013"/>
        </w:tabs>
        <w:spacing w:before="4" w:line="480" w:lineRule="auto"/>
        <w:ind w:left="284" w:hanging="284"/>
        <w:rPr>
          <w:sz w:val="24"/>
        </w:rPr>
      </w:pPr>
      <w:r>
        <w:rPr>
          <w:sz w:val="24"/>
        </w:rPr>
        <w:t xml:space="preserve">Jelas dan mudah dimengerti </w:t>
      </w:r>
      <w:r>
        <w:rPr>
          <w:i/>
          <w:sz w:val="24"/>
        </w:rPr>
        <w:t xml:space="preserve">(clear and understandable), </w:t>
      </w:r>
      <w:r>
        <w:rPr>
          <w:sz w:val="24"/>
        </w:rPr>
        <w:t>suatu</w:t>
      </w:r>
      <w:r>
        <w:rPr>
          <w:spacing w:val="40"/>
          <w:sz w:val="24"/>
        </w:rPr>
        <w:t xml:space="preserve"> </w:t>
      </w:r>
      <w:r>
        <w:rPr>
          <w:sz w:val="24"/>
        </w:rPr>
        <w:t>kondisi dimana seseorang pelaku usaha percaya bahwa sistem yang baru</w:t>
      </w:r>
      <w:r>
        <w:rPr>
          <w:spacing w:val="40"/>
          <w:sz w:val="24"/>
        </w:rPr>
        <w:t xml:space="preserve"> </w:t>
      </w:r>
      <w:r>
        <w:rPr>
          <w:sz w:val="24"/>
        </w:rPr>
        <w:t>mudah</w:t>
      </w:r>
      <w:r>
        <w:rPr>
          <w:spacing w:val="40"/>
          <w:sz w:val="24"/>
        </w:rPr>
        <w:t xml:space="preserve"> </w:t>
      </w:r>
      <w:r>
        <w:rPr>
          <w:sz w:val="24"/>
        </w:rPr>
        <w:t>untuk dimengerti.</w:t>
      </w:r>
    </w:p>
    <w:p w14:paraId="5BCFA96F" w14:textId="77777777" w:rsidR="00D96451" w:rsidRPr="00111ABB" w:rsidRDefault="00D96451" w:rsidP="00AA5F39">
      <w:pPr>
        <w:pStyle w:val="ListParagraph"/>
        <w:numPr>
          <w:ilvl w:val="0"/>
          <w:numId w:val="14"/>
        </w:numPr>
        <w:tabs>
          <w:tab w:val="left" w:pos="1013"/>
        </w:tabs>
        <w:spacing w:line="480" w:lineRule="auto"/>
        <w:ind w:left="284" w:hanging="284"/>
        <w:rPr>
          <w:sz w:val="24"/>
        </w:rPr>
      </w:pPr>
      <w:r>
        <w:rPr>
          <w:sz w:val="24"/>
        </w:rPr>
        <w:t xml:space="preserve">Menjadi terampil </w:t>
      </w:r>
      <w:r>
        <w:rPr>
          <w:i/>
          <w:sz w:val="24"/>
        </w:rPr>
        <w:t xml:space="preserve">(become skillful), </w:t>
      </w:r>
      <w:r>
        <w:rPr>
          <w:sz w:val="24"/>
        </w:rPr>
        <w:t>suatu kondisi dimana seseorang atau pelaku usaha percaya bahwa penggunaan sistem baru akan menjadi individu terampil dalam penggunaan teknologi.</w:t>
      </w:r>
    </w:p>
    <w:p w14:paraId="48A3F744" w14:textId="77777777" w:rsidR="008146B1" w:rsidRDefault="00D96451" w:rsidP="008146B1">
      <w:pPr>
        <w:pStyle w:val="BodyText"/>
        <w:spacing w:before="4" w:line="480" w:lineRule="auto"/>
        <w:ind w:firstLine="687"/>
      </w:pPr>
      <w:r>
        <w:t>Untuk penelitian persepsi kemudahan terhadap minat penggunaan layanan pembayaran digital</w:t>
      </w:r>
      <w:r w:rsidRPr="006E5000">
        <w:rPr>
          <w:i/>
        </w:rPr>
        <w:t xml:space="preserve"> </w:t>
      </w:r>
      <w:r>
        <w:t>(Hikmatuz Zuhriyah) terdapat 6 pertanyaan maka responden diminta untuk menjawab bagaimana presepsi mereka diantara lima jawaban mulai</w:t>
      </w:r>
      <w:r w:rsidR="00E0222B">
        <w:rPr>
          <w:lang w:val="en-US"/>
        </w:rPr>
        <w:t xml:space="preserve"> </w:t>
      </w:r>
      <w:r>
        <w:t xml:space="preserve">dari sangat setuju sampai kejawaban tidak setuju. Masing-masing lima pertanyaan </w:t>
      </w:r>
      <w:r>
        <w:lastRenderedPageBreak/>
        <w:t xml:space="preserve">tersebut kemudian diukur dengan menggunakan skala likert sebagai sekala pengukuran yaitu: </w:t>
      </w:r>
    </w:p>
    <w:p w14:paraId="5551D3C7" w14:textId="77777777" w:rsidR="00D96451" w:rsidRPr="00091F08" w:rsidRDefault="00091F08" w:rsidP="00F96DEE">
      <w:pPr>
        <w:pStyle w:val="Caption"/>
        <w:jc w:val="center"/>
        <w:rPr>
          <w:b/>
          <w:bCs/>
          <w:i w:val="0"/>
          <w:iCs w:val="0"/>
          <w:color w:val="auto"/>
          <w:sz w:val="24"/>
          <w:szCs w:val="24"/>
        </w:rPr>
      </w:pPr>
      <w:bookmarkStart w:id="25" w:name="_Toc205750370"/>
      <w:bookmarkStart w:id="26" w:name="_Toc205750996"/>
      <w:bookmarkStart w:id="27" w:name="_Toc205751539"/>
      <w:bookmarkStart w:id="28" w:name="_Toc205746917"/>
      <w:r w:rsidRPr="00091F08">
        <w:rPr>
          <w:b/>
          <w:bCs/>
          <w:i w:val="0"/>
          <w:iCs w:val="0"/>
          <w:color w:val="auto"/>
          <w:sz w:val="24"/>
          <w:szCs w:val="24"/>
        </w:rPr>
        <w:t xml:space="preserve">Tabel 3. </w:t>
      </w:r>
      <w:r w:rsidRPr="00091F08">
        <w:rPr>
          <w:b/>
          <w:bCs/>
          <w:i w:val="0"/>
          <w:iCs w:val="0"/>
          <w:color w:val="auto"/>
          <w:sz w:val="24"/>
          <w:szCs w:val="24"/>
        </w:rPr>
        <w:fldChar w:fldCharType="begin"/>
      </w:r>
      <w:r w:rsidRPr="00091F08">
        <w:rPr>
          <w:b/>
          <w:bCs/>
          <w:i w:val="0"/>
          <w:iCs w:val="0"/>
          <w:color w:val="auto"/>
          <w:sz w:val="24"/>
          <w:szCs w:val="24"/>
        </w:rPr>
        <w:instrText xml:space="preserve"> SEQ Tabel_3. \* ARABIC </w:instrText>
      </w:r>
      <w:r w:rsidRPr="00091F08">
        <w:rPr>
          <w:b/>
          <w:bCs/>
          <w:i w:val="0"/>
          <w:iCs w:val="0"/>
          <w:color w:val="auto"/>
          <w:sz w:val="24"/>
          <w:szCs w:val="24"/>
        </w:rPr>
        <w:fldChar w:fldCharType="separate"/>
      </w:r>
      <w:r w:rsidR="00192BD1">
        <w:rPr>
          <w:b/>
          <w:bCs/>
          <w:i w:val="0"/>
          <w:iCs w:val="0"/>
          <w:noProof/>
          <w:color w:val="auto"/>
          <w:sz w:val="24"/>
          <w:szCs w:val="24"/>
        </w:rPr>
        <w:t>2</w:t>
      </w:r>
      <w:bookmarkEnd w:id="25"/>
      <w:bookmarkEnd w:id="26"/>
      <w:bookmarkEnd w:id="27"/>
      <w:r w:rsidRPr="00091F08">
        <w:rPr>
          <w:b/>
          <w:bCs/>
          <w:i w:val="0"/>
          <w:iCs w:val="0"/>
          <w:color w:val="auto"/>
          <w:sz w:val="24"/>
          <w:szCs w:val="24"/>
        </w:rPr>
        <w:fldChar w:fldCharType="end"/>
      </w:r>
      <w:bookmarkEnd w:id="28"/>
    </w:p>
    <w:tbl>
      <w:tblPr>
        <w:tblStyle w:val="TableGrid"/>
        <w:tblW w:w="0" w:type="auto"/>
        <w:tblInd w:w="2002" w:type="dxa"/>
        <w:tblLook w:val="04A0" w:firstRow="1" w:lastRow="0" w:firstColumn="1" w:lastColumn="0" w:noHBand="0" w:noVBand="1"/>
      </w:tblPr>
      <w:tblGrid>
        <w:gridCol w:w="567"/>
        <w:gridCol w:w="1044"/>
        <w:gridCol w:w="2694"/>
      </w:tblGrid>
      <w:tr w:rsidR="00D96451" w14:paraId="18D15A4A" w14:textId="77777777" w:rsidTr="001A2CD7">
        <w:tc>
          <w:tcPr>
            <w:tcW w:w="567" w:type="dxa"/>
            <w:vAlign w:val="center"/>
          </w:tcPr>
          <w:p w14:paraId="3F365E99" w14:textId="77777777" w:rsidR="00D96451" w:rsidRDefault="00D96451" w:rsidP="00D96451">
            <w:pPr>
              <w:spacing w:line="480" w:lineRule="auto"/>
              <w:jc w:val="center"/>
              <w:rPr>
                <w:b/>
                <w:sz w:val="24"/>
                <w:szCs w:val="24"/>
              </w:rPr>
            </w:pPr>
            <w:r>
              <w:rPr>
                <w:b/>
                <w:sz w:val="24"/>
                <w:szCs w:val="24"/>
              </w:rPr>
              <w:t>1</w:t>
            </w:r>
          </w:p>
        </w:tc>
        <w:tc>
          <w:tcPr>
            <w:tcW w:w="1044" w:type="dxa"/>
            <w:vAlign w:val="center"/>
          </w:tcPr>
          <w:p w14:paraId="23D7DD3D" w14:textId="77777777" w:rsidR="00D96451" w:rsidRDefault="00D96451" w:rsidP="00D96451">
            <w:pPr>
              <w:spacing w:line="480" w:lineRule="auto"/>
              <w:jc w:val="center"/>
              <w:rPr>
                <w:b/>
                <w:sz w:val="24"/>
                <w:szCs w:val="24"/>
              </w:rPr>
            </w:pPr>
            <w:r>
              <w:rPr>
                <w:b/>
                <w:sz w:val="24"/>
                <w:szCs w:val="24"/>
              </w:rPr>
              <w:t>STS</w:t>
            </w:r>
          </w:p>
        </w:tc>
        <w:tc>
          <w:tcPr>
            <w:tcW w:w="2694" w:type="dxa"/>
            <w:vAlign w:val="center"/>
          </w:tcPr>
          <w:p w14:paraId="2B4F35D8" w14:textId="77777777" w:rsidR="00D96451" w:rsidRPr="00290F86" w:rsidRDefault="00D96451" w:rsidP="00D96451">
            <w:pPr>
              <w:spacing w:line="480" w:lineRule="auto"/>
              <w:jc w:val="center"/>
              <w:rPr>
                <w:sz w:val="24"/>
                <w:szCs w:val="24"/>
              </w:rPr>
            </w:pPr>
            <w:r>
              <w:rPr>
                <w:sz w:val="24"/>
                <w:szCs w:val="24"/>
              </w:rPr>
              <w:t xml:space="preserve">Sangat </w:t>
            </w:r>
            <w:r w:rsidRPr="00290F86">
              <w:rPr>
                <w:sz w:val="24"/>
                <w:szCs w:val="24"/>
              </w:rPr>
              <w:t>Tidak Setuju</w:t>
            </w:r>
          </w:p>
        </w:tc>
      </w:tr>
      <w:tr w:rsidR="00D96451" w14:paraId="2C6AD66E" w14:textId="77777777" w:rsidTr="001A2CD7">
        <w:tc>
          <w:tcPr>
            <w:tcW w:w="567" w:type="dxa"/>
            <w:vAlign w:val="center"/>
          </w:tcPr>
          <w:p w14:paraId="328192EA" w14:textId="77777777" w:rsidR="00D96451" w:rsidRDefault="00D96451" w:rsidP="00D96451">
            <w:pPr>
              <w:spacing w:line="480" w:lineRule="auto"/>
              <w:jc w:val="center"/>
              <w:rPr>
                <w:b/>
                <w:sz w:val="24"/>
                <w:szCs w:val="24"/>
              </w:rPr>
            </w:pPr>
            <w:r>
              <w:rPr>
                <w:b/>
                <w:sz w:val="24"/>
                <w:szCs w:val="24"/>
              </w:rPr>
              <w:t>2</w:t>
            </w:r>
          </w:p>
        </w:tc>
        <w:tc>
          <w:tcPr>
            <w:tcW w:w="1044" w:type="dxa"/>
            <w:vAlign w:val="center"/>
          </w:tcPr>
          <w:p w14:paraId="2FEDE02B" w14:textId="77777777" w:rsidR="00D96451" w:rsidRDefault="00D96451" w:rsidP="00D96451">
            <w:pPr>
              <w:spacing w:line="480" w:lineRule="auto"/>
              <w:jc w:val="center"/>
              <w:rPr>
                <w:b/>
                <w:sz w:val="24"/>
                <w:szCs w:val="24"/>
              </w:rPr>
            </w:pPr>
            <w:r>
              <w:rPr>
                <w:b/>
                <w:sz w:val="24"/>
                <w:szCs w:val="24"/>
              </w:rPr>
              <w:t>KS</w:t>
            </w:r>
          </w:p>
        </w:tc>
        <w:tc>
          <w:tcPr>
            <w:tcW w:w="2694" w:type="dxa"/>
            <w:vAlign w:val="center"/>
          </w:tcPr>
          <w:p w14:paraId="53BD9E32" w14:textId="77777777" w:rsidR="00D96451" w:rsidRPr="00290F86" w:rsidRDefault="00D96451" w:rsidP="00D96451">
            <w:pPr>
              <w:spacing w:line="480" w:lineRule="auto"/>
              <w:jc w:val="center"/>
              <w:rPr>
                <w:sz w:val="24"/>
                <w:szCs w:val="24"/>
              </w:rPr>
            </w:pPr>
            <w:r w:rsidRPr="00290F86">
              <w:rPr>
                <w:sz w:val="24"/>
                <w:szCs w:val="24"/>
              </w:rPr>
              <w:t>Kurang Setuju</w:t>
            </w:r>
          </w:p>
        </w:tc>
      </w:tr>
      <w:tr w:rsidR="00D96451" w14:paraId="1F5E16CF" w14:textId="77777777" w:rsidTr="001A2CD7">
        <w:tc>
          <w:tcPr>
            <w:tcW w:w="567" w:type="dxa"/>
            <w:vAlign w:val="center"/>
          </w:tcPr>
          <w:p w14:paraId="19B113E1" w14:textId="77777777" w:rsidR="00D96451" w:rsidRDefault="00D96451" w:rsidP="00D96451">
            <w:pPr>
              <w:spacing w:line="480" w:lineRule="auto"/>
              <w:jc w:val="center"/>
              <w:rPr>
                <w:b/>
                <w:sz w:val="24"/>
                <w:szCs w:val="24"/>
              </w:rPr>
            </w:pPr>
            <w:r>
              <w:rPr>
                <w:b/>
                <w:sz w:val="24"/>
                <w:szCs w:val="24"/>
              </w:rPr>
              <w:t>3</w:t>
            </w:r>
          </w:p>
        </w:tc>
        <w:tc>
          <w:tcPr>
            <w:tcW w:w="1044" w:type="dxa"/>
            <w:vAlign w:val="center"/>
          </w:tcPr>
          <w:p w14:paraId="39545104" w14:textId="77777777" w:rsidR="00D96451" w:rsidRDefault="00D96451" w:rsidP="00D96451">
            <w:pPr>
              <w:spacing w:line="480" w:lineRule="auto"/>
              <w:jc w:val="center"/>
              <w:rPr>
                <w:b/>
                <w:sz w:val="24"/>
                <w:szCs w:val="24"/>
              </w:rPr>
            </w:pPr>
            <w:r>
              <w:rPr>
                <w:b/>
                <w:sz w:val="24"/>
                <w:szCs w:val="24"/>
              </w:rPr>
              <w:t>N</w:t>
            </w:r>
          </w:p>
        </w:tc>
        <w:tc>
          <w:tcPr>
            <w:tcW w:w="2694" w:type="dxa"/>
            <w:vAlign w:val="center"/>
          </w:tcPr>
          <w:p w14:paraId="72B4DBB8" w14:textId="77777777" w:rsidR="00D96451" w:rsidRPr="00290F86" w:rsidRDefault="00D96451" w:rsidP="00D96451">
            <w:pPr>
              <w:spacing w:line="480" w:lineRule="auto"/>
              <w:jc w:val="center"/>
              <w:rPr>
                <w:sz w:val="24"/>
                <w:szCs w:val="24"/>
              </w:rPr>
            </w:pPr>
            <w:r w:rsidRPr="00290F86">
              <w:rPr>
                <w:sz w:val="24"/>
                <w:szCs w:val="24"/>
              </w:rPr>
              <w:t>Netral</w:t>
            </w:r>
          </w:p>
        </w:tc>
      </w:tr>
      <w:tr w:rsidR="00D96451" w14:paraId="246F0D6D" w14:textId="77777777" w:rsidTr="001A2CD7">
        <w:tc>
          <w:tcPr>
            <w:tcW w:w="567" w:type="dxa"/>
            <w:vAlign w:val="center"/>
          </w:tcPr>
          <w:p w14:paraId="779DCB81" w14:textId="77777777" w:rsidR="00D96451" w:rsidRDefault="00D96451" w:rsidP="00D96451">
            <w:pPr>
              <w:spacing w:line="480" w:lineRule="auto"/>
              <w:jc w:val="center"/>
              <w:rPr>
                <w:b/>
                <w:sz w:val="24"/>
                <w:szCs w:val="24"/>
              </w:rPr>
            </w:pPr>
            <w:r>
              <w:rPr>
                <w:b/>
                <w:sz w:val="24"/>
                <w:szCs w:val="24"/>
              </w:rPr>
              <w:t>4</w:t>
            </w:r>
          </w:p>
        </w:tc>
        <w:tc>
          <w:tcPr>
            <w:tcW w:w="1044" w:type="dxa"/>
            <w:vAlign w:val="center"/>
          </w:tcPr>
          <w:p w14:paraId="7B94F890" w14:textId="77777777" w:rsidR="00D96451" w:rsidRDefault="00D96451" w:rsidP="00D96451">
            <w:pPr>
              <w:spacing w:line="480" w:lineRule="auto"/>
              <w:jc w:val="center"/>
              <w:rPr>
                <w:b/>
                <w:sz w:val="24"/>
                <w:szCs w:val="24"/>
              </w:rPr>
            </w:pPr>
            <w:r>
              <w:rPr>
                <w:b/>
                <w:sz w:val="24"/>
                <w:szCs w:val="24"/>
              </w:rPr>
              <w:t>S</w:t>
            </w:r>
          </w:p>
        </w:tc>
        <w:tc>
          <w:tcPr>
            <w:tcW w:w="2694" w:type="dxa"/>
            <w:vAlign w:val="center"/>
          </w:tcPr>
          <w:p w14:paraId="1D10B150" w14:textId="77777777" w:rsidR="00D96451" w:rsidRPr="00290F86" w:rsidRDefault="00D96451" w:rsidP="00D96451">
            <w:pPr>
              <w:spacing w:line="480" w:lineRule="auto"/>
              <w:jc w:val="center"/>
              <w:rPr>
                <w:sz w:val="24"/>
                <w:szCs w:val="24"/>
              </w:rPr>
            </w:pPr>
            <w:r w:rsidRPr="00290F86">
              <w:rPr>
                <w:sz w:val="24"/>
                <w:szCs w:val="24"/>
              </w:rPr>
              <w:t>Setuju</w:t>
            </w:r>
          </w:p>
        </w:tc>
      </w:tr>
      <w:tr w:rsidR="00D96451" w14:paraId="6A662C96" w14:textId="77777777" w:rsidTr="001A2CD7">
        <w:tc>
          <w:tcPr>
            <w:tcW w:w="567" w:type="dxa"/>
            <w:vAlign w:val="center"/>
          </w:tcPr>
          <w:p w14:paraId="5362CD63" w14:textId="77777777" w:rsidR="00D96451" w:rsidRDefault="00D96451" w:rsidP="00D96451">
            <w:pPr>
              <w:spacing w:line="480" w:lineRule="auto"/>
              <w:jc w:val="center"/>
              <w:rPr>
                <w:b/>
                <w:sz w:val="24"/>
                <w:szCs w:val="24"/>
              </w:rPr>
            </w:pPr>
            <w:r>
              <w:rPr>
                <w:b/>
                <w:sz w:val="24"/>
                <w:szCs w:val="24"/>
              </w:rPr>
              <w:t>5</w:t>
            </w:r>
          </w:p>
        </w:tc>
        <w:tc>
          <w:tcPr>
            <w:tcW w:w="1044" w:type="dxa"/>
            <w:vAlign w:val="center"/>
          </w:tcPr>
          <w:p w14:paraId="106E310D" w14:textId="77777777" w:rsidR="00D96451" w:rsidRDefault="00D96451" w:rsidP="00D96451">
            <w:pPr>
              <w:spacing w:line="480" w:lineRule="auto"/>
              <w:jc w:val="center"/>
              <w:rPr>
                <w:b/>
                <w:sz w:val="24"/>
                <w:szCs w:val="24"/>
              </w:rPr>
            </w:pPr>
            <w:r>
              <w:rPr>
                <w:b/>
                <w:sz w:val="24"/>
                <w:szCs w:val="24"/>
              </w:rPr>
              <w:t>SS</w:t>
            </w:r>
          </w:p>
        </w:tc>
        <w:tc>
          <w:tcPr>
            <w:tcW w:w="2694" w:type="dxa"/>
            <w:vAlign w:val="center"/>
          </w:tcPr>
          <w:p w14:paraId="6E5C6A48" w14:textId="77777777" w:rsidR="00D96451" w:rsidRPr="00290F86" w:rsidRDefault="00D96451" w:rsidP="00D96451">
            <w:pPr>
              <w:spacing w:line="480" w:lineRule="auto"/>
              <w:jc w:val="center"/>
              <w:rPr>
                <w:sz w:val="24"/>
                <w:szCs w:val="24"/>
              </w:rPr>
            </w:pPr>
            <w:r w:rsidRPr="00290F86">
              <w:rPr>
                <w:sz w:val="24"/>
                <w:szCs w:val="24"/>
              </w:rPr>
              <w:t>Sangat Setuju</w:t>
            </w:r>
          </w:p>
        </w:tc>
      </w:tr>
    </w:tbl>
    <w:p w14:paraId="6CC96E00" w14:textId="77777777" w:rsidR="004D7756" w:rsidRPr="004D7756" w:rsidRDefault="00D96451" w:rsidP="004D7756">
      <w:pPr>
        <w:pStyle w:val="BodyText"/>
        <w:spacing w:before="4" w:line="480" w:lineRule="auto"/>
        <w:ind w:left="1440"/>
        <w:rPr>
          <w:i/>
          <w:sz w:val="18"/>
        </w:rPr>
      </w:pPr>
      <w:r>
        <w:rPr>
          <w:i/>
          <w:sz w:val="18"/>
        </w:rPr>
        <w:t xml:space="preserve">        </w:t>
      </w:r>
      <w:r w:rsidRPr="00B4049A">
        <w:rPr>
          <w:i/>
          <w:sz w:val="18"/>
        </w:rPr>
        <w:t>Sumber : sugiyono, 2025</w:t>
      </w:r>
    </w:p>
    <w:p w14:paraId="068DEB57" w14:textId="77777777" w:rsidR="00D96451" w:rsidRPr="004D6AE6" w:rsidRDefault="00D96451" w:rsidP="004D6AE6">
      <w:pPr>
        <w:pStyle w:val="Heading2"/>
        <w:spacing w:line="480" w:lineRule="auto"/>
        <w:ind w:left="284" w:hanging="284"/>
      </w:pPr>
      <w:bookmarkStart w:id="29" w:name="_Toc204559464"/>
      <w:bookmarkStart w:id="30" w:name="_Toc205746918"/>
      <w:r w:rsidRPr="004D6AE6">
        <w:t>3.4.2.2 Persepsi Kebermanfaatan(X2)</w:t>
      </w:r>
      <w:bookmarkEnd w:id="29"/>
      <w:bookmarkEnd w:id="30"/>
    </w:p>
    <w:p w14:paraId="0D8A2D78" w14:textId="77777777" w:rsidR="00D96451" w:rsidRDefault="00D96451" w:rsidP="00D96451">
      <w:pPr>
        <w:pStyle w:val="BodyText"/>
        <w:spacing w:before="4" w:line="480" w:lineRule="auto"/>
        <w:ind w:firstLine="567"/>
      </w:pPr>
      <w:r>
        <w:t xml:space="preserve">Persepsi manfaat merupakan pengguna yang memanfaatkan program tertentu untuk mempercepat penyelesaian tugasnya. Performa dapat memberikan hasil lebih cepat dan memuaskan daripada tanpa menggunakan teknologi secara fisik maupun nonfisik (Rahmawati, 2023). Persepsi manfaat merupakan seberapa yakin seseorang itu terhadap kegunaan dan manfaat suatu sistem yang mampu meningkatkan kinerja.Terdapat empat indikator, </w:t>
      </w:r>
      <w:r>
        <w:rPr>
          <w:spacing w:val="-2"/>
        </w:rPr>
        <w:t>yaitu:</w:t>
      </w:r>
    </w:p>
    <w:p w14:paraId="08FF054D" w14:textId="77777777" w:rsidR="00D96451" w:rsidRDefault="00D96451" w:rsidP="00AA5F39">
      <w:pPr>
        <w:pStyle w:val="ListParagraph"/>
        <w:numPr>
          <w:ilvl w:val="0"/>
          <w:numId w:val="16"/>
        </w:numPr>
        <w:tabs>
          <w:tab w:val="left" w:pos="709"/>
        </w:tabs>
        <w:spacing w:before="2" w:line="480" w:lineRule="auto"/>
        <w:ind w:left="426"/>
        <w:jc w:val="left"/>
        <w:rPr>
          <w:sz w:val="24"/>
        </w:rPr>
      </w:pPr>
      <w:r>
        <w:rPr>
          <w:sz w:val="24"/>
        </w:rPr>
        <w:t>Mempermudah transaksi merupakan suatu kondisi dimana kegiatan jual beli yang dilakukan lebih mudah dari biasanya.</w:t>
      </w:r>
    </w:p>
    <w:p w14:paraId="3A7B10FF" w14:textId="77777777" w:rsidR="00D96451" w:rsidRDefault="00D96451" w:rsidP="00AA5F39">
      <w:pPr>
        <w:pStyle w:val="ListParagraph"/>
        <w:numPr>
          <w:ilvl w:val="0"/>
          <w:numId w:val="16"/>
        </w:numPr>
        <w:tabs>
          <w:tab w:val="left" w:pos="1013"/>
        </w:tabs>
        <w:spacing w:before="6" w:line="480" w:lineRule="auto"/>
        <w:ind w:left="426"/>
        <w:rPr>
          <w:sz w:val="24"/>
        </w:rPr>
      </w:pPr>
      <w:r>
        <w:rPr>
          <w:sz w:val="24"/>
        </w:rPr>
        <w:t>Mempercepat transaksi merupakan suatu kondisi dimana proses jual beli</w:t>
      </w:r>
      <w:r>
        <w:rPr>
          <w:spacing w:val="40"/>
          <w:sz w:val="24"/>
        </w:rPr>
        <w:t xml:space="preserve"> </w:t>
      </w:r>
      <w:r>
        <w:rPr>
          <w:sz w:val="24"/>
        </w:rPr>
        <w:t>dapat dilakukan dengan waktu yang lebih cepat dari sebelumnya.</w:t>
      </w:r>
    </w:p>
    <w:p w14:paraId="1E47DF0E" w14:textId="77777777" w:rsidR="00D96451" w:rsidRDefault="00D96451" w:rsidP="00AA5F39">
      <w:pPr>
        <w:pStyle w:val="ListParagraph"/>
        <w:numPr>
          <w:ilvl w:val="0"/>
          <w:numId w:val="16"/>
        </w:numPr>
        <w:tabs>
          <w:tab w:val="left" w:pos="1013"/>
        </w:tabs>
        <w:spacing w:before="6" w:line="480" w:lineRule="auto"/>
        <w:ind w:left="426"/>
        <w:rPr>
          <w:sz w:val="24"/>
        </w:rPr>
      </w:pPr>
      <w:r>
        <w:rPr>
          <w:sz w:val="24"/>
        </w:rPr>
        <w:t>Memberikan keuntungan tambahan saat menyelesaikan transaksim erupakan suatu kondisi dimana dengan menggunakan sesuatu yang baru akan</w:t>
      </w:r>
      <w:r w:rsidR="005B78BB">
        <w:rPr>
          <w:sz w:val="24"/>
          <w:lang w:val="en-US"/>
        </w:rPr>
        <w:t xml:space="preserve"> </w:t>
      </w:r>
      <w:r>
        <w:rPr>
          <w:sz w:val="24"/>
        </w:rPr>
        <w:t>memberikan keuntungan yang lebih banyak setelah melakukan jual beli.</w:t>
      </w:r>
    </w:p>
    <w:p w14:paraId="4644DC73" w14:textId="77777777" w:rsidR="00D96451" w:rsidRPr="005C2827" w:rsidRDefault="00D96451" w:rsidP="00AA5F39">
      <w:pPr>
        <w:pStyle w:val="ListParagraph"/>
        <w:numPr>
          <w:ilvl w:val="0"/>
          <w:numId w:val="16"/>
        </w:numPr>
        <w:tabs>
          <w:tab w:val="left" w:pos="1013"/>
        </w:tabs>
        <w:spacing w:line="480" w:lineRule="auto"/>
        <w:ind w:left="426"/>
        <w:rPr>
          <w:sz w:val="24"/>
        </w:rPr>
      </w:pPr>
      <w:r>
        <w:rPr>
          <w:sz w:val="24"/>
        </w:rPr>
        <w:t xml:space="preserve">Meningkatkan efisiensi dalam melakukan transaksi erupakan suatu kondisi </w:t>
      </w:r>
      <w:r>
        <w:rPr>
          <w:sz w:val="24"/>
        </w:rPr>
        <w:lastRenderedPageBreak/>
        <w:t>dimana dengan menggunakan sesuatu yang baru dalam melakukan jual beli maka akan meningkatkan efisiensi saat melakukan transaksi sehingga dapat meningkatkan kinerja dari usaha.</w:t>
      </w:r>
    </w:p>
    <w:p w14:paraId="5ACA02BD" w14:textId="77777777" w:rsidR="00D96451" w:rsidRDefault="00D96451" w:rsidP="00D96451">
      <w:pPr>
        <w:pStyle w:val="BodyText"/>
        <w:spacing w:before="4" w:line="480" w:lineRule="auto"/>
        <w:ind w:firstLine="687"/>
      </w:pPr>
      <w:r>
        <w:t>Untuk penelitian persepsi kebermanfaatan terhadap minat penggunaan layanan pembayaran digital</w:t>
      </w:r>
      <w:r w:rsidRPr="006E5000">
        <w:rPr>
          <w:i/>
        </w:rPr>
        <w:t xml:space="preserve"> </w:t>
      </w:r>
      <w:r>
        <w:t xml:space="preserve">(Hikmatuz Zuhriyah) terdapat 6 pertanyaan maka responden diminta untuk menjawab bagaimana presepsi mereka diantara lima jawaban mulai dari sangat setuju sampai kejawaban tidak setuju. Masing-masing lima pertanyaan tersebut kemudian diukur dengan menggunakan skala likert sebagai sekala pengukuran yaitu : </w:t>
      </w:r>
    </w:p>
    <w:p w14:paraId="12D7FA22" w14:textId="77777777" w:rsidR="00D96451" w:rsidRPr="00F96DEE" w:rsidRDefault="00F96DEE" w:rsidP="00F96DEE">
      <w:pPr>
        <w:pStyle w:val="Caption"/>
        <w:jc w:val="center"/>
        <w:rPr>
          <w:b/>
          <w:bCs/>
          <w:i w:val="0"/>
          <w:iCs w:val="0"/>
          <w:color w:val="auto"/>
          <w:sz w:val="24"/>
          <w:szCs w:val="24"/>
        </w:rPr>
      </w:pPr>
      <w:bookmarkStart w:id="31" w:name="_Toc205750371"/>
      <w:bookmarkStart w:id="32" w:name="_Toc205750997"/>
      <w:bookmarkStart w:id="33" w:name="_Toc205751540"/>
      <w:bookmarkStart w:id="34" w:name="_Toc205746919"/>
      <w:r w:rsidRPr="00F96DEE">
        <w:rPr>
          <w:b/>
          <w:bCs/>
          <w:i w:val="0"/>
          <w:iCs w:val="0"/>
          <w:color w:val="auto"/>
          <w:sz w:val="24"/>
          <w:szCs w:val="24"/>
        </w:rPr>
        <w:t xml:space="preserve">Tabel 3. </w:t>
      </w:r>
      <w:r w:rsidRPr="00F96DEE">
        <w:rPr>
          <w:b/>
          <w:bCs/>
          <w:i w:val="0"/>
          <w:iCs w:val="0"/>
          <w:color w:val="auto"/>
          <w:sz w:val="24"/>
          <w:szCs w:val="24"/>
        </w:rPr>
        <w:fldChar w:fldCharType="begin"/>
      </w:r>
      <w:r w:rsidRPr="00F96DEE">
        <w:rPr>
          <w:b/>
          <w:bCs/>
          <w:i w:val="0"/>
          <w:iCs w:val="0"/>
          <w:color w:val="auto"/>
          <w:sz w:val="24"/>
          <w:szCs w:val="24"/>
        </w:rPr>
        <w:instrText xml:space="preserve"> SEQ Tabel_3. \* ARABIC </w:instrText>
      </w:r>
      <w:r w:rsidRPr="00F96DEE">
        <w:rPr>
          <w:b/>
          <w:bCs/>
          <w:i w:val="0"/>
          <w:iCs w:val="0"/>
          <w:color w:val="auto"/>
          <w:sz w:val="24"/>
          <w:szCs w:val="24"/>
        </w:rPr>
        <w:fldChar w:fldCharType="separate"/>
      </w:r>
      <w:r w:rsidR="00192BD1">
        <w:rPr>
          <w:b/>
          <w:bCs/>
          <w:i w:val="0"/>
          <w:iCs w:val="0"/>
          <w:noProof/>
          <w:color w:val="auto"/>
          <w:sz w:val="24"/>
          <w:szCs w:val="24"/>
        </w:rPr>
        <w:t>3</w:t>
      </w:r>
      <w:bookmarkEnd w:id="31"/>
      <w:bookmarkEnd w:id="32"/>
      <w:bookmarkEnd w:id="33"/>
      <w:r w:rsidRPr="00F96DEE">
        <w:rPr>
          <w:b/>
          <w:bCs/>
          <w:i w:val="0"/>
          <w:iCs w:val="0"/>
          <w:color w:val="auto"/>
          <w:sz w:val="24"/>
          <w:szCs w:val="24"/>
        </w:rPr>
        <w:fldChar w:fldCharType="end"/>
      </w:r>
      <w:bookmarkEnd w:id="34"/>
    </w:p>
    <w:tbl>
      <w:tblPr>
        <w:tblStyle w:val="TableGrid"/>
        <w:tblW w:w="0" w:type="auto"/>
        <w:tblInd w:w="2184" w:type="dxa"/>
        <w:tblLook w:val="04A0" w:firstRow="1" w:lastRow="0" w:firstColumn="1" w:lastColumn="0" w:noHBand="0" w:noVBand="1"/>
      </w:tblPr>
      <w:tblGrid>
        <w:gridCol w:w="567"/>
        <w:gridCol w:w="1044"/>
        <w:gridCol w:w="2694"/>
      </w:tblGrid>
      <w:tr w:rsidR="00D96451" w14:paraId="38F17EE1" w14:textId="77777777" w:rsidTr="001A2CD7">
        <w:tc>
          <w:tcPr>
            <w:tcW w:w="567" w:type="dxa"/>
            <w:vAlign w:val="center"/>
          </w:tcPr>
          <w:p w14:paraId="02A3AC4B" w14:textId="77777777" w:rsidR="00D96451" w:rsidRDefault="00D96451" w:rsidP="00D96451">
            <w:pPr>
              <w:spacing w:line="480" w:lineRule="auto"/>
              <w:jc w:val="center"/>
              <w:rPr>
                <w:b/>
                <w:sz w:val="24"/>
                <w:szCs w:val="24"/>
              </w:rPr>
            </w:pPr>
            <w:r>
              <w:rPr>
                <w:b/>
                <w:sz w:val="24"/>
                <w:szCs w:val="24"/>
              </w:rPr>
              <w:t>1</w:t>
            </w:r>
          </w:p>
        </w:tc>
        <w:tc>
          <w:tcPr>
            <w:tcW w:w="1044" w:type="dxa"/>
            <w:vAlign w:val="center"/>
          </w:tcPr>
          <w:p w14:paraId="5C1566BA" w14:textId="77777777" w:rsidR="00D96451" w:rsidRDefault="00D96451" w:rsidP="00D96451">
            <w:pPr>
              <w:spacing w:line="480" w:lineRule="auto"/>
              <w:jc w:val="center"/>
              <w:rPr>
                <w:b/>
                <w:sz w:val="24"/>
                <w:szCs w:val="24"/>
              </w:rPr>
            </w:pPr>
            <w:r>
              <w:rPr>
                <w:b/>
                <w:sz w:val="24"/>
                <w:szCs w:val="24"/>
              </w:rPr>
              <w:t>STS</w:t>
            </w:r>
          </w:p>
        </w:tc>
        <w:tc>
          <w:tcPr>
            <w:tcW w:w="2694" w:type="dxa"/>
            <w:vAlign w:val="center"/>
          </w:tcPr>
          <w:p w14:paraId="3C12D13A" w14:textId="77777777" w:rsidR="00D96451" w:rsidRPr="00290F86" w:rsidRDefault="00D96451" w:rsidP="00D96451">
            <w:pPr>
              <w:spacing w:line="480" w:lineRule="auto"/>
              <w:jc w:val="center"/>
              <w:rPr>
                <w:sz w:val="24"/>
                <w:szCs w:val="24"/>
              </w:rPr>
            </w:pPr>
            <w:r>
              <w:rPr>
                <w:sz w:val="24"/>
                <w:szCs w:val="24"/>
              </w:rPr>
              <w:t xml:space="preserve">Sangat </w:t>
            </w:r>
            <w:r w:rsidRPr="00290F86">
              <w:rPr>
                <w:sz w:val="24"/>
                <w:szCs w:val="24"/>
              </w:rPr>
              <w:t>Tidak Setuju</w:t>
            </w:r>
          </w:p>
        </w:tc>
      </w:tr>
      <w:tr w:rsidR="00D96451" w14:paraId="76C4303C" w14:textId="77777777" w:rsidTr="001A2CD7">
        <w:tc>
          <w:tcPr>
            <w:tcW w:w="567" w:type="dxa"/>
            <w:vAlign w:val="center"/>
          </w:tcPr>
          <w:p w14:paraId="239D4B4B" w14:textId="77777777" w:rsidR="00D96451" w:rsidRDefault="00D96451" w:rsidP="00D96451">
            <w:pPr>
              <w:spacing w:line="480" w:lineRule="auto"/>
              <w:jc w:val="center"/>
              <w:rPr>
                <w:b/>
                <w:sz w:val="24"/>
                <w:szCs w:val="24"/>
              </w:rPr>
            </w:pPr>
            <w:r>
              <w:rPr>
                <w:b/>
                <w:sz w:val="24"/>
                <w:szCs w:val="24"/>
              </w:rPr>
              <w:t>2</w:t>
            </w:r>
          </w:p>
        </w:tc>
        <w:tc>
          <w:tcPr>
            <w:tcW w:w="1044" w:type="dxa"/>
            <w:vAlign w:val="center"/>
          </w:tcPr>
          <w:p w14:paraId="645E2FA5" w14:textId="77777777" w:rsidR="00D96451" w:rsidRDefault="00D96451" w:rsidP="00D96451">
            <w:pPr>
              <w:spacing w:line="480" w:lineRule="auto"/>
              <w:jc w:val="center"/>
              <w:rPr>
                <w:b/>
                <w:sz w:val="24"/>
                <w:szCs w:val="24"/>
              </w:rPr>
            </w:pPr>
            <w:r>
              <w:rPr>
                <w:b/>
                <w:sz w:val="24"/>
                <w:szCs w:val="24"/>
              </w:rPr>
              <w:t>KS</w:t>
            </w:r>
          </w:p>
        </w:tc>
        <w:tc>
          <w:tcPr>
            <w:tcW w:w="2694" w:type="dxa"/>
            <w:vAlign w:val="center"/>
          </w:tcPr>
          <w:p w14:paraId="0C56BE03" w14:textId="77777777" w:rsidR="00D96451" w:rsidRPr="00290F86" w:rsidRDefault="00D96451" w:rsidP="00D96451">
            <w:pPr>
              <w:spacing w:line="480" w:lineRule="auto"/>
              <w:jc w:val="center"/>
              <w:rPr>
                <w:sz w:val="24"/>
                <w:szCs w:val="24"/>
              </w:rPr>
            </w:pPr>
            <w:r w:rsidRPr="00290F86">
              <w:rPr>
                <w:sz w:val="24"/>
                <w:szCs w:val="24"/>
              </w:rPr>
              <w:t>Kurang Setuju</w:t>
            </w:r>
          </w:p>
        </w:tc>
      </w:tr>
      <w:tr w:rsidR="00D96451" w14:paraId="2A1AAB0D" w14:textId="77777777" w:rsidTr="001A2CD7">
        <w:tc>
          <w:tcPr>
            <w:tcW w:w="567" w:type="dxa"/>
            <w:vAlign w:val="center"/>
          </w:tcPr>
          <w:p w14:paraId="5F7B6202" w14:textId="77777777" w:rsidR="00D96451" w:rsidRDefault="00D96451" w:rsidP="00D96451">
            <w:pPr>
              <w:spacing w:line="480" w:lineRule="auto"/>
              <w:jc w:val="center"/>
              <w:rPr>
                <w:b/>
                <w:sz w:val="24"/>
                <w:szCs w:val="24"/>
              </w:rPr>
            </w:pPr>
            <w:r>
              <w:rPr>
                <w:b/>
                <w:sz w:val="24"/>
                <w:szCs w:val="24"/>
              </w:rPr>
              <w:t>3</w:t>
            </w:r>
          </w:p>
        </w:tc>
        <w:tc>
          <w:tcPr>
            <w:tcW w:w="1044" w:type="dxa"/>
            <w:vAlign w:val="center"/>
          </w:tcPr>
          <w:p w14:paraId="1B6BDC71" w14:textId="77777777" w:rsidR="00D96451" w:rsidRDefault="00D96451" w:rsidP="00D96451">
            <w:pPr>
              <w:spacing w:line="480" w:lineRule="auto"/>
              <w:jc w:val="center"/>
              <w:rPr>
                <w:b/>
                <w:sz w:val="24"/>
                <w:szCs w:val="24"/>
              </w:rPr>
            </w:pPr>
            <w:r>
              <w:rPr>
                <w:b/>
                <w:sz w:val="24"/>
                <w:szCs w:val="24"/>
              </w:rPr>
              <w:t>N</w:t>
            </w:r>
          </w:p>
        </w:tc>
        <w:tc>
          <w:tcPr>
            <w:tcW w:w="2694" w:type="dxa"/>
            <w:vAlign w:val="center"/>
          </w:tcPr>
          <w:p w14:paraId="13F49C3E" w14:textId="77777777" w:rsidR="00D96451" w:rsidRPr="00290F86" w:rsidRDefault="00D96451" w:rsidP="00D96451">
            <w:pPr>
              <w:spacing w:line="480" w:lineRule="auto"/>
              <w:jc w:val="center"/>
              <w:rPr>
                <w:sz w:val="24"/>
                <w:szCs w:val="24"/>
              </w:rPr>
            </w:pPr>
            <w:r w:rsidRPr="00290F86">
              <w:rPr>
                <w:sz w:val="24"/>
                <w:szCs w:val="24"/>
              </w:rPr>
              <w:t>Netral</w:t>
            </w:r>
          </w:p>
        </w:tc>
      </w:tr>
      <w:tr w:rsidR="00D96451" w14:paraId="574AE003" w14:textId="77777777" w:rsidTr="001A2CD7">
        <w:tc>
          <w:tcPr>
            <w:tcW w:w="567" w:type="dxa"/>
            <w:vAlign w:val="center"/>
          </w:tcPr>
          <w:p w14:paraId="5C20D1DC" w14:textId="77777777" w:rsidR="00D96451" w:rsidRDefault="00D96451" w:rsidP="00D96451">
            <w:pPr>
              <w:spacing w:line="480" w:lineRule="auto"/>
              <w:jc w:val="center"/>
              <w:rPr>
                <w:b/>
                <w:sz w:val="24"/>
                <w:szCs w:val="24"/>
              </w:rPr>
            </w:pPr>
            <w:r>
              <w:rPr>
                <w:b/>
                <w:sz w:val="24"/>
                <w:szCs w:val="24"/>
              </w:rPr>
              <w:t>4</w:t>
            </w:r>
          </w:p>
        </w:tc>
        <w:tc>
          <w:tcPr>
            <w:tcW w:w="1044" w:type="dxa"/>
            <w:vAlign w:val="center"/>
          </w:tcPr>
          <w:p w14:paraId="721FD157" w14:textId="77777777" w:rsidR="00D96451" w:rsidRDefault="00D96451" w:rsidP="00D96451">
            <w:pPr>
              <w:spacing w:line="480" w:lineRule="auto"/>
              <w:jc w:val="center"/>
              <w:rPr>
                <w:b/>
                <w:sz w:val="24"/>
                <w:szCs w:val="24"/>
              </w:rPr>
            </w:pPr>
            <w:r>
              <w:rPr>
                <w:b/>
                <w:sz w:val="24"/>
                <w:szCs w:val="24"/>
              </w:rPr>
              <w:t>S</w:t>
            </w:r>
          </w:p>
        </w:tc>
        <w:tc>
          <w:tcPr>
            <w:tcW w:w="2694" w:type="dxa"/>
            <w:vAlign w:val="center"/>
          </w:tcPr>
          <w:p w14:paraId="49AEF070" w14:textId="77777777" w:rsidR="00D96451" w:rsidRPr="00290F86" w:rsidRDefault="00D96451" w:rsidP="00D96451">
            <w:pPr>
              <w:spacing w:line="480" w:lineRule="auto"/>
              <w:jc w:val="center"/>
              <w:rPr>
                <w:sz w:val="24"/>
                <w:szCs w:val="24"/>
              </w:rPr>
            </w:pPr>
            <w:r w:rsidRPr="00290F86">
              <w:rPr>
                <w:sz w:val="24"/>
                <w:szCs w:val="24"/>
              </w:rPr>
              <w:t>Setuju</w:t>
            </w:r>
          </w:p>
        </w:tc>
      </w:tr>
      <w:tr w:rsidR="00D96451" w14:paraId="6498CE33" w14:textId="77777777" w:rsidTr="001A2CD7">
        <w:tc>
          <w:tcPr>
            <w:tcW w:w="567" w:type="dxa"/>
            <w:vAlign w:val="center"/>
          </w:tcPr>
          <w:p w14:paraId="6E80BF6F" w14:textId="77777777" w:rsidR="00D96451" w:rsidRDefault="00D96451" w:rsidP="00D96451">
            <w:pPr>
              <w:spacing w:line="480" w:lineRule="auto"/>
              <w:jc w:val="center"/>
              <w:rPr>
                <w:b/>
                <w:sz w:val="24"/>
                <w:szCs w:val="24"/>
              </w:rPr>
            </w:pPr>
            <w:r>
              <w:rPr>
                <w:b/>
                <w:sz w:val="24"/>
                <w:szCs w:val="24"/>
              </w:rPr>
              <w:t>5</w:t>
            </w:r>
          </w:p>
        </w:tc>
        <w:tc>
          <w:tcPr>
            <w:tcW w:w="1044" w:type="dxa"/>
            <w:vAlign w:val="center"/>
          </w:tcPr>
          <w:p w14:paraId="5C3CF830" w14:textId="77777777" w:rsidR="00D96451" w:rsidRDefault="00D96451" w:rsidP="00D96451">
            <w:pPr>
              <w:spacing w:line="480" w:lineRule="auto"/>
              <w:jc w:val="center"/>
              <w:rPr>
                <w:b/>
                <w:sz w:val="24"/>
                <w:szCs w:val="24"/>
              </w:rPr>
            </w:pPr>
            <w:r>
              <w:rPr>
                <w:b/>
                <w:sz w:val="24"/>
                <w:szCs w:val="24"/>
              </w:rPr>
              <w:t>SS</w:t>
            </w:r>
          </w:p>
        </w:tc>
        <w:tc>
          <w:tcPr>
            <w:tcW w:w="2694" w:type="dxa"/>
            <w:vAlign w:val="center"/>
          </w:tcPr>
          <w:p w14:paraId="2A0A34D0" w14:textId="77777777" w:rsidR="00D96451" w:rsidRPr="00290F86" w:rsidRDefault="00D96451" w:rsidP="00D96451">
            <w:pPr>
              <w:spacing w:line="480" w:lineRule="auto"/>
              <w:jc w:val="center"/>
              <w:rPr>
                <w:sz w:val="24"/>
                <w:szCs w:val="24"/>
              </w:rPr>
            </w:pPr>
            <w:r w:rsidRPr="00290F86">
              <w:rPr>
                <w:sz w:val="24"/>
                <w:szCs w:val="24"/>
              </w:rPr>
              <w:t>Sangat Setuju</w:t>
            </w:r>
          </w:p>
        </w:tc>
      </w:tr>
    </w:tbl>
    <w:p w14:paraId="552B7509" w14:textId="77777777" w:rsidR="00D96451" w:rsidRPr="00B4049A" w:rsidRDefault="00D96451" w:rsidP="00D96451">
      <w:pPr>
        <w:pStyle w:val="BodyText"/>
        <w:spacing w:before="4" w:line="480" w:lineRule="auto"/>
        <w:ind w:left="1440"/>
        <w:rPr>
          <w:i/>
          <w:sz w:val="18"/>
        </w:rPr>
      </w:pPr>
      <w:r>
        <w:rPr>
          <w:i/>
          <w:sz w:val="18"/>
        </w:rPr>
        <w:t xml:space="preserve">           </w:t>
      </w:r>
      <w:r w:rsidRPr="00B4049A">
        <w:rPr>
          <w:i/>
          <w:sz w:val="18"/>
        </w:rPr>
        <w:t>Sumber : sugiyono, 2025</w:t>
      </w:r>
    </w:p>
    <w:p w14:paraId="7F35B36E" w14:textId="77777777" w:rsidR="00D96451" w:rsidRDefault="00D96451" w:rsidP="004D6AE6">
      <w:pPr>
        <w:pStyle w:val="Heading2"/>
        <w:spacing w:line="480" w:lineRule="auto"/>
        <w:ind w:left="284" w:hanging="284"/>
      </w:pPr>
      <w:bookmarkStart w:id="35" w:name="_Toc204559465"/>
      <w:bookmarkStart w:id="36" w:name="_Toc205746920"/>
      <w:r>
        <w:t>3.4.2.3 Persepsi Risiko (X3)</w:t>
      </w:r>
      <w:bookmarkEnd w:id="35"/>
      <w:bookmarkEnd w:id="36"/>
    </w:p>
    <w:p w14:paraId="4A318902" w14:textId="77777777" w:rsidR="00D96451" w:rsidRDefault="00D96451" w:rsidP="00D96451">
      <w:pPr>
        <w:pStyle w:val="BodyText"/>
        <w:spacing w:before="4" w:line="480" w:lineRule="auto"/>
        <w:ind w:firstLine="567"/>
      </w:pPr>
      <w:r>
        <w:t>Persepsi risiko merujuk pada penilaian yang dilakukan terhadap ketidakpastian mengenai dampak dari suatu aktivitas yang menjadi pertimbangan sebelum melaksanakan aktivitas tersebut (Iswah &amp; Soenhadji, 2020). Persepsi risiko mengacu pada proses</w:t>
      </w:r>
      <w:r>
        <w:rPr>
          <w:spacing w:val="-1"/>
        </w:rPr>
        <w:t xml:space="preserve"> </w:t>
      </w:r>
      <w:r>
        <w:t>kognitif yang digunakan manusia untuk mengevaluasi</w:t>
      </w:r>
      <w:r w:rsidR="005B78BB">
        <w:rPr>
          <w:lang w:val="en-US"/>
        </w:rPr>
        <w:t xml:space="preserve"> </w:t>
      </w:r>
      <w:r>
        <w:t>secara subyektifdan membuat keputusan mengenai penilaian risiko (Bastomi &amp; Sudaryanti, 2024). Terdapat empat indikator, yaitu:</w:t>
      </w:r>
    </w:p>
    <w:p w14:paraId="6961E9EA" w14:textId="77777777" w:rsidR="00D96451" w:rsidRDefault="00D96451" w:rsidP="00AA5F39">
      <w:pPr>
        <w:pStyle w:val="ListParagraph"/>
        <w:numPr>
          <w:ilvl w:val="0"/>
          <w:numId w:val="15"/>
        </w:numPr>
        <w:tabs>
          <w:tab w:val="left" w:pos="851"/>
        </w:tabs>
        <w:spacing w:line="480" w:lineRule="auto"/>
        <w:ind w:left="426"/>
        <w:jc w:val="left"/>
        <w:rPr>
          <w:sz w:val="24"/>
        </w:rPr>
      </w:pPr>
      <w:r>
        <w:rPr>
          <w:sz w:val="24"/>
        </w:rPr>
        <w:t>Tidak</w:t>
      </w:r>
      <w:r>
        <w:rPr>
          <w:spacing w:val="-8"/>
          <w:sz w:val="24"/>
        </w:rPr>
        <w:t xml:space="preserve"> </w:t>
      </w:r>
      <w:r>
        <w:rPr>
          <w:sz w:val="24"/>
        </w:rPr>
        <w:t>memiliki</w:t>
      </w:r>
      <w:r>
        <w:rPr>
          <w:spacing w:val="-4"/>
          <w:sz w:val="24"/>
        </w:rPr>
        <w:t xml:space="preserve"> </w:t>
      </w:r>
      <w:r>
        <w:rPr>
          <w:sz w:val="24"/>
        </w:rPr>
        <w:t>risiko yang</w:t>
      </w:r>
      <w:r>
        <w:rPr>
          <w:spacing w:val="-6"/>
          <w:sz w:val="24"/>
        </w:rPr>
        <w:t xml:space="preserve"> </w:t>
      </w:r>
      <w:r>
        <w:rPr>
          <w:spacing w:val="-2"/>
          <w:sz w:val="24"/>
        </w:rPr>
        <w:t>tinggi</w:t>
      </w:r>
    </w:p>
    <w:p w14:paraId="6C57AE31" w14:textId="77777777" w:rsidR="00D96451" w:rsidRDefault="00D96451" w:rsidP="00AA5F39">
      <w:pPr>
        <w:pStyle w:val="ListParagraph"/>
        <w:numPr>
          <w:ilvl w:val="0"/>
          <w:numId w:val="15"/>
        </w:numPr>
        <w:tabs>
          <w:tab w:val="left" w:pos="1013"/>
        </w:tabs>
        <w:spacing w:before="140" w:line="480" w:lineRule="auto"/>
        <w:ind w:left="426"/>
        <w:rPr>
          <w:sz w:val="24"/>
        </w:rPr>
      </w:pPr>
      <w:r>
        <w:rPr>
          <w:sz w:val="24"/>
        </w:rPr>
        <w:lastRenderedPageBreak/>
        <w:t xml:space="preserve">Keamanan </w:t>
      </w:r>
      <w:r>
        <w:rPr>
          <w:spacing w:val="-2"/>
          <w:sz w:val="24"/>
        </w:rPr>
        <w:t>transaksi</w:t>
      </w:r>
    </w:p>
    <w:p w14:paraId="7AC27520" w14:textId="77777777" w:rsidR="00D96451" w:rsidRDefault="00D96451" w:rsidP="00AA5F39">
      <w:pPr>
        <w:pStyle w:val="ListParagraph"/>
        <w:numPr>
          <w:ilvl w:val="0"/>
          <w:numId w:val="15"/>
        </w:numPr>
        <w:tabs>
          <w:tab w:val="left" w:pos="1013"/>
        </w:tabs>
        <w:spacing w:before="140" w:line="480" w:lineRule="auto"/>
        <w:ind w:left="426"/>
        <w:rPr>
          <w:sz w:val="24"/>
        </w:rPr>
      </w:pPr>
      <w:r>
        <w:rPr>
          <w:sz w:val="24"/>
        </w:rPr>
        <w:t>Keamanan</w:t>
      </w:r>
      <w:r>
        <w:rPr>
          <w:spacing w:val="-4"/>
          <w:sz w:val="24"/>
        </w:rPr>
        <w:t xml:space="preserve"> </w:t>
      </w:r>
      <w:r>
        <w:rPr>
          <w:sz w:val="24"/>
        </w:rPr>
        <w:t>fasilitas</w:t>
      </w:r>
      <w:r>
        <w:rPr>
          <w:spacing w:val="-3"/>
          <w:sz w:val="24"/>
        </w:rPr>
        <w:t xml:space="preserve"> </w:t>
      </w:r>
      <w:r>
        <w:rPr>
          <w:sz w:val="24"/>
        </w:rPr>
        <w:t>dari</w:t>
      </w:r>
      <w:r>
        <w:rPr>
          <w:spacing w:val="-5"/>
          <w:sz w:val="24"/>
        </w:rPr>
        <w:t xml:space="preserve"> </w:t>
      </w:r>
      <w:r>
        <w:rPr>
          <w:spacing w:val="-2"/>
          <w:sz w:val="24"/>
        </w:rPr>
        <w:t>virus</w:t>
      </w:r>
    </w:p>
    <w:p w14:paraId="1114390D" w14:textId="77777777" w:rsidR="00D96451" w:rsidRPr="00111ABB" w:rsidRDefault="00D96451" w:rsidP="00AA5F39">
      <w:pPr>
        <w:pStyle w:val="ListParagraph"/>
        <w:numPr>
          <w:ilvl w:val="0"/>
          <w:numId w:val="15"/>
        </w:numPr>
        <w:tabs>
          <w:tab w:val="left" w:pos="1073"/>
        </w:tabs>
        <w:spacing w:before="137" w:line="480" w:lineRule="auto"/>
        <w:ind w:left="426" w:hanging="484"/>
        <w:rPr>
          <w:sz w:val="24"/>
        </w:rPr>
      </w:pPr>
      <w:r>
        <w:rPr>
          <w:sz w:val="24"/>
        </w:rPr>
        <w:t>Jaminan</w:t>
      </w:r>
      <w:r>
        <w:rPr>
          <w:spacing w:val="-2"/>
          <w:sz w:val="24"/>
        </w:rPr>
        <w:t xml:space="preserve"> keamanan</w:t>
      </w:r>
    </w:p>
    <w:p w14:paraId="4FDD54E7" w14:textId="77777777" w:rsidR="00D96451" w:rsidRDefault="00D96451" w:rsidP="00D96451">
      <w:pPr>
        <w:pStyle w:val="BodyText"/>
        <w:spacing w:before="4" w:line="480" w:lineRule="auto"/>
        <w:ind w:firstLine="687"/>
      </w:pPr>
      <w:r>
        <w:t>Untuk penelitian persepsi risiko terhadap minat penggunaan layanan pembayaran digital</w:t>
      </w:r>
      <w:r w:rsidRPr="006E5000">
        <w:rPr>
          <w:i/>
        </w:rPr>
        <w:t xml:space="preserve"> </w:t>
      </w:r>
      <w:r>
        <w:t xml:space="preserve">(I Guati Ayu Putri Wulandari) terdapat 6 pertanyaan maka responden diminta untuk menjawab bagaimana presepsi mereka diantara lima jawaban mulai dari sangat setuju sampai kejawaban tidak setuju. Masing-masing lima pertanyaan tersebut kemudian diukur dengan menggunakan skala likert sebagai sekala pengukuran yaitu : </w:t>
      </w:r>
    </w:p>
    <w:p w14:paraId="790F100F" w14:textId="77777777" w:rsidR="00D96451" w:rsidRPr="00F96DEE" w:rsidRDefault="00F96DEE" w:rsidP="00F96DEE">
      <w:pPr>
        <w:pStyle w:val="Caption"/>
        <w:jc w:val="center"/>
        <w:rPr>
          <w:b/>
          <w:bCs/>
          <w:i w:val="0"/>
          <w:iCs w:val="0"/>
          <w:color w:val="auto"/>
          <w:sz w:val="24"/>
          <w:szCs w:val="24"/>
        </w:rPr>
      </w:pPr>
      <w:bookmarkStart w:id="37" w:name="_Toc205750372"/>
      <w:bookmarkStart w:id="38" w:name="_Toc205750998"/>
      <w:bookmarkStart w:id="39" w:name="_Toc205751541"/>
      <w:bookmarkStart w:id="40" w:name="_Toc205746921"/>
      <w:r w:rsidRPr="00F96DEE">
        <w:rPr>
          <w:b/>
          <w:bCs/>
          <w:i w:val="0"/>
          <w:iCs w:val="0"/>
          <w:color w:val="auto"/>
          <w:sz w:val="24"/>
          <w:szCs w:val="24"/>
        </w:rPr>
        <w:t xml:space="preserve">Tabel 3. </w:t>
      </w:r>
      <w:r w:rsidRPr="00F96DEE">
        <w:rPr>
          <w:b/>
          <w:bCs/>
          <w:i w:val="0"/>
          <w:iCs w:val="0"/>
          <w:color w:val="auto"/>
          <w:sz w:val="24"/>
          <w:szCs w:val="24"/>
        </w:rPr>
        <w:fldChar w:fldCharType="begin"/>
      </w:r>
      <w:r w:rsidRPr="00F96DEE">
        <w:rPr>
          <w:b/>
          <w:bCs/>
          <w:i w:val="0"/>
          <w:iCs w:val="0"/>
          <w:color w:val="auto"/>
          <w:sz w:val="24"/>
          <w:szCs w:val="24"/>
        </w:rPr>
        <w:instrText xml:space="preserve"> SEQ Tabel_3. \* ARABIC </w:instrText>
      </w:r>
      <w:r w:rsidRPr="00F96DEE">
        <w:rPr>
          <w:b/>
          <w:bCs/>
          <w:i w:val="0"/>
          <w:iCs w:val="0"/>
          <w:color w:val="auto"/>
          <w:sz w:val="24"/>
          <w:szCs w:val="24"/>
        </w:rPr>
        <w:fldChar w:fldCharType="separate"/>
      </w:r>
      <w:r w:rsidR="00192BD1">
        <w:rPr>
          <w:b/>
          <w:bCs/>
          <w:i w:val="0"/>
          <w:iCs w:val="0"/>
          <w:noProof/>
          <w:color w:val="auto"/>
          <w:sz w:val="24"/>
          <w:szCs w:val="24"/>
        </w:rPr>
        <w:t>4</w:t>
      </w:r>
      <w:bookmarkEnd w:id="37"/>
      <w:bookmarkEnd w:id="38"/>
      <w:bookmarkEnd w:id="39"/>
      <w:r w:rsidRPr="00F96DEE">
        <w:rPr>
          <w:b/>
          <w:bCs/>
          <w:i w:val="0"/>
          <w:iCs w:val="0"/>
          <w:color w:val="auto"/>
          <w:sz w:val="24"/>
          <w:szCs w:val="24"/>
        </w:rPr>
        <w:fldChar w:fldCharType="end"/>
      </w:r>
      <w:bookmarkEnd w:id="40"/>
    </w:p>
    <w:tbl>
      <w:tblPr>
        <w:tblStyle w:val="TableGrid"/>
        <w:tblW w:w="0" w:type="auto"/>
        <w:tblInd w:w="1969" w:type="dxa"/>
        <w:tblLook w:val="04A0" w:firstRow="1" w:lastRow="0" w:firstColumn="1" w:lastColumn="0" w:noHBand="0" w:noVBand="1"/>
      </w:tblPr>
      <w:tblGrid>
        <w:gridCol w:w="567"/>
        <w:gridCol w:w="1044"/>
        <w:gridCol w:w="2694"/>
      </w:tblGrid>
      <w:tr w:rsidR="00D96451" w14:paraId="78A54CF7" w14:textId="77777777" w:rsidTr="001A2CD7">
        <w:tc>
          <w:tcPr>
            <w:tcW w:w="567" w:type="dxa"/>
            <w:vAlign w:val="center"/>
          </w:tcPr>
          <w:p w14:paraId="51E8101A" w14:textId="77777777" w:rsidR="00D96451" w:rsidRDefault="00D96451" w:rsidP="00D96451">
            <w:pPr>
              <w:spacing w:line="480" w:lineRule="auto"/>
              <w:jc w:val="center"/>
              <w:rPr>
                <w:b/>
                <w:sz w:val="24"/>
                <w:szCs w:val="24"/>
              </w:rPr>
            </w:pPr>
            <w:r>
              <w:rPr>
                <w:b/>
                <w:sz w:val="24"/>
                <w:szCs w:val="24"/>
              </w:rPr>
              <w:t>1</w:t>
            </w:r>
          </w:p>
        </w:tc>
        <w:tc>
          <w:tcPr>
            <w:tcW w:w="1044" w:type="dxa"/>
            <w:vAlign w:val="center"/>
          </w:tcPr>
          <w:p w14:paraId="4EBE8AA3" w14:textId="77777777" w:rsidR="00D96451" w:rsidRDefault="00D96451" w:rsidP="00D96451">
            <w:pPr>
              <w:spacing w:line="480" w:lineRule="auto"/>
              <w:jc w:val="center"/>
              <w:rPr>
                <w:b/>
                <w:sz w:val="24"/>
                <w:szCs w:val="24"/>
              </w:rPr>
            </w:pPr>
            <w:r>
              <w:rPr>
                <w:b/>
                <w:sz w:val="24"/>
                <w:szCs w:val="24"/>
              </w:rPr>
              <w:t>STS</w:t>
            </w:r>
          </w:p>
        </w:tc>
        <w:tc>
          <w:tcPr>
            <w:tcW w:w="2694" w:type="dxa"/>
            <w:vAlign w:val="center"/>
          </w:tcPr>
          <w:p w14:paraId="7ED97D35" w14:textId="77777777" w:rsidR="00D96451" w:rsidRPr="00290F86" w:rsidRDefault="00D96451" w:rsidP="00D96451">
            <w:pPr>
              <w:spacing w:line="480" w:lineRule="auto"/>
              <w:jc w:val="center"/>
              <w:rPr>
                <w:sz w:val="24"/>
                <w:szCs w:val="24"/>
              </w:rPr>
            </w:pPr>
            <w:r>
              <w:rPr>
                <w:sz w:val="24"/>
                <w:szCs w:val="24"/>
              </w:rPr>
              <w:t xml:space="preserve">Sangat </w:t>
            </w:r>
            <w:r w:rsidRPr="00290F86">
              <w:rPr>
                <w:sz w:val="24"/>
                <w:szCs w:val="24"/>
              </w:rPr>
              <w:t>Tidak Setuju</w:t>
            </w:r>
          </w:p>
        </w:tc>
      </w:tr>
      <w:tr w:rsidR="00D96451" w14:paraId="705666C2" w14:textId="77777777" w:rsidTr="001A2CD7">
        <w:tc>
          <w:tcPr>
            <w:tcW w:w="567" w:type="dxa"/>
            <w:vAlign w:val="center"/>
          </w:tcPr>
          <w:p w14:paraId="7886A387" w14:textId="77777777" w:rsidR="00D96451" w:rsidRDefault="00D96451" w:rsidP="00D96451">
            <w:pPr>
              <w:spacing w:line="480" w:lineRule="auto"/>
              <w:jc w:val="center"/>
              <w:rPr>
                <w:b/>
                <w:sz w:val="24"/>
                <w:szCs w:val="24"/>
              </w:rPr>
            </w:pPr>
            <w:r>
              <w:rPr>
                <w:b/>
                <w:sz w:val="24"/>
                <w:szCs w:val="24"/>
              </w:rPr>
              <w:t>2</w:t>
            </w:r>
          </w:p>
        </w:tc>
        <w:tc>
          <w:tcPr>
            <w:tcW w:w="1044" w:type="dxa"/>
            <w:vAlign w:val="center"/>
          </w:tcPr>
          <w:p w14:paraId="603C5F5D" w14:textId="77777777" w:rsidR="00D96451" w:rsidRDefault="00D96451" w:rsidP="00D96451">
            <w:pPr>
              <w:spacing w:line="480" w:lineRule="auto"/>
              <w:jc w:val="center"/>
              <w:rPr>
                <w:b/>
                <w:sz w:val="24"/>
                <w:szCs w:val="24"/>
              </w:rPr>
            </w:pPr>
            <w:r>
              <w:rPr>
                <w:b/>
                <w:sz w:val="24"/>
                <w:szCs w:val="24"/>
              </w:rPr>
              <w:t>KS</w:t>
            </w:r>
          </w:p>
        </w:tc>
        <w:tc>
          <w:tcPr>
            <w:tcW w:w="2694" w:type="dxa"/>
            <w:vAlign w:val="center"/>
          </w:tcPr>
          <w:p w14:paraId="07234D3A" w14:textId="77777777" w:rsidR="00D96451" w:rsidRPr="00290F86" w:rsidRDefault="00D96451" w:rsidP="00D96451">
            <w:pPr>
              <w:spacing w:line="480" w:lineRule="auto"/>
              <w:jc w:val="center"/>
              <w:rPr>
                <w:sz w:val="24"/>
                <w:szCs w:val="24"/>
              </w:rPr>
            </w:pPr>
            <w:r w:rsidRPr="00290F86">
              <w:rPr>
                <w:sz w:val="24"/>
                <w:szCs w:val="24"/>
              </w:rPr>
              <w:t>Kurang Setuju</w:t>
            </w:r>
          </w:p>
        </w:tc>
      </w:tr>
      <w:tr w:rsidR="00D96451" w14:paraId="4B87E645" w14:textId="77777777" w:rsidTr="001A2CD7">
        <w:tc>
          <w:tcPr>
            <w:tcW w:w="567" w:type="dxa"/>
            <w:vAlign w:val="center"/>
          </w:tcPr>
          <w:p w14:paraId="3DB125A0" w14:textId="77777777" w:rsidR="00D96451" w:rsidRDefault="00D96451" w:rsidP="00D96451">
            <w:pPr>
              <w:spacing w:line="480" w:lineRule="auto"/>
              <w:jc w:val="center"/>
              <w:rPr>
                <w:b/>
                <w:sz w:val="24"/>
                <w:szCs w:val="24"/>
              </w:rPr>
            </w:pPr>
            <w:r>
              <w:rPr>
                <w:b/>
                <w:sz w:val="24"/>
                <w:szCs w:val="24"/>
              </w:rPr>
              <w:t>3</w:t>
            </w:r>
          </w:p>
        </w:tc>
        <w:tc>
          <w:tcPr>
            <w:tcW w:w="1044" w:type="dxa"/>
            <w:vAlign w:val="center"/>
          </w:tcPr>
          <w:p w14:paraId="4FFD3C6C" w14:textId="77777777" w:rsidR="00D96451" w:rsidRDefault="00D96451" w:rsidP="00D96451">
            <w:pPr>
              <w:spacing w:line="480" w:lineRule="auto"/>
              <w:jc w:val="center"/>
              <w:rPr>
                <w:b/>
                <w:sz w:val="24"/>
                <w:szCs w:val="24"/>
              </w:rPr>
            </w:pPr>
            <w:r>
              <w:rPr>
                <w:b/>
                <w:sz w:val="24"/>
                <w:szCs w:val="24"/>
              </w:rPr>
              <w:t>N</w:t>
            </w:r>
          </w:p>
        </w:tc>
        <w:tc>
          <w:tcPr>
            <w:tcW w:w="2694" w:type="dxa"/>
            <w:vAlign w:val="center"/>
          </w:tcPr>
          <w:p w14:paraId="4103D825" w14:textId="77777777" w:rsidR="00D96451" w:rsidRPr="00290F86" w:rsidRDefault="00D96451" w:rsidP="00D96451">
            <w:pPr>
              <w:spacing w:line="480" w:lineRule="auto"/>
              <w:jc w:val="center"/>
              <w:rPr>
                <w:sz w:val="24"/>
                <w:szCs w:val="24"/>
              </w:rPr>
            </w:pPr>
            <w:r w:rsidRPr="00290F86">
              <w:rPr>
                <w:sz w:val="24"/>
                <w:szCs w:val="24"/>
              </w:rPr>
              <w:t>Netral</w:t>
            </w:r>
          </w:p>
        </w:tc>
      </w:tr>
      <w:tr w:rsidR="00D96451" w14:paraId="1CACE2C3" w14:textId="77777777" w:rsidTr="001A2CD7">
        <w:tc>
          <w:tcPr>
            <w:tcW w:w="567" w:type="dxa"/>
            <w:vAlign w:val="center"/>
          </w:tcPr>
          <w:p w14:paraId="3799D54F" w14:textId="77777777" w:rsidR="00D96451" w:rsidRDefault="00D96451" w:rsidP="00D96451">
            <w:pPr>
              <w:spacing w:line="480" w:lineRule="auto"/>
              <w:jc w:val="center"/>
              <w:rPr>
                <w:b/>
                <w:sz w:val="24"/>
                <w:szCs w:val="24"/>
              </w:rPr>
            </w:pPr>
            <w:r>
              <w:rPr>
                <w:b/>
                <w:sz w:val="24"/>
                <w:szCs w:val="24"/>
              </w:rPr>
              <w:t>4</w:t>
            </w:r>
          </w:p>
        </w:tc>
        <w:tc>
          <w:tcPr>
            <w:tcW w:w="1044" w:type="dxa"/>
            <w:vAlign w:val="center"/>
          </w:tcPr>
          <w:p w14:paraId="23991549" w14:textId="77777777" w:rsidR="00D96451" w:rsidRDefault="00D96451" w:rsidP="00D96451">
            <w:pPr>
              <w:spacing w:line="480" w:lineRule="auto"/>
              <w:jc w:val="center"/>
              <w:rPr>
                <w:b/>
                <w:sz w:val="24"/>
                <w:szCs w:val="24"/>
              </w:rPr>
            </w:pPr>
            <w:r>
              <w:rPr>
                <w:b/>
                <w:sz w:val="24"/>
                <w:szCs w:val="24"/>
              </w:rPr>
              <w:t>S</w:t>
            </w:r>
          </w:p>
        </w:tc>
        <w:tc>
          <w:tcPr>
            <w:tcW w:w="2694" w:type="dxa"/>
            <w:vAlign w:val="center"/>
          </w:tcPr>
          <w:p w14:paraId="42D26657" w14:textId="77777777" w:rsidR="00D96451" w:rsidRPr="00290F86" w:rsidRDefault="00D96451" w:rsidP="00D96451">
            <w:pPr>
              <w:spacing w:line="480" w:lineRule="auto"/>
              <w:jc w:val="center"/>
              <w:rPr>
                <w:sz w:val="24"/>
                <w:szCs w:val="24"/>
              </w:rPr>
            </w:pPr>
            <w:r w:rsidRPr="00290F86">
              <w:rPr>
                <w:sz w:val="24"/>
                <w:szCs w:val="24"/>
              </w:rPr>
              <w:t>Setuju</w:t>
            </w:r>
          </w:p>
        </w:tc>
      </w:tr>
      <w:tr w:rsidR="00D96451" w14:paraId="22C56672" w14:textId="77777777" w:rsidTr="001A2CD7">
        <w:tc>
          <w:tcPr>
            <w:tcW w:w="567" w:type="dxa"/>
            <w:vAlign w:val="center"/>
          </w:tcPr>
          <w:p w14:paraId="2F840D6F" w14:textId="77777777" w:rsidR="00D96451" w:rsidRDefault="00D96451" w:rsidP="00D96451">
            <w:pPr>
              <w:spacing w:line="480" w:lineRule="auto"/>
              <w:jc w:val="center"/>
              <w:rPr>
                <w:b/>
                <w:sz w:val="24"/>
                <w:szCs w:val="24"/>
              </w:rPr>
            </w:pPr>
            <w:r>
              <w:rPr>
                <w:b/>
                <w:sz w:val="24"/>
                <w:szCs w:val="24"/>
              </w:rPr>
              <w:t>5</w:t>
            </w:r>
          </w:p>
        </w:tc>
        <w:tc>
          <w:tcPr>
            <w:tcW w:w="1044" w:type="dxa"/>
            <w:vAlign w:val="center"/>
          </w:tcPr>
          <w:p w14:paraId="780436CF" w14:textId="77777777" w:rsidR="00D96451" w:rsidRDefault="00D96451" w:rsidP="00D96451">
            <w:pPr>
              <w:spacing w:line="480" w:lineRule="auto"/>
              <w:jc w:val="center"/>
              <w:rPr>
                <w:b/>
                <w:sz w:val="24"/>
                <w:szCs w:val="24"/>
              </w:rPr>
            </w:pPr>
            <w:r>
              <w:rPr>
                <w:b/>
                <w:sz w:val="24"/>
                <w:szCs w:val="24"/>
              </w:rPr>
              <w:t>SS</w:t>
            </w:r>
          </w:p>
        </w:tc>
        <w:tc>
          <w:tcPr>
            <w:tcW w:w="2694" w:type="dxa"/>
            <w:vAlign w:val="center"/>
          </w:tcPr>
          <w:p w14:paraId="54B79B15" w14:textId="77777777" w:rsidR="00D96451" w:rsidRPr="00290F86" w:rsidRDefault="00D96451" w:rsidP="00D96451">
            <w:pPr>
              <w:spacing w:line="480" w:lineRule="auto"/>
              <w:jc w:val="center"/>
              <w:rPr>
                <w:sz w:val="24"/>
                <w:szCs w:val="24"/>
              </w:rPr>
            </w:pPr>
            <w:r w:rsidRPr="00290F86">
              <w:rPr>
                <w:sz w:val="24"/>
                <w:szCs w:val="24"/>
              </w:rPr>
              <w:t>Sangat Setuju</w:t>
            </w:r>
          </w:p>
        </w:tc>
      </w:tr>
    </w:tbl>
    <w:p w14:paraId="09F7F9E3" w14:textId="77777777" w:rsidR="00D96451" w:rsidRDefault="00D96451" w:rsidP="00D96451">
      <w:pPr>
        <w:pStyle w:val="BodyText"/>
        <w:spacing w:before="4" w:line="480" w:lineRule="auto"/>
        <w:ind w:left="1440"/>
        <w:rPr>
          <w:i/>
          <w:sz w:val="18"/>
        </w:rPr>
      </w:pPr>
      <w:r>
        <w:rPr>
          <w:i/>
          <w:sz w:val="18"/>
        </w:rPr>
        <w:t xml:space="preserve">       </w:t>
      </w:r>
      <w:r w:rsidRPr="00B4049A">
        <w:rPr>
          <w:i/>
          <w:sz w:val="18"/>
        </w:rPr>
        <w:t>Sumber : sugiyono, 2025</w:t>
      </w:r>
    </w:p>
    <w:p w14:paraId="093A1E1C" w14:textId="77777777" w:rsidR="00A05BE5" w:rsidRPr="00B4049A" w:rsidRDefault="00A05BE5" w:rsidP="00D96451">
      <w:pPr>
        <w:pStyle w:val="BodyText"/>
        <w:spacing w:before="4" w:line="480" w:lineRule="auto"/>
        <w:ind w:left="1440"/>
        <w:rPr>
          <w:i/>
          <w:sz w:val="18"/>
        </w:rPr>
      </w:pPr>
    </w:p>
    <w:p w14:paraId="15A1C4D5" w14:textId="77777777" w:rsidR="00D96451" w:rsidRPr="004D6AE6" w:rsidRDefault="00D96451" w:rsidP="004D6AE6">
      <w:pPr>
        <w:pStyle w:val="Heading2"/>
        <w:spacing w:line="480" w:lineRule="auto"/>
        <w:ind w:left="284" w:hanging="284"/>
      </w:pPr>
      <w:bookmarkStart w:id="41" w:name="_Toc204559466"/>
      <w:bookmarkStart w:id="42" w:name="_Toc205746922"/>
      <w:r w:rsidRPr="004D6AE6">
        <w:t>3.5   Teknik Pengumpulan Data</w:t>
      </w:r>
      <w:bookmarkEnd w:id="41"/>
      <w:bookmarkEnd w:id="42"/>
      <w:r w:rsidRPr="004D6AE6">
        <w:t xml:space="preserve"> </w:t>
      </w:r>
    </w:p>
    <w:p w14:paraId="7A08DCBE" w14:textId="77777777" w:rsidR="00D96451" w:rsidRDefault="00D96451" w:rsidP="00D96451">
      <w:pPr>
        <w:spacing w:line="480" w:lineRule="auto"/>
        <w:ind w:firstLine="567"/>
        <w:jc w:val="both"/>
        <w:rPr>
          <w:sz w:val="24"/>
        </w:rPr>
      </w:pPr>
      <w:r w:rsidRPr="004E639C">
        <w:rPr>
          <w:sz w:val="24"/>
        </w:rPr>
        <w:t>Adapun prosedur pengumpulan data yang peneliti lakukan dalam penelitian ini yaitu dengan menggunakan data primer. Sumber data penelitian yang diperoleh secara langsung dari sumber asli dengan menggunakan kuisioner dan wawancara.</w:t>
      </w:r>
      <w:r w:rsidR="005B78BB">
        <w:rPr>
          <w:sz w:val="24"/>
          <w:lang w:val="en-US"/>
        </w:rPr>
        <w:t xml:space="preserve"> </w:t>
      </w:r>
      <w:r w:rsidRPr="004E639C">
        <w:rPr>
          <w:sz w:val="24"/>
        </w:rPr>
        <w:t>Kuisioner yaitu metode pengumpulan data yang pengumpulan datanya dilakukan dengan cara memberikan seperangkat pertanyaan tau pertanyaan tertulis kep</w:t>
      </w:r>
      <w:r>
        <w:rPr>
          <w:sz w:val="24"/>
        </w:rPr>
        <w:t xml:space="preserve">ada </w:t>
      </w:r>
      <w:r>
        <w:rPr>
          <w:sz w:val="24"/>
        </w:rPr>
        <w:lastRenderedPageBreak/>
        <w:t xml:space="preserve">responden untuk dijawab. </w:t>
      </w:r>
      <w:r w:rsidRPr="004E639C">
        <w:rPr>
          <w:sz w:val="24"/>
        </w:rPr>
        <w:t xml:space="preserve">Skala yang digunakan dalam penelitiaan ini adalah skala likert. </w:t>
      </w:r>
    </w:p>
    <w:p w14:paraId="41095C29" w14:textId="77777777" w:rsidR="00D96451" w:rsidRDefault="00D96451" w:rsidP="00D96451">
      <w:pPr>
        <w:spacing w:line="480" w:lineRule="auto"/>
        <w:ind w:firstLine="567"/>
        <w:jc w:val="both"/>
        <w:rPr>
          <w:sz w:val="24"/>
        </w:rPr>
      </w:pPr>
      <w:r w:rsidRPr="004E639C">
        <w:rPr>
          <w:sz w:val="24"/>
        </w:rPr>
        <w:t>Skala likert digunakan karena penelitian ini menggunakan kuesioner. Skala likert adalah skala yang berisi 5 tingkat preferensi jawaban</w:t>
      </w:r>
      <w:r>
        <w:rPr>
          <w:sz w:val="24"/>
        </w:rPr>
        <w:t xml:space="preserve"> dengan pilihan sebagai berikut</w:t>
      </w:r>
      <w:r w:rsidRPr="004E639C">
        <w:rPr>
          <w:sz w:val="24"/>
        </w:rPr>
        <w:t>:</w:t>
      </w:r>
    </w:p>
    <w:p w14:paraId="1F21638B" w14:textId="77777777" w:rsidR="00185381" w:rsidRDefault="00F96DEE" w:rsidP="000732CC">
      <w:pPr>
        <w:pStyle w:val="Caption"/>
        <w:jc w:val="center"/>
        <w:rPr>
          <w:b/>
          <w:bCs/>
          <w:i w:val="0"/>
          <w:iCs w:val="0"/>
          <w:color w:val="auto"/>
          <w:sz w:val="24"/>
          <w:szCs w:val="24"/>
          <w:lang w:val="en-US"/>
        </w:rPr>
      </w:pPr>
      <w:bookmarkStart w:id="43" w:name="_Toc205750373"/>
      <w:bookmarkStart w:id="44" w:name="_Toc205751542"/>
      <w:bookmarkStart w:id="45" w:name="_Toc205746923"/>
      <w:bookmarkStart w:id="46" w:name="_Toc205750999"/>
      <w:r w:rsidRPr="00F96DEE">
        <w:rPr>
          <w:b/>
          <w:bCs/>
          <w:i w:val="0"/>
          <w:iCs w:val="0"/>
          <w:color w:val="auto"/>
          <w:sz w:val="24"/>
          <w:szCs w:val="24"/>
        </w:rPr>
        <w:t xml:space="preserve">Tabel 3. </w:t>
      </w:r>
      <w:r w:rsidRPr="00F96DEE">
        <w:rPr>
          <w:b/>
          <w:bCs/>
          <w:i w:val="0"/>
          <w:iCs w:val="0"/>
          <w:color w:val="auto"/>
          <w:sz w:val="24"/>
          <w:szCs w:val="24"/>
        </w:rPr>
        <w:fldChar w:fldCharType="begin"/>
      </w:r>
      <w:r w:rsidRPr="00F96DEE">
        <w:rPr>
          <w:b/>
          <w:bCs/>
          <w:i w:val="0"/>
          <w:iCs w:val="0"/>
          <w:color w:val="auto"/>
          <w:sz w:val="24"/>
          <w:szCs w:val="24"/>
        </w:rPr>
        <w:instrText xml:space="preserve"> SEQ Tabel_3. \* ARABIC </w:instrText>
      </w:r>
      <w:r w:rsidRPr="00F96DEE">
        <w:rPr>
          <w:b/>
          <w:bCs/>
          <w:i w:val="0"/>
          <w:iCs w:val="0"/>
          <w:color w:val="auto"/>
          <w:sz w:val="24"/>
          <w:szCs w:val="24"/>
        </w:rPr>
        <w:fldChar w:fldCharType="separate"/>
      </w:r>
      <w:r w:rsidR="00192BD1">
        <w:rPr>
          <w:b/>
          <w:bCs/>
          <w:i w:val="0"/>
          <w:iCs w:val="0"/>
          <w:noProof/>
          <w:color w:val="auto"/>
          <w:sz w:val="24"/>
          <w:szCs w:val="24"/>
        </w:rPr>
        <w:t>5</w:t>
      </w:r>
      <w:bookmarkEnd w:id="43"/>
      <w:bookmarkEnd w:id="44"/>
      <w:r w:rsidRPr="00F96DEE">
        <w:rPr>
          <w:b/>
          <w:bCs/>
          <w:i w:val="0"/>
          <w:iCs w:val="0"/>
          <w:color w:val="auto"/>
          <w:sz w:val="24"/>
          <w:szCs w:val="24"/>
        </w:rPr>
        <w:fldChar w:fldCharType="end"/>
      </w:r>
      <w:bookmarkStart w:id="47" w:name="_Toc205746924"/>
      <w:bookmarkEnd w:id="45"/>
      <w:r w:rsidR="0073202F">
        <w:rPr>
          <w:b/>
          <w:bCs/>
          <w:i w:val="0"/>
          <w:iCs w:val="0"/>
          <w:color w:val="auto"/>
          <w:sz w:val="24"/>
          <w:szCs w:val="24"/>
          <w:lang w:val="en-US"/>
        </w:rPr>
        <w:t xml:space="preserve"> </w:t>
      </w:r>
    </w:p>
    <w:p w14:paraId="5EF48C62" w14:textId="77777777" w:rsidR="00D96451" w:rsidRPr="000732CC" w:rsidRDefault="00D96451" w:rsidP="000732CC">
      <w:pPr>
        <w:pStyle w:val="Caption"/>
        <w:jc w:val="center"/>
        <w:rPr>
          <w:b/>
          <w:bCs/>
          <w:i w:val="0"/>
          <w:iCs w:val="0"/>
          <w:color w:val="auto"/>
          <w:sz w:val="24"/>
          <w:szCs w:val="24"/>
          <w:lang w:val="en-US"/>
        </w:rPr>
      </w:pPr>
      <w:r w:rsidRPr="0073202F">
        <w:rPr>
          <w:b/>
          <w:bCs/>
          <w:i w:val="0"/>
          <w:iCs w:val="0"/>
          <w:color w:val="auto"/>
          <w:sz w:val="24"/>
          <w:szCs w:val="24"/>
        </w:rPr>
        <w:t>Skala Likert</w:t>
      </w:r>
      <w:bookmarkEnd w:id="46"/>
      <w:bookmarkEnd w:id="47"/>
    </w:p>
    <w:tbl>
      <w:tblPr>
        <w:tblStyle w:val="TableGrid"/>
        <w:tblW w:w="0" w:type="auto"/>
        <w:tblInd w:w="2337" w:type="dxa"/>
        <w:tblLook w:val="04A0" w:firstRow="1" w:lastRow="0" w:firstColumn="1" w:lastColumn="0" w:noHBand="0" w:noVBand="1"/>
      </w:tblPr>
      <w:tblGrid>
        <w:gridCol w:w="510"/>
        <w:gridCol w:w="1049"/>
        <w:gridCol w:w="2268"/>
      </w:tblGrid>
      <w:tr w:rsidR="001B60AF" w14:paraId="5B1CBE08" w14:textId="77777777" w:rsidTr="001B60AF">
        <w:tc>
          <w:tcPr>
            <w:tcW w:w="510" w:type="dxa"/>
            <w:vAlign w:val="center"/>
          </w:tcPr>
          <w:p w14:paraId="66BA70FA" w14:textId="77777777" w:rsidR="00D96451" w:rsidRDefault="00D96451" w:rsidP="001B60AF">
            <w:pPr>
              <w:spacing w:line="480" w:lineRule="auto"/>
              <w:jc w:val="center"/>
              <w:rPr>
                <w:b/>
                <w:sz w:val="24"/>
                <w:szCs w:val="24"/>
              </w:rPr>
            </w:pPr>
            <w:r>
              <w:rPr>
                <w:b/>
                <w:sz w:val="24"/>
                <w:szCs w:val="24"/>
              </w:rPr>
              <w:t>No</w:t>
            </w:r>
          </w:p>
        </w:tc>
        <w:tc>
          <w:tcPr>
            <w:tcW w:w="1049" w:type="dxa"/>
            <w:vAlign w:val="center"/>
          </w:tcPr>
          <w:p w14:paraId="198D1DCF" w14:textId="77777777" w:rsidR="00D96451" w:rsidRDefault="00D96451" w:rsidP="001B60AF">
            <w:pPr>
              <w:spacing w:line="480" w:lineRule="auto"/>
              <w:jc w:val="center"/>
              <w:rPr>
                <w:b/>
                <w:sz w:val="24"/>
                <w:szCs w:val="24"/>
              </w:rPr>
            </w:pPr>
            <w:r>
              <w:rPr>
                <w:b/>
                <w:sz w:val="24"/>
                <w:szCs w:val="24"/>
              </w:rPr>
              <w:t>Kode</w:t>
            </w:r>
          </w:p>
        </w:tc>
        <w:tc>
          <w:tcPr>
            <w:tcW w:w="2268" w:type="dxa"/>
            <w:vAlign w:val="center"/>
          </w:tcPr>
          <w:p w14:paraId="55BD52C2" w14:textId="77777777" w:rsidR="00D96451" w:rsidRDefault="00D96451" w:rsidP="001B60AF">
            <w:pPr>
              <w:spacing w:line="480" w:lineRule="auto"/>
              <w:jc w:val="center"/>
              <w:rPr>
                <w:b/>
                <w:sz w:val="24"/>
                <w:szCs w:val="24"/>
              </w:rPr>
            </w:pPr>
            <w:r>
              <w:rPr>
                <w:b/>
                <w:sz w:val="24"/>
                <w:szCs w:val="24"/>
              </w:rPr>
              <w:t>Keterangan</w:t>
            </w:r>
          </w:p>
        </w:tc>
      </w:tr>
      <w:tr w:rsidR="001B60AF" w14:paraId="457664D5" w14:textId="77777777" w:rsidTr="001B60AF">
        <w:trPr>
          <w:trHeight w:val="389"/>
        </w:trPr>
        <w:tc>
          <w:tcPr>
            <w:tcW w:w="510" w:type="dxa"/>
            <w:vAlign w:val="center"/>
          </w:tcPr>
          <w:p w14:paraId="78B325C6" w14:textId="77777777" w:rsidR="00D96451" w:rsidRDefault="00D96451" w:rsidP="001B60AF">
            <w:pPr>
              <w:spacing w:line="480" w:lineRule="auto"/>
              <w:jc w:val="center"/>
              <w:rPr>
                <w:b/>
                <w:sz w:val="24"/>
                <w:szCs w:val="24"/>
              </w:rPr>
            </w:pPr>
            <w:r>
              <w:rPr>
                <w:b/>
                <w:sz w:val="24"/>
                <w:szCs w:val="24"/>
              </w:rPr>
              <w:t>1</w:t>
            </w:r>
          </w:p>
        </w:tc>
        <w:tc>
          <w:tcPr>
            <w:tcW w:w="1049" w:type="dxa"/>
            <w:vAlign w:val="center"/>
          </w:tcPr>
          <w:p w14:paraId="0BBD1A37" w14:textId="77777777" w:rsidR="00D96451" w:rsidRDefault="00D96451" w:rsidP="001B60AF">
            <w:pPr>
              <w:spacing w:line="480" w:lineRule="auto"/>
              <w:jc w:val="center"/>
              <w:rPr>
                <w:b/>
                <w:sz w:val="24"/>
                <w:szCs w:val="24"/>
              </w:rPr>
            </w:pPr>
            <w:r>
              <w:rPr>
                <w:b/>
                <w:sz w:val="24"/>
                <w:szCs w:val="24"/>
              </w:rPr>
              <w:t>STS</w:t>
            </w:r>
          </w:p>
        </w:tc>
        <w:tc>
          <w:tcPr>
            <w:tcW w:w="2268" w:type="dxa"/>
            <w:vAlign w:val="center"/>
          </w:tcPr>
          <w:p w14:paraId="70A35811" w14:textId="77777777" w:rsidR="00D96451" w:rsidRPr="00290F86" w:rsidRDefault="00D96451" w:rsidP="001B60AF">
            <w:pPr>
              <w:spacing w:line="480" w:lineRule="auto"/>
              <w:jc w:val="center"/>
              <w:rPr>
                <w:sz w:val="24"/>
                <w:szCs w:val="24"/>
              </w:rPr>
            </w:pPr>
            <w:r>
              <w:rPr>
                <w:sz w:val="24"/>
                <w:szCs w:val="24"/>
              </w:rPr>
              <w:t xml:space="preserve">Sangat </w:t>
            </w:r>
            <w:r w:rsidRPr="00290F86">
              <w:rPr>
                <w:sz w:val="24"/>
                <w:szCs w:val="24"/>
              </w:rPr>
              <w:t>Tidak Setuju</w:t>
            </w:r>
          </w:p>
        </w:tc>
      </w:tr>
      <w:tr w:rsidR="001B60AF" w14:paraId="7A0FDAF2" w14:textId="77777777" w:rsidTr="001B60AF">
        <w:tc>
          <w:tcPr>
            <w:tcW w:w="510" w:type="dxa"/>
            <w:vAlign w:val="center"/>
          </w:tcPr>
          <w:p w14:paraId="6A072581" w14:textId="77777777" w:rsidR="00D96451" w:rsidRDefault="00D96451" w:rsidP="001B60AF">
            <w:pPr>
              <w:spacing w:line="480" w:lineRule="auto"/>
              <w:jc w:val="center"/>
              <w:rPr>
                <w:b/>
                <w:sz w:val="24"/>
                <w:szCs w:val="24"/>
              </w:rPr>
            </w:pPr>
            <w:r>
              <w:rPr>
                <w:b/>
                <w:sz w:val="24"/>
                <w:szCs w:val="24"/>
              </w:rPr>
              <w:t>2</w:t>
            </w:r>
          </w:p>
        </w:tc>
        <w:tc>
          <w:tcPr>
            <w:tcW w:w="1049" w:type="dxa"/>
            <w:vAlign w:val="center"/>
          </w:tcPr>
          <w:p w14:paraId="2F36B5CF" w14:textId="77777777" w:rsidR="00D96451" w:rsidRDefault="00D96451" w:rsidP="001B60AF">
            <w:pPr>
              <w:spacing w:line="480" w:lineRule="auto"/>
              <w:jc w:val="center"/>
              <w:rPr>
                <w:b/>
                <w:sz w:val="24"/>
                <w:szCs w:val="24"/>
              </w:rPr>
            </w:pPr>
            <w:r>
              <w:rPr>
                <w:b/>
                <w:sz w:val="24"/>
                <w:szCs w:val="24"/>
              </w:rPr>
              <w:t>KS</w:t>
            </w:r>
          </w:p>
        </w:tc>
        <w:tc>
          <w:tcPr>
            <w:tcW w:w="2268" w:type="dxa"/>
            <w:vAlign w:val="center"/>
          </w:tcPr>
          <w:p w14:paraId="60E987E9" w14:textId="77777777" w:rsidR="00D96451" w:rsidRPr="00290F86" w:rsidRDefault="00D96451" w:rsidP="001B60AF">
            <w:pPr>
              <w:spacing w:line="480" w:lineRule="auto"/>
              <w:jc w:val="center"/>
              <w:rPr>
                <w:sz w:val="24"/>
                <w:szCs w:val="24"/>
              </w:rPr>
            </w:pPr>
            <w:r w:rsidRPr="00290F86">
              <w:rPr>
                <w:sz w:val="24"/>
                <w:szCs w:val="24"/>
              </w:rPr>
              <w:t>Kurang Setuju</w:t>
            </w:r>
          </w:p>
        </w:tc>
      </w:tr>
      <w:tr w:rsidR="001B60AF" w14:paraId="559EB86E" w14:textId="77777777" w:rsidTr="001B60AF">
        <w:tc>
          <w:tcPr>
            <w:tcW w:w="510" w:type="dxa"/>
            <w:vAlign w:val="center"/>
          </w:tcPr>
          <w:p w14:paraId="4D4F65EE" w14:textId="77777777" w:rsidR="00D96451" w:rsidRDefault="00D96451" w:rsidP="001B60AF">
            <w:pPr>
              <w:spacing w:line="480" w:lineRule="auto"/>
              <w:jc w:val="center"/>
              <w:rPr>
                <w:b/>
                <w:sz w:val="24"/>
                <w:szCs w:val="24"/>
              </w:rPr>
            </w:pPr>
            <w:r>
              <w:rPr>
                <w:b/>
                <w:sz w:val="24"/>
                <w:szCs w:val="24"/>
              </w:rPr>
              <w:t>3</w:t>
            </w:r>
          </w:p>
        </w:tc>
        <w:tc>
          <w:tcPr>
            <w:tcW w:w="1049" w:type="dxa"/>
            <w:vAlign w:val="center"/>
          </w:tcPr>
          <w:p w14:paraId="7A064A94" w14:textId="77777777" w:rsidR="00D96451" w:rsidRDefault="00D96451" w:rsidP="001B60AF">
            <w:pPr>
              <w:spacing w:line="480" w:lineRule="auto"/>
              <w:jc w:val="center"/>
              <w:rPr>
                <w:b/>
                <w:sz w:val="24"/>
                <w:szCs w:val="24"/>
              </w:rPr>
            </w:pPr>
            <w:r>
              <w:rPr>
                <w:b/>
                <w:sz w:val="24"/>
                <w:szCs w:val="24"/>
              </w:rPr>
              <w:t>N</w:t>
            </w:r>
          </w:p>
        </w:tc>
        <w:tc>
          <w:tcPr>
            <w:tcW w:w="2268" w:type="dxa"/>
            <w:vAlign w:val="center"/>
          </w:tcPr>
          <w:p w14:paraId="5E67F7EA" w14:textId="77777777" w:rsidR="00D96451" w:rsidRPr="00290F86" w:rsidRDefault="00D96451" w:rsidP="001B60AF">
            <w:pPr>
              <w:spacing w:line="480" w:lineRule="auto"/>
              <w:jc w:val="center"/>
              <w:rPr>
                <w:sz w:val="24"/>
                <w:szCs w:val="24"/>
              </w:rPr>
            </w:pPr>
            <w:r w:rsidRPr="00290F86">
              <w:rPr>
                <w:sz w:val="24"/>
                <w:szCs w:val="24"/>
              </w:rPr>
              <w:t>Netral</w:t>
            </w:r>
          </w:p>
        </w:tc>
      </w:tr>
      <w:tr w:rsidR="001B60AF" w14:paraId="4704A75E" w14:textId="77777777" w:rsidTr="001B60AF">
        <w:tc>
          <w:tcPr>
            <w:tcW w:w="510" w:type="dxa"/>
            <w:vAlign w:val="center"/>
          </w:tcPr>
          <w:p w14:paraId="4516276E" w14:textId="77777777" w:rsidR="00D96451" w:rsidRDefault="00D96451" w:rsidP="001B60AF">
            <w:pPr>
              <w:spacing w:line="480" w:lineRule="auto"/>
              <w:jc w:val="center"/>
              <w:rPr>
                <w:b/>
                <w:sz w:val="24"/>
                <w:szCs w:val="24"/>
              </w:rPr>
            </w:pPr>
            <w:r>
              <w:rPr>
                <w:b/>
                <w:sz w:val="24"/>
                <w:szCs w:val="24"/>
              </w:rPr>
              <w:t>4</w:t>
            </w:r>
          </w:p>
        </w:tc>
        <w:tc>
          <w:tcPr>
            <w:tcW w:w="1049" w:type="dxa"/>
            <w:vAlign w:val="center"/>
          </w:tcPr>
          <w:p w14:paraId="7DF38E22" w14:textId="77777777" w:rsidR="00D96451" w:rsidRDefault="00D96451" w:rsidP="001B60AF">
            <w:pPr>
              <w:spacing w:line="480" w:lineRule="auto"/>
              <w:jc w:val="center"/>
              <w:rPr>
                <w:b/>
                <w:sz w:val="24"/>
                <w:szCs w:val="24"/>
              </w:rPr>
            </w:pPr>
            <w:r>
              <w:rPr>
                <w:b/>
                <w:sz w:val="24"/>
                <w:szCs w:val="24"/>
              </w:rPr>
              <w:t>S</w:t>
            </w:r>
          </w:p>
        </w:tc>
        <w:tc>
          <w:tcPr>
            <w:tcW w:w="2268" w:type="dxa"/>
            <w:vAlign w:val="center"/>
          </w:tcPr>
          <w:p w14:paraId="03A0B321" w14:textId="77777777" w:rsidR="00D96451" w:rsidRPr="00290F86" w:rsidRDefault="00D96451" w:rsidP="001B60AF">
            <w:pPr>
              <w:spacing w:line="480" w:lineRule="auto"/>
              <w:jc w:val="center"/>
              <w:rPr>
                <w:sz w:val="24"/>
                <w:szCs w:val="24"/>
              </w:rPr>
            </w:pPr>
            <w:r w:rsidRPr="00290F86">
              <w:rPr>
                <w:sz w:val="24"/>
                <w:szCs w:val="24"/>
              </w:rPr>
              <w:t>Setuju</w:t>
            </w:r>
          </w:p>
        </w:tc>
      </w:tr>
      <w:tr w:rsidR="001B60AF" w14:paraId="2C2FC7C3" w14:textId="77777777" w:rsidTr="001B60AF">
        <w:tc>
          <w:tcPr>
            <w:tcW w:w="510" w:type="dxa"/>
            <w:vAlign w:val="center"/>
          </w:tcPr>
          <w:p w14:paraId="1895ABB3" w14:textId="77777777" w:rsidR="00D96451" w:rsidRDefault="00D96451" w:rsidP="001B60AF">
            <w:pPr>
              <w:spacing w:line="480" w:lineRule="auto"/>
              <w:jc w:val="center"/>
              <w:rPr>
                <w:b/>
                <w:sz w:val="24"/>
                <w:szCs w:val="24"/>
              </w:rPr>
            </w:pPr>
            <w:r>
              <w:rPr>
                <w:b/>
                <w:sz w:val="24"/>
                <w:szCs w:val="24"/>
              </w:rPr>
              <w:t>5</w:t>
            </w:r>
          </w:p>
        </w:tc>
        <w:tc>
          <w:tcPr>
            <w:tcW w:w="1049" w:type="dxa"/>
            <w:vAlign w:val="center"/>
          </w:tcPr>
          <w:p w14:paraId="40E8B0BE" w14:textId="77777777" w:rsidR="00D96451" w:rsidRDefault="00D96451" w:rsidP="001B60AF">
            <w:pPr>
              <w:spacing w:line="480" w:lineRule="auto"/>
              <w:jc w:val="center"/>
              <w:rPr>
                <w:b/>
                <w:sz w:val="24"/>
                <w:szCs w:val="24"/>
              </w:rPr>
            </w:pPr>
            <w:r>
              <w:rPr>
                <w:b/>
                <w:sz w:val="24"/>
                <w:szCs w:val="24"/>
              </w:rPr>
              <w:t>SS</w:t>
            </w:r>
          </w:p>
        </w:tc>
        <w:tc>
          <w:tcPr>
            <w:tcW w:w="2268" w:type="dxa"/>
            <w:vAlign w:val="center"/>
          </w:tcPr>
          <w:p w14:paraId="39D14423" w14:textId="77777777" w:rsidR="00D96451" w:rsidRPr="00290F86" w:rsidRDefault="00D96451" w:rsidP="001B60AF">
            <w:pPr>
              <w:spacing w:line="480" w:lineRule="auto"/>
              <w:jc w:val="center"/>
              <w:rPr>
                <w:sz w:val="24"/>
                <w:szCs w:val="24"/>
              </w:rPr>
            </w:pPr>
            <w:r w:rsidRPr="00290F86">
              <w:rPr>
                <w:sz w:val="24"/>
                <w:szCs w:val="24"/>
              </w:rPr>
              <w:t>Sangat Setuju</w:t>
            </w:r>
          </w:p>
        </w:tc>
      </w:tr>
    </w:tbl>
    <w:p w14:paraId="400F3D89" w14:textId="77777777" w:rsidR="00D96451" w:rsidRDefault="00D96451" w:rsidP="001B60AF">
      <w:pPr>
        <w:pStyle w:val="BodyText"/>
        <w:spacing w:before="4" w:line="480" w:lineRule="auto"/>
        <w:ind w:left="1440" w:firstLine="720"/>
        <w:rPr>
          <w:i/>
          <w:sz w:val="18"/>
        </w:rPr>
      </w:pPr>
      <w:r w:rsidRPr="00B4049A">
        <w:rPr>
          <w:i/>
          <w:sz w:val="18"/>
        </w:rPr>
        <w:t>Sumber : sugiyono, 2025</w:t>
      </w:r>
    </w:p>
    <w:p w14:paraId="23B8855E" w14:textId="77777777" w:rsidR="001B60AF" w:rsidRPr="001B60AF" w:rsidRDefault="001B60AF" w:rsidP="001B60AF">
      <w:pPr>
        <w:pStyle w:val="BodyText"/>
        <w:spacing w:before="4" w:line="480" w:lineRule="auto"/>
        <w:ind w:left="1440" w:firstLine="720"/>
        <w:rPr>
          <w:i/>
          <w:sz w:val="18"/>
        </w:rPr>
      </w:pPr>
    </w:p>
    <w:p w14:paraId="78E11D65" w14:textId="77777777" w:rsidR="00D96451" w:rsidRPr="004D6AE6" w:rsidRDefault="00D96451" w:rsidP="004D6AE6">
      <w:pPr>
        <w:pStyle w:val="Heading2"/>
        <w:spacing w:line="480" w:lineRule="auto"/>
        <w:ind w:left="284" w:hanging="284"/>
      </w:pPr>
      <w:bookmarkStart w:id="48" w:name="_Toc204559467"/>
      <w:bookmarkStart w:id="49" w:name="_Toc205746925"/>
      <w:r w:rsidRPr="004D6AE6">
        <w:t>3.6  Analisis Data</w:t>
      </w:r>
      <w:bookmarkEnd w:id="48"/>
      <w:bookmarkEnd w:id="49"/>
    </w:p>
    <w:p w14:paraId="6F319902" w14:textId="77777777" w:rsidR="00D96451" w:rsidRDefault="00D96451" w:rsidP="00D96451">
      <w:pPr>
        <w:pStyle w:val="BodyText"/>
        <w:spacing w:before="4" w:line="480" w:lineRule="auto"/>
        <w:ind w:firstLine="567"/>
        <w:rPr>
          <w:b/>
        </w:rPr>
      </w:pPr>
      <w:r>
        <w:t>Menurut (Febriansyah, 2023), teknik analisis data ialah pengolahan data menjadi informasi yang mudah dipahami untuk menjawab pertanyaan pada penelitian ini.</w:t>
      </w:r>
      <w:r w:rsidRPr="00404B40">
        <w:rPr>
          <w:b/>
        </w:rPr>
        <w:t xml:space="preserve"> </w:t>
      </w:r>
    </w:p>
    <w:p w14:paraId="5CC7E287" w14:textId="77777777" w:rsidR="00D96451" w:rsidRPr="004D6AE6" w:rsidRDefault="00D96451" w:rsidP="004D6AE6">
      <w:pPr>
        <w:pStyle w:val="Heading2"/>
        <w:spacing w:line="480" w:lineRule="auto"/>
        <w:ind w:left="284" w:hanging="284"/>
      </w:pPr>
      <w:bookmarkStart w:id="50" w:name="_Toc204559468"/>
      <w:bookmarkStart w:id="51" w:name="_Toc205746926"/>
      <w:r w:rsidRPr="004D6AE6">
        <w:t>3.6.1  Analisis Statistik Deskriptif</w:t>
      </w:r>
      <w:bookmarkEnd w:id="50"/>
      <w:bookmarkEnd w:id="51"/>
    </w:p>
    <w:p w14:paraId="7B4A382B" w14:textId="77777777" w:rsidR="00D96451" w:rsidRDefault="00D96451" w:rsidP="00BB0D8F">
      <w:pPr>
        <w:pStyle w:val="BodyText"/>
        <w:tabs>
          <w:tab w:val="left" w:pos="4140"/>
        </w:tabs>
        <w:spacing w:before="4" w:line="480" w:lineRule="auto"/>
        <w:ind w:firstLine="567"/>
        <w:rPr>
          <w:i/>
        </w:rPr>
      </w:pPr>
      <w:r>
        <w:t>Metode analisis data yang digunakan kuantitatif yang merupakan data berupa angka-angka. Proses penyederhanaan data kedalam bentuk yang mudah</w:t>
      </w:r>
      <w:r w:rsidR="005B78BB">
        <w:rPr>
          <w:lang w:val="en-US"/>
        </w:rPr>
        <w:t xml:space="preserve"> </w:t>
      </w:r>
      <w:r>
        <w:t xml:space="preserve">dibaca dan diinterpresentasikan. Prosedur pengolahan data dalam penelitian ini akan dimulai dengan memilah data ke dalam variabel-variabel yang digunakan pada penelitian </w:t>
      </w:r>
      <w:r>
        <w:lastRenderedPageBreak/>
        <w:t xml:space="preserve">ini. Dari hasil operasionalisasi variabel yang akan diuji, nilai variabel tersebut akan dimasukkan dalam uji SPSS </w:t>
      </w:r>
      <w:r w:rsidRPr="003D0AC5">
        <w:rPr>
          <w:i/>
        </w:rPr>
        <w:t>(statisti</w:t>
      </w:r>
      <w:r>
        <w:rPr>
          <w:i/>
        </w:rPr>
        <w:t>cal program for social science).</w:t>
      </w:r>
    </w:p>
    <w:p w14:paraId="6959D5BC" w14:textId="77777777" w:rsidR="00D96451" w:rsidRPr="00E34F36" w:rsidRDefault="00D96451" w:rsidP="00E34F36">
      <w:pPr>
        <w:pStyle w:val="Heading2"/>
        <w:spacing w:line="480" w:lineRule="auto"/>
        <w:ind w:left="284" w:hanging="284"/>
      </w:pPr>
      <w:bookmarkStart w:id="52" w:name="_Toc204559469"/>
      <w:bookmarkStart w:id="53" w:name="_Toc205746927"/>
      <w:r w:rsidRPr="00E34F36">
        <w:t>3.6.2 Uji Validitas Dan Reliabilitas</w:t>
      </w:r>
      <w:bookmarkEnd w:id="52"/>
      <w:bookmarkEnd w:id="53"/>
    </w:p>
    <w:p w14:paraId="366980EA" w14:textId="77777777" w:rsidR="00D96451" w:rsidRPr="00E34F36" w:rsidRDefault="00D96451" w:rsidP="00E34F36">
      <w:pPr>
        <w:pStyle w:val="Heading2"/>
        <w:spacing w:line="480" w:lineRule="auto"/>
        <w:ind w:left="284" w:hanging="284"/>
      </w:pPr>
      <w:bookmarkStart w:id="54" w:name="_Toc204559470"/>
      <w:bookmarkStart w:id="55" w:name="_Toc205746928"/>
      <w:r w:rsidRPr="00E34F36">
        <w:t>3.6.2.1 Uji Validitas</w:t>
      </w:r>
      <w:bookmarkEnd w:id="54"/>
      <w:bookmarkEnd w:id="55"/>
    </w:p>
    <w:p w14:paraId="08834EE7" w14:textId="77777777" w:rsidR="00D96451" w:rsidRDefault="00D96451" w:rsidP="00D96451">
      <w:pPr>
        <w:pStyle w:val="BodyText"/>
        <w:spacing w:before="4" w:line="480" w:lineRule="auto"/>
        <w:ind w:firstLine="567"/>
      </w:pPr>
      <w:r>
        <w:t>Menurut Alfifto (2024), uji validitas menunjukkan sejauh mana suatu alat ukur mampu mengukur apa yang ingin di ukur. Kuesioner dapat dikatakan mempunyai kevalidan jika pertanyaan yang diajukan peneliti mampu untuk mengungkapkan jawaban dari rumusan masalah suatu peneliti</w:t>
      </w:r>
      <w:r w:rsidR="001B60AF">
        <w:t>a</w:t>
      </w:r>
      <w:r>
        <w:t xml:space="preserve">. Apabila hasil dari kuesioner menghasilkan data yang tidak relevan maka kuesioner tersebut mempunyai validitas yang rendah. Validnya suatu kuesioner dapat diakui apabila nilai r hitung ≥ r tabel (pada taraf signifikansi 5%) maka dapat dikatakan item pertanyaan tersebut valid. Apabila nilai r hitung ≤ r tabel (pada taraf signifikansi 5%) maka dapat dikatakan item pertanyaan tersebut tidak valid. Jika hasil menunjukkan nilai yang signifikan maka masing-masing indikator pertanyaan adalah valid. Dalam penelitian ini uji validitas dilakukan menggunakan program </w:t>
      </w:r>
      <w:r w:rsidRPr="006930AA">
        <w:rPr>
          <w:i/>
        </w:rPr>
        <w:t>Statistical Package for Social Sciences</w:t>
      </w:r>
      <w:r>
        <w:t xml:space="preserve"> (SPSS).</w:t>
      </w:r>
    </w:p>
    <w:p w14:paraId="3076A8BE" w14:textId="77777777" w:rsidR="00D96451" w:rsidRPr="00E34F36" w:rsidRDefault="00D96451" w:rsidP="00E34F36">
      <w:pPr>
        <w:pStyle w:val="Heading2"/>
        <w:spacing w:line="480" w:lineRule="auto"/>
        <w:ind w:left="284" w:hanging="284"/>
      </w:pPr>
      <w:bookmarkStart w:id="56" w:name="_Toc204559471"/>
      <w:bookmarkStart w:id="57" w:name="_Toc205746929"/>
      <w:r w:rsidRPr="00E34F36">
        <w:t>3.6.2.2 Uji Reliabilitas</w:t>
      </w:r>
      <w:bookmarkEnd w:id="56"/>
      <w:bookmarkEnd w:id="57"/>
    </w:p>
    <w:p w14:paraId="53345D09" w14:textId="77777777" w:rsidR="001B60AF" w:rsidRPr="001B60AF" w:rsidRDefault="00D96451" w:rsidP="00D101AB">
      <w:pPr>
        <w:pStyle w:val="BodyText"/>
        <w:spacing w:before="4" w:line="480" w:lineRule="auto"/>
        <w:ind w:firstLine="567"/>
      </w:pPr>
      <w:r>
        <w:t>Menurut Alfifto (2024), Realibilitas merupakan alat untuk menguji kekonsistenan jawaban responden atas pertanyaan di quisioner. Suatu kuisioner dikatakan reliabel jika jawaban seseorang terhadap pernyataan adalah konsisten</w:t>
      </w:r>
      <w:r w:rsidR="005B78BB">
        <w:rPr>
          <w:lang w:val="en-US"/>
        </w:rPr>
        <w:t xml:space="preserve"> </w:t>
      </w:r>
      <w:r>
        <w:t xml:space="preserve">atau stabil dari waktu ke waktu Suatu konstruk atau variabel dapat dikatakan reliabel jika memberikan nilai Cronbach Alpha (α) &gt; 0,60 maka, dinyatakan reliable atau valid. Sebaliknya jika memberikan nilai Cronbach Alpha (α)&lt; 0,60 maka, </w:t>
      </w:r>
      <w:r>
        <w:lastRenderedPageBreak/>
        <w:t>dinyatakan tidak reliable atau tidak valid</w:t>
      </w:r>
    </w:p>
    <w:p w14:paraId="1AE1FE36" w14:textId="77777777" w:rsidR="00D96451" w:rsidRPr="00E34F36" w:rsidRDefault="00D96451" w:rsidP="00F96DEE">
      <w:pPr>
        <w:pStyle w:val="Heading2"/>
        <w:spacing w:line="480" w:lineRule="auto"/>
        <w:ind w:left="284" w:hanging="284"/>
      </w:pPr>
      <w:bookmarkStart w:id="58" w:name="_Toc204559472"/>
      <w:bookmarkStart w:id="59" w:name="_Toc205746930"/>
      <w:r w:rsidRPr="00E34F36">
        <w:t>3.6.3 Uji Asumsi Klasik</w:t>
      </w:r>
      <w:bookmarkEnd w:id="58"/>
      <w:bookmarkEnd w:id="59"/>
      <w:r w:rsidRPr="00E34F36">
        <w:t xml:space="preserve"> </w:t>
      </w:r>
    </w:p>
    <w:p w14:paraId="6AE20C38" w14:textId="77777777" w:rsidR="00D96451" w:rsidRDefault="00D96451" w:rsidP="00D96451">
      <w:pPr>
        <w:pStyle w:val="BodyText"/>
        <w:spacing w:before="4" w:line="480" w:lineRule="auto"/>
        <w:ind w:firstLine="567"/>
      </w:pPr>
      <w:r>
        <w:t>Pengujian asumsi klasik bertujuan untuk menguji mengenai ada atau tidaknya pelanggaran terhadap asumsi-asumsi klasik. Hasil pengujian hipotesis yang baik adalah pengujian yang tidak melanggar empat asumsi klasik, dimana empat asumsi klasik tersebut adalah sebagai berikut:</w:t>
      </w:r>
    </w:p>
    <w:p w14:paraId="7CFBBFCB" w14:textId="77777777" w:rsidR="00D96451" w:rsidRPr="00E34F36" w:rsidRDefault="00D96451" w:rsidP="00E34F36">
      <w:pPr>
        <w:pStyle w:val="Heading2"/>
        <w:spacing w:line="480" w:lineRule="auto"/>
        <w:ind w:left="284" w:hanging="284"/>
      </w:pPr>
      <w:bookmarkStart w:id="60" w:name="_Toc204559473"/>
      <w:bookmarkStart w:id="61" w:name="_Toc205746931"/>
      <w:r w:rsidRPr="00E34F36">
        <w:t>3.6.3.1 Uji Normalitas</w:t>
      </w:r>
      <w:bookmarkEnd w:id="60"/>
      <w:bookmarkEnd w:id="61"/>
      <w:r w:rsidRPr="00E34F36">
        <w:t xml:space="preserve"> </w:t>
      </w:r>
    </w:p>
    <w:p w14:paraId="60F9CDE6" w14:textId="77777777" w:rsidR="00D96451" w:rsidRPr="003D0AC5" w:rsidRDefault="00D96451" w:rsidP="00D96451">
      <w:pPr>
        <w:pStyle w:val="BodyText"/>
        <w:spacing w:before="4" w:line="480" w:lineRule="auto"/>
        <w:ind w:firstLine="567"/>
      </w:pPr>
      <w:r>
        <w:t xml:space="preserve">Uji normalitas bertujuan untuk mengenali apakah model regresi variabel independen dan variabel dependen, keduanya mempunyai distribusi wajar atau tidak. Uji normalitas dilakukan dengan menggunakan pendekatan uji histogram, uji </w:t>
      </w:r>
      <w:r w:rsidRPr="003D0AC5">
        <w:t>Kolmogorov-smirnov, dan normal p-plot.</w:t>
      </w:r>
    </w:p>
    <w:p w14:paraId="6A5CD3D5" w14:textId="77777777" w:rsidR="00D96451" w:rsidRPr="00E34F36" w:rsidRDefault="00D96451" w:rsidP="00E34F36">
      <w:pPr>
        <w:pStyle w:val="Heading2"/>
        <w:spacing w:line="480" w:lineRule="auto"/>
        <w:ind w:left="284" w:hanging="284"/>
      </w:pPr>
      <w:bookmarkStart w:id="62" w:name="_Toc204559474"/>
      <w:bookmarkStart w:id="63" w:name="_Toc205746932"/>
      <w:r w:rsidRPr="00E34F36">
        <w:t>3.6.3.2 Uji Multikolinearitas</w:t>
      </w:r>
      <w:bookmarkEnd w:id="62"/>
      <w:bookmarkEnd w:id="63"/>
      <w:r w:rsidRPr="00E34F36">
        <w:t xml:space="preserve"> </w:t>
      </w:r>
    </w:p>
    <w:p w14:paraId="06378612" w14:textId="77777777" w:rsidR="00D96451" w:rsidRDefault="00D96451" w:rsidP="00D96451">
      <w:pPr>
        <w:pStyle w:val="BodyText"/>
        <w:spacing w:before="4" w:line="480" w:lineRule="auto"/>
        <w:ind w:firstLine="567"/>
      </w:pPr>
      <w:r>
        <w:t xml:space="preserve">Uji multikolinearitas bertujuan untuk mengetahui apakah model regresi ditemukan adanya korelasi antar variabel independen atau tidak. Model regresi yang baik seharusnya tidak terdapat korelasi antar variabel independen. Untuk mendeteksi ada atau tidaknya multikolinearitas dalam model regresi maka dilakukan dengan melihat nilai toleransi 0,1 dan sebaliknya, Sebab </w:t>
      </w:r>
      <w:r w:rsidRPr="006930AA">
        <w:rPr>
          <w:i/>
        </w:rPr>
        <w:t>Variance Inflasi Factor</w:t>
      </w:r>
      <w:r>
        <w:t xml:space="preserve"> (VIF) &lt;1 menunjukkan jika data tidak mempunyai masalah multikolinearitas.</w:t>
      </w:r>
    </w:p>
    <w:p w14:paraId="1B1F2567" w14:textId="77777777" w:rsidR="00D96451" w:rsidRPr="00E34F36" w:rsidRDefault="00D96451" w:rsidP="00E34F36">
      <w:pPr>
        <w:pStyle w:val="Heading2"/>
        <w:spacing w:line="480" w:lineRule="auto"/>
        <w:ind w:left="284" w:hanging="284"/>
      </w:pPr>
      <w:bookmarkStart w:id="64" w:name="_Toc204559475"/>
      <w:bookmarkStart w:id="65" w:name="_Toc205746933"/>
      <w:r w:rsidRPr="00E34F36">
        <w:t>3.6.3.3 Uji Heteroskedastisitas</w:t>
      </w:r>
      <w:bookmarkEnd w:id="64"/>
      <w:bookmarkEnd w:id="65"/>
      <w:r w:rsidRPr="00E34F36">
        <w:t xml:space="preserve"> </w:t>
      </w:r>
    </w:p>
    <w:p w14:paraId="14EA9120" w14:textId="77777777" w:rsidR="00D96451" w:rsidRDefault="00D96451" w:rsidP="00D96451">
      <w:pPr>
        <w:pStyle w:val="BodyText"/>
        <w:spacing w:before="4" w:line="480" w:lineRule="auto"/>
        <w:ind w:firstLine="567"/>
      </w:pPr>
      <w:r>
        <w:t xml:space="preserve">Uji heteroskedastisitas bertujuan untuk menguji apakah dalam sebuah model regresi terjadi ketidaksamaan varians dari residual satu pengamatan kepengamatan yang lain. Jika varians dari satu pengamatan ke pengamatan yang lain tetap, maka </w:t>
      </w:r>
      <w:r>
        <w:lastRenderedPageBreak/>
        <w:t>disebut homoskedastisitas dan jika varians dari satu pengamatan ke pengamatan lainnya berbed</w:t>
      </w:r>
      <w:r w:rsidR="0099051F">
        <w:t xml:space="preserve">a, disebut heteroskedastisitas. </w:t>
      </w:r>
      <w:r>
        <w:t>Jika angka probabilitas signifikan diperoleh atas persamaan regresi diatas tingkat kepercayaan 5% maka dikatakan tidak terjadi heteroskedastisitas. (Ghozali, 2018).</w:t>
      </w:r>
    </w:p>
    <w:p w14:paraId="05CE2EA7" w14:textId="77777777" w:rsidR="00D96451" w:rsidRPr="00E34F36" w:rsidRDefault="00D96451" w:rsidP="00E34F36">
      <w:pPr>
        <w:pStyle w:val="Heading2"/>
        <w:spacing w:line="480" w:lineRule="auto"/>
        <w:ind w:left="284" w:hanging="284"/>
      </w:pPr>
      <w:bookmarkStart w:id="66" w:name="_Toc204559476"/>
      <w:bookmarkStart w:id="67" w:name="_Toc205746934"/>
      <w:r w:rsidRPr="00E34F36">
        <w:t>3.6.4 Pengujian Hipotesis</w:t>
      </w:r>
      <w:bookmarkEnd w:id="66"/>
      <w:bookmarkEnd w:id="67"/>
    </w:p>
    <w:p w14:paraId="51E06EB8" w14:textId="77777777" w:rsidR="00D96451" w:rsidRDefault="00D96451" w:rsidP="00D96451">
      <w:pPr>
        <w:pStyle w:val="BodyText"/>
        <w:spacing w:before="4" w:line="480" w:lineRule="auto"/>
        <w:ind w:firstLine="567"/>
        <w:rPr>
          <w:b/>
        </w:rPr>
      </w:pPr>
      <w:r>
        <w:t xml:space="preserve">Menurut Alfifto (2024), uji hipotesis merupakan suatu proporsi atau anggapan yang mungkin benar dan sering digunakan sebagai dasar pembuatan keputusan. </w:t>
      </w:r>
      <w:r w:rsidR="0099051F">
        <w:t xml:space="preserve">Uji hipotesis digunakan untuk menentukan apakah terdapat cukup bukti statistik dalam data sampel untuk mendukung atau menolak suatu pernyataan mengenai parameter populasi. </w:t>
      </w:r>
      <w:r>
        <w:t>Uji hipotesis ada</w:t>
      </w:r>
      <w:r w:rsidR="0099051F">
        <w:t xml:space="preserve">lah pengujian yang </w:t>
      </w:r>
      <w:r>
        <w:t>bertujuan mencari tingkatan signifikan paling tinggi dari masing-masing variabel independen terhadap variabel dependen. Uji hipotesis dicoba dengan cara analisis regresi berganda, disebabkan terdapatnya variabel independen yang lebih dari satu.</w:t>
      </w:r>
    </w:p>
    <w:p w14:paraId="2A046F92" w14:textId="77777777" w:rsidR="00D96451" w:rsidRPr="00E34F36" w:rsidRDefault="00D96451" w:rsidP="00E34F36">
      <w:pPr>
        <w:pStyle w:val="Heading2"/>
        <w:spacing w:line="480" w:lineRule="auto"/>
        <w:ind w:left="284" w:hanging="284"/>
      </w:pPr>
      <w:bookmarkStart w:id="68" w:name="_Toc204559477"/>
      <w:bookmarkStart w:id="69" w:name="_Toc205746935"/>
      <w:r w:rsidRPr="00E34F36">
        <w:t>3.6.4.1 Analisis Regresi Linear Berganda</w:t>
      </w:r>
      <w:bookmarkEnd w:id="68"/>
      <w:bookmarkEnd w:id="69"/>
      <w:r w:rsidRPr="00E34F36">
        <w:t xml:space="preserve"> </w:t>
      </w:r>
    </w:p>
    <w:p w14:paraId="07390F01" w14:textId="77777777" w:rsidR="00D96451" w:rsidRDefault="00D96451" w:rsidP="00D96451">
      <w:pPr>
        <w:pStyle w:val="BodyText"/>
        <w:spacing w:before="4" w:line="480" w:lineRule="auto"/>
        <w:ind w:firstLine="567"/>
      </w:pPr>
      <w:r>
        <w:t>Analisis regresi linear berganda digunakan untuk mengukur intensitas pengaruh antara variabel-variabel independen terhadap variabel dependen yaitu profitabilitas, leverage, kebijakan deviden Terhadap struktur modal. Maka model analisis regresi linear berganda dalam penelitian ini adalah sebagai berikut:</w:t>
      </w:r>
    </w:p>
    <w:p w14:paraId="33016079" w14:textId="77777777" w:rsidR="00D96451" w:rsidRPr="000D2353" w:rsidRDefault="00D96451" w:rsidP="00D96451">
      <w:pPr>
        <w:pStyle w:val="BodyText"/>
        <w:spacing w:before="4" w:line="480" w:lineRule="auto"/>
        <w:jc w:val="center"/>
        <w:rPr>
          <w:b/>
        </w:rPr>
      </w:pPr>
      <w:r w:rsidRPr="00B025FD">
        <w:rPr>
          <w:b/>
        </w:rPr>
        <w:t xml:space="preserve">Y = α +β1X1 + β2X2 + </w:t>
      </w:r>
      <w:r>
        <w:rPr>
          <w:b/>
        </w:rPr>
        <w:t>β3X3 +</w:t>
      </w:r>
      <m:oMath>
        <m:r>
          <m:rPr>
            <m:sty m:val="bi"/>
          </m:rPr>
          <w:rPr>
            <w:rFonts w:ascii="Cambria Math" w:hAnsi="Cambria Math"/>
          </w:rPr>
          <m:t>ε</m:t>
        </m:r>
      </m:oMath>
    </w:p>
    <w:p w14:paraId="56DEC3E5" w14:textId="77777777" w:rsidR="00D96451" w:rsidRDefault="00D96451" w:rsidP="00D96451">
      <w:pPr>
        <w:pStyle w:val="BodyText"/>
        <w:spacing w:before="4" w:line="480" w:lineRule="auto"/>
      </w:pPr>
      <w:r>
        <w:t xml:space="preserve">Keterangan : </w:t>
      </w:r>
    </w:p>
    <w:p w14:paraId="3B0DFC09" w14:textId="77777777" w:rsidR="00D96451" w:rsidRDefault="00D96451" w:rsidP="00D96451">
      <w:pPr>
        <w:pStyle w:val="BodyText"/>
        <w:spacing w:before="4" w:line="480" w:lineRule="auto"/>
      </w:pPr>
      <w:r>
        <w:t xml:space="preserve">Y = Minat Menggunakan </w:t>
      </w:r>
      <w:r w:rsidRPr="006E5000">
        <w:rPr>
          <w:i/>
        </w:rPr>
        <w:t xml:space="preserve">Mobile banking </w:t>
      </w:r>
    </w:p>
    <w:p w14:paraId="228AC8ED" w14:textId="77777777" w:rsidR="00D96451" w:rsidRDefault="00D96451" w:rsidP="00D96451">
      <w:pPr>
        <w:pStyle w:val="BodyText"/>
        <w:spacing w:before="4" w:line="480" w:lineRule="auto"/>
      </w:pPr>
      <w:r>
        <w:t xml:space="preserve">α = Konstanta </w:t>
      </w:r>
    </w:p>
    <w:p w14:paraId="414AF5E7" w14:textId="77777777" w:rsidR="00D96451" w:rsidRDefault="00D96451" w:rsidP="00D96451">
      <w:pPr>
        <w:pStyle w:val="BodyText"/>
        <w:spacing w:before="4" w:line="480" w:lineRule="auto"/>
      </w:pPr>
      <w:r>
        <w:t xml:space="preserve">β = Koefisien Regresi </w:t>
      </w:r>
    </w:p>
    <w:p w14:paraId="73C87588" w14:textId="77777777" w:rsidR="00D96451" w:rsidRDefault="00D96451" w:rsidP="00D96451">
      <w:pPr>
        <w:pStyle w:val="BodyText"/>
        <w:spacing w:before="4" w:line="480" w:lineRule="auto"/>
      </w:pPr>
      <w:r>
        <w:lastRenderedPageBreak/>
        <w:t xml:space="preserve">X1 = Persepsi Kemudahan </w:t>
      </w:r>
    </w:p>
    <w:p w14:paraId="6C51E1B5" w14:textId="77777777" w:rsidR="00D96451" w:rsidRDefault="00D96451" w:rsidP="00D96451">
      <w:pPr>
        <w:pStyle w:val="BodyText"/>
        <w:spacing w:before="4" w:line="480" w:lineRule="auto"/>
      </w:pPr>
      <w:r>
        <w:t xml:space="preserve">X2 = Persepsi Kebermanfaatan </w:t>
      </w:r>
    </w:p>
    <w:p w14:paraId="1C4CCDF9" w14:textId="77777777" w:rsidR="00D96451" w:rsidRPr="00B025FD" w:rsidRDefault="00D96451" w:rsidP="00D96451">
      <w:pPr>
        <w:pStyle w:val="BodyText"/>
        <w:spacing w:before="4" w:line="480" w:lineRule="auto"/>
        <w:rPr>
          <w:b/>
        </w:rPr>
      </w:pPr>
      <w:r>
        <w:t xml:space="preserve">X3 = Persepsi Risiko </w:t>
      </w:r>
    </w:p>
    <w:p w14:paraId="49868E9E" w14:textId="77777777" w:rsidR="00D96451" w:rsidRPr="00E34F36" w:rsidRDefault="00D96451" w:rsidP="00E34F36">
      <w:pPr>
        <w:pStyle w:val="Heading2"/>
        <w:spacing w:line="480" w:lineRule="auto"/>
        <w:ind w:left="284" w:hanging="284"/>
      </w:pPr>
      <w:bookmarkStart w:id="70" w:name="_Toc204559478"/>
      <w:bookmarkStart w:id="71" w:name="_Toc205746936"/>
      <w:r w:rsidRPr="00E34F36">
        <w:t>3.6.4.2 Uji t (Uji Parsial)</w:t>
      </w:r>
      <w:bookmarkEnd w:id="70"/>
      <w:bookmarkEnd w:id="71"/>
      <w:r w:rsidRPr="00E34F36">
        <w:t xml:space="preserve"> </w:t>
      </w:r>
    </w:p>
    <w:p w14:paraId="4A1A0FFA" w14:textId="77777777" w:rsidR="00D96451" w:rsidRDefault="00D96451" w:rsidP="00D96451">
      <w:pPr>
        <w:pStyle w:val="BodyText"/>
        <w:spacing w:before="4" w:line="480" w:lineRule="auto"/>
        <w:ind w:firstLine="567"/>
      </w:pPr>
      <w:r>
        <w:t xml:space="preserve">Uji t digunakan untuk pengujian regresi secara parsial (uji t) dilakukan guna mengetahui seberapa besar pengaruh variabel independen (X1, X2) secara parsial terhadap variabel dependen (Alfifto, 2024). Uji t digunakan untuk mengetahui pengaruh variabel bebas terhadap variabel terikat secara individu. Toleransi yang diterapkan dalam penelitian ini adalah 5% (α = 0,05) dengan batasan: </w:t>
      </w:r>
    </w:p>
    <w:p w14:paraId="64E3B5B9" w14:textId="77777777" w:rsidR="00D96451" w:rsidRDefault="00D96451" w:rsidP="00AA5F39">
      <w:pPr>
        <w:pStyle w:val="BodyText"/>
        <w:numPr>
          <w:ilvl w:val="0"/>
          <w:numId w:val="12"/>
        </w:numPr>
        <w:spacing w:before="4" w:line="480" w:lineRule="auto"/>
        <w:ind w:left="426" w:hanging="426"/>
      </w:pPr>
      <w:r>
        <w:t>Jika t hitung &gt; t tabel atau Sig. t &lt; 0,05, maka H1 diterima, menunjukan adanya pengaruh signifikan antara variabel bebas dengan variabel terikat.</w:t>
      </w:r>
    </w:p>
    <w:p w14:paraId="0EBF5420" w14:textId="77777777" w:rsidR="00D96451" w:rsidRDefault="00D96451" w:rsidP="00AA5F39">
      <w:pPr>
        <w:pStyle w:val="BodyText"/>
        <w:numPr>
          <w:ilvl w:val="0"/>
          <w:numId w:val="12"/>
        </w:numPr>
        <w:spacing w:before="4" w:line="480" w:lineRule="auto"/>
        <w:ind w:left="426" w:hanging="426"/>
      </w:pPr>
      <w:r>
        <w:t xml:space="preserve">Jika t hitung &lt; t tabel atau Sig. t &gt; 0,05, maka H0 diterima dan menunjukan tidak adanya pengaruh signifikan antara variabel bebas dengan variabel terikat. </w:t>
      </w:r>
    </w:p>
    <w:p w14:paraId="5D0B01E7" w14:textId="77777777" w:rsidR="00D96451" w:rsidRPr="00E34F36" w:rsidRDefault="00D96451" w:rsidP="00E34F36">
      <w:pPr>
        <w:pStyle w:val="Heading2"/>
        <w:spacing w:line="480" w:lineRule="auto"/>
        <w:ind w:left="284" w:hanging="284"/>
      </w:pPr>
      <w:bookmarkStart w:id="72" w:name="_Toc204559479"/>
      <w:bookmarkStart w:id="73" w:name="_Toc205746937"/>
      <w:r w:rsidRPr="00E34F36">
        <w:t>3.6.4.3 Uji F (Uji Simultan)</w:t>
      </w:r>
      <w:bookmarkEnd w:id="72"/>
      <w:bookmarkEnd w:id="73"/>
      <w:r w:rsidRPr="00E34F36">
        <w:t xml:space="preserve"> </w:t>
      </w:r>
    </w:p>
    <w:p w14:paraId="0A54D031" w14:textId="77777777" w:rsidR="00D96451" w:rsidRDefault="00D96451" w:rsidP="00D96451">
      <w:pPr>
        <w:pStyle w:val="BodyText"/>
        <w:spacing w:before="4" w:line="480" w:lineRule="auto"/>
        <w:ind w:firstLine="567"/>
      </w:pPr>
      <w:r>
        <w:t>Uji f dilakukan untuk mengetahui apakah semua variabel independen secara bersamaan berpengaruh signifikan terhadap variabel dependen. Apabila tingkat probabilitas lebih kecil dari 5% (0,05) maka model penelitian dapat digunakan</w:t>
      </w:r>
      <w:r w:rsidR="005B78BB">
        <w:rPr>
          <w:lang w:val="en-US"/>
        </w:rPr>
        <w:t xml:space="preserve"> </w:t>
      </w:r>
      <w:r>
        <w:t xml:space="preserve">atau dinyatakan layak. Kriteria dalam pengambilan keputusan adalah sebagai berikut: </w:t>
      </w:r>
    </w:p>
    <w:p w14:paraId="72C39009" w14:textId="77777777" w:rsidR="00D96451" w:rsidRDefault="00D96451" w:rsidP="00AA5F39">
      <w:pPr>
        <w:pStyle w:val="BodyText"/>
        <w:numPr>
          <w:ilvl w:val="0"/>
          <w:numId w:val="13"/>
        </w:numPr>
        <w:spacing w:before="4" w:line="480" w:lineRule="auto"/>
        <w:ind w:left="426" w:hanging="426"/>
      </w:pPr>
      <w:r>
        <w:t>Jika f hitung &gt; f tabel atau Sig. t &lt; 0,05, maka H1 diterima, menunjukan adanya pengaruh signifikan secara simultan antara variabel bebas dengan variabel terikat.</w:t>
      </w:r>
      <w:r w:rsidRPr="005C3A0F">
        <w:t xml:space="preserve"> </w:t>
      </w:r>
    </w:p>
    <w:p w14:paraId="537997DD" w14:textId="77777777" w:rsidR="00D96451" w:rsidRDefault="00D96451" w:rsidP="00AA5F39">
      <w:pPr>
        <w:pStyle w:val="BodyText"/>
        <w:numPr>
          <w:ilvl w:val="0"/>
          <w:numId w:val="13"/>
        </w:numPr>
        <w:spacing w:before="4" w:line="480" w:lineRule="auto"/>
        <w:ind w:left="426" w:hanging="426"/>
      </w:pPr>
      <w:r>
        <w:t xml:space="preserve">Jika f hitung &lt; f tabel atau Sig. t &gt; 0,05, maka H0 diterima, menunjukan tidak adanya pengaruh signifikan secara simultan antara variabel bebas dengan </w:t>
      </w:r>
      <w:r>
        <w:lastRenderedPageBreak/>
        <w:t>variabel terikat.</w:t>
      </w:r>
    </w:p>
    <w:p w14:paraId="7AC3D704" w14:textId="77777777" w:rsidR="00D96451" w:rsidRPr="00E34F36" w:rsidRDefault="00D96451" w:rsidP="00E34F36">
      <w:pPr>
        <w:pStyle w:val="Heading2"/>
        <w:spacing w:line="480" w:lineRule="auto"/>
        <w:ind w:left="284" w:hanging="284"/>
      </w:pPr>
      <w:bookmarkStart w:id="74" w:name="_Toc204559480"/>
      <w:bookmarkStart w:id="75" w:name="_Toc205746938"/>
      <w:r w:rsidRPr="00E34F36">
        <w:t>3.6.5 Uji Koefisien Determinasi (R2 )</w:t>
      </w:r>
      <w:bookmarkEnd w:id="74"/>
      <w:bookmarkEnd w:id="75"/>
      <w:r w:rsidRPr="00E34F36">
        <w:t xml:space="preserve"> </w:t>
      </w:r>
    </w:p>
    <w:p w14:paraId="461CBD92" w14:textId="77777777" w:rsidR="00D96451" w:rsidRDefault="00D96451" w:rsidP="00D96451">
      <w:pPr>
        <w:pStyle w:val="BodyText"/>
        <w:spacing w:before="4" w:line="480" w:lineRule="auto"/>
        <w:ind w:firstLine="567"/>
      </w:pPr>
      <w:r>
        <w:t>Ghozali (2018) menyatakan bahwa koefisien determinasi (R</w:t>
      </w:r>
      <w:r w:rsidRPr="006A3195">
        <w:rPr>
          <w:vertAlign w:val="superscript"/>
        </w:rPr>
        <w:t>2</w:t>
      </w:r>
      <w:r>
        <w:t xml:space="preserve"> ) mengukur seberapa jauh kemampuan model dalam menjelaskan variasi variabel dependen. Nilai koefisien determinasi (R</w:t>
      </w:r>
      <w:r w:rsidRPr="006A3195">
        <w:rPr>
          <w:vertAlign w:val="superscript"/>
        </w:rPr>
        <w:t>2</w:t>
      </w:r>
      <w:r>
        <w:t xml:space="preserve"> ) adalah 0 (nol) dan 1 (satu). Dari sini dapat diketahui seberapa besar variabel dependen akan mampu dijelaskan oleh variabel independennya, sedangkan sisanya akan dijelaskan oleh sebab-sebab lain diluar model. Nilai yang mendekati satu berarti variabel-variabel independen memberikan hampir semua informasi yang dibutuhkan untuk memprediksi variasi dependen.</w:t>
      </w:r>
    </w:p>
    <w:p w14:paraId="57A17376" w14:textId="77777777" w:rsidR="00D96451" w:rsidRDefault="00D96451" w:rsidP="00D96451">
      <w:pPr>
        <w:pStyle w:val="BodyText"/>
        <w:spacing w:before="4" w:line="480" w:lineRule="auto"/>
        <w:ind w:firstLine="567"/>
      </w:pPr>
    </w:p>
    <w:p w14:paraId="67D76582" w14:textId="77777777" w:rsidR="00D96451" w:rsidRDefault="00D96451" w:rsidP="00D96451">
      <w:pPr>
        <w:pStyle w:val="BodyText"/>
        <w:spacing w:before="4" w:line="480" w:lineRule="auto"/>
        <w:ind w:firstLine="567"/>
      </w:pPr>
    </w:p>
    <w:p w14:paraId="4D5E1ECB" w14:textId="77777777" w:rsidR="00D96451" w:rsidRDefault="00D96451" w:rsidP="00D96451">
      <w:pPr>
        <w:pStyle w:val="BodyText"/>
        <w:spacing w:before="4" w:line="480" w:lineRule="auto"/>
        <w:ind w:firstLine="567"/>
      </w:pPr>
    </w:p>
    <w:p w14:paraId="2ED0212C" w14:textId="77777777" w:rsidR="00D101AB" w:rsidRDefault="00D101AB" w:rsidP="00D96451">
      <w:pPr>
        <w:pStyle w:val="Heading1"/>
        <w:spacing w:before="1" w:line="480" w:lineRule="auto"/>
        <w:ind w:left="0"/>
        <w:jc w:val="both"/>
        <w:rPr>
          <w:b w:val="0"/>
          <w:bCs w:val="0"/>
        </w:rPr>
      </w:pPr>
    </w:p>
    <w:p w14:paraId="01955D25" w14:textId="77777777" w:rsidR="00B02B76" w:rsidRDefault="00B02B76" w:rsidP="00D96451">
      <w:pPr>
        <w:pStyle w:val="Heading1"/>
        <w:spacing w:before="1" w:line="480" w:lineRule="auto"/>
        <w:ind w:left="0"/>
        <w:jc w:val="both"/>
        <w:rPr>
          <w:b w:val="0"/>
          <w:bCs w:val="0"/>
        </w:rPr>
      </w:pPr>
    </w:p>
    <w:p w14:paraId="5A2304D8" w14:textId="04F79BA5" w:rsidR="00D101AB" w:rsidRDefault="00D101AB" w:rsidP="00D96451">
      <w:pPr>
        <w:pStyle w:val="Heading1"/>
        <w:spacing w:before="1" w:line="480" w:lineRule="auto"/>
        <w:ind w:left="0"/>
        <w:jc w:val="both"/>
        <w:rPr>
          <w:spacing w:val="-2"/>
        </w:rPr>
      </w:pPr>
    </w:p>
    <w:p w14:paraId="2A1AC0FD" w14:textId="25469E10" w:rsidR="00AD51F0" w:rsidRDefault="00AD51F0" w:rsidP="00D96451">
      <w:pPr>
        <w:pStyle w:val="Heading1"/>
        <w:spacing w:before="1" w:line="480" w:lineRule="auto"/>
        <w:ind w:left="0"/>
        <w:jc w:val="both"/>
        <w:rPr>
          <w:spacing w:val="-2"/>
        </w:rPr>
      </w:pPr>
    </w:p>
    <w:p w14:paraId="212A8090" w14:textId="4982DBA4" w:rsidR="00AD51F0" w:rsidRDefault="00AD51F0" w:rsidP="00D96451">
      <w:pPr>
        <w:pStyle w:val="Heading1"/>
        <w:spacing w:before="1" w:line="480" w:lineRule="auto"/>
        <w:ind w:left="0"/>
        <w:jc w:val="both"/>
        <w:rPr>
          <w:spacing w:val="-2"/>
        </w:rPr>
      </w:pPr>
    </w:p>
    <w:p w14:paraId="3C310D34" w14:textId="3B4CEF1C" w:rsidR="00AD51F0" w:rsidRDefault="00AD51F0" w:rsidP="00D96451">
      <w:pPr>
        <w:pStyle w:val="Heading1"/>
        <w:spacing w:before="1" w:line="480" w:lineRule="auto"/>
        <w:ind w:left="0"/>
        <w:jc w:val="both"/>
        <w:rPr>
          <w:spacing w:val="-2"/>
        </w:rPr>
      </w:pPr>
    </w:p>
    <w:p w14:paraId="117DE1B6" w14:textId="6E1135F5" w:rsidR="00AD51F0" w:rsidRDefault="00AD51F0" w:rsidP="00D96451">
      <w:pPr>
        <w:pStyle w:val="Heading1"/>
        <w:spacing w:before="1" w:line="480" w:lineRule="auto"/>
        <w:ind w:left="0"/>
        <w:jc w:val="both"/>
        <w:rPr>
          <w:spacing w:val="-2"/>
        </w:rPr>
      </w:pPr>
    </w:p>
    <w:p w14:paraId="254FDE6F" w14:textId="1A1020C7" w:rsidR="00AD51F0" w:rsidRDefault="00AD51F0" w:rsidP="00D96451">
      <w:pPr>
        <w:pStyle w:val="Heading1"/>
        <w:spacing w:before="1" w:line="480" w:lineRule="auto"/>
        <w:ind w:left="0"/>
        <w:jc w:val="both"/>
        <w:rPr>
          <w:spacing w:val="-2"/>
        </w:rPr>
      </w:pPr>
    </w:p>
    <w:p w14:paraId="77C62E3C" w14:textId="4C9F273B" w:rsidR="00AD51F0" w:rsidRDefault="00AD51F0" w:rsidP="00D96451">
      <w:pPr>
        <w:pStyle w:val="Heading1"/>
        <w:spacing w:before="1" w:line="480" w:lineRule="auto"/>
        <w:ind w:left="0"/>
        <w:jc w:val="both"/>
        <w:rPr>
          <w:spacing w:val="-2"/>
        </w:rPr>
      </w:pPr>
    </w:p>
    <w:p w14:paraId="10B0E21F" w14:textId="2CAAA8DC" w:rsidR="00AD51F0" w:rsidRDefault="00AD51F0" w:rsidP="00D96451">
      <w:pPr>
        <w:pStyle w:val="Heading1"/>
        <w:spacing w:before="1" w:line="480" w:lineRule="auto"/>
        <w:ind w:left="0"/>
        <w:jc w:val="both"/>
        <w:rPr>
          <w:spacing w:val="-2"/>
        </w:rPr>
      </w:pPr>
    </w:p>
    <w:bookmarkEnd w:id="2"/>
    <w:p w14:paraId="61FC5CAC" w14:textId="77777777" w:rsidR="00D027A6" w:rsidRPr="00D027A6" w:rsidRDefault="00D027A6" w:rsidP="00D027A6">
      <w:pPr>
        <w:rPr>
          <w:sz w:val="24"/>
        </w:rPr>
      </w:pPr>
    </w:p>
    <w:sectPr w:rsidR="00D027A6" w:rsidRPr="00D027A6" w:rsidSect="0019364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567" w:footer="567" w:gutter="0"/>
      <w:pgNumType w:start="4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DE13" w14:textId="77777777" w:rsidR="00DB274D" w:rsidRDefault="00DB274D" w:rsidP="00013DE7">
      <w:r>
        <w:separator/>
      </w:r>
    </w:p>
  </w:endnote>
  <w:endnote w:type="continuationSeparator" w:id="0">
    <w:p w14:paraId="4470584F" w14:textId="77777777" w:rsidR="00DB274D" w:rsidRDefault="00DB274D" w:rsidP="000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82D6" w14:textId="77777777" w:rsidR="00D24358" w:rsidRDefault="00D24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0DB" w14:textId="77777777" w:rsidR="008146B1" w:rsidRPr="004B6123" w:rsidRDefault="008146B1" w:rsidP="004D662B">
    <w:pPr>
      <w:pStyle w:val="Footer"/>
      <w:jc w:val="center"/>
      <w:rPr>
        <w:b/>
      </w:rPr>
    </w:pPr>
    <w:r w:rsidRPr="004B6123">
      <w:rPr>
        <w:b/>
      </w:rPr>
      <w:fldChar w:fldCharType="begin"/>
    </w:r>
    <w:r w:rsidRPr="004B6123">
      <w:rPr>
        <w:b/>
      </w:rPr>
      <w:instrText xml:space="preserve"> PAGE   \* MERGEFORMAT </w:instrText>
    </w:r>
    <w:r w:rsidRPr="004B6123">
      <w:rPr>
        <w:b/>
      </w:rPr>
      <w:fldChar w:fldCharType="separate"/>
    </w:r>
    <w:r w:rsidR="006457EC">
      <w:rPr>
        <w:b/>
        <w:noProof/>
      </w:rPr>
      <w:t>73</w:t>
    </w:r>
    <w:r w:rsidRPr="004B6123">
      <w:rPr>
        <w:b/>
      </w:rPr>
      <w:fldChar w:fldCharType="end"/>
    </w:r>
  </w:p>
  <w:p w14:paraId="07C4C9F1" w14:textId="77777777" w:rsidR="008146B1" w:rsidRPr="004B6123" w:rsidRDefault="008146B1">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D70" w14:textId="77777777" w:rsidR="008146B1" w:rsidRDefault="008146B1" w:rsidP="001A2CD7">
    <w:pPr>
      <w:pStyle w:val="Foote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4912" w14:textId="77777777" w:rsidR="00DB274D" w:rsidRDefault="00DB274D" w:rsidP="00013DE7">
      <w:r>
        <w:separator/>
      </w:r>
    </w:p>
  </w:footnote>
  <w:footnote w:type="continuationSeparator" w:id="0">
    <w:p w14:paraId="3084BFE5" w14:textId="77777777" w:rsidR="00DB274D" w:rsidRDefault="00DB274D" w:rsidP="0001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4D7" w14:textId="28076045" w:rsidR="00241ADE" w:rsidRDefault="00D24358">
    <w:pPr>
      <w:pStyle w:val="Header"/>
    </w:pPr>
    <w:r>
      <w:rPr>
        <w:noProof/>
      </w:rPr>
      <w:pict w14:anchorId="3E04F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96829" o:spid="_x0000_s1029" type="#_x0000_t75" style="position:absolute;margin-left:0;margin-top:0;width:429pt;height:840.75pt;z-index:-251657216;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2140" w14:textId="5EC61B3C" w:rsidR="008146B1" w:rsidRDefault="00D24358">
    <w:pPr>
      <w:pStyle w:val="Header"/>
      <w:jc w:val="right"/>
    </w:pPr>
    <w:r>
      <w:rPr>
        <w:noProof/>
      </w:rPr>
      <w:pict w14:anchorId="710FB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96830" o:spid="_x0000_s1030" type="#_x0000_t75" style="position:absolute;left:0;text-align:left;margin-left:-112.05pt;margin-top:-124.85pt;width:429pt;height:840.75pt;z-index:-251656192;mso-position-horizontal-relative:margin;mso-position-vertical-relative:margin" o:allowincell="f">
          <v:imagedata r:id="rId1" o:title="watermark unisi"/>
        </v:shape>
      </w:pict>
    </w:r>
  </w:p>
  <w:p w14:paraId="596F8B9C" w14:textId="77777777" w:rsidR="008146B1" w:rsidRDefault="008146B1">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33A" w14:textId="3438030A" w:rsidR="00241ADE" w:rsidRDefault="00D24358">
    <w:pPr>
      <w:pStyle w:val="Header"/>
    </w:pPr>
    <w:r>
      <w:rPr>
        <w:noProof/>
      </w:rPr>
      <w:pict w14:anchorId="63D972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96828" o:spid="_x0000_s1028" type="#_x0000_t75" style="position:absolute;margin-left:0;margin-top:0;width:429pt;height:840.75pt;z-index:-251658240;mso-position-horizontal:center;mso-position-horizontal-relative:margin;mso-position-vertical:center;mso-position-vertical-relative:margin" o:allowincell="f">
          <v:imagedata r:id="rId1" o:title="watermark 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333"/>
    <w:multiLevelType w:val="hybridMultilevel"/>
    <w:tmpl w:val="8284A1D4"/>
    <w:lvl w:ilvl="0" w:tplc="A20C3A9A">
      <w:start w:val="1"/>
      <w:numFmt w:val="decimal"/>
      <w:lvlText w:val="%1."/>
      <w:lvlJc w:val="left"/>
      <w:pPr>
        <w:ind w:left="482" w:hanging="360"/>
      </w:pPr>
      <w:rPr>
        <w:rFonts w:cs="Times New Roman"/>
      </w:rPr>
    </w:lvl>
    <w:lvl w:ilvl="1" w:tplc="04090019" w:tentative="1">
      <w:start w:val="1"/>
      <w:numFmt w:val="lowerLetter"/>
      <w:lvlText w:val="%2."/>
      <w:lvlJc w:val="left"/>
      <w:pPr>
        <w:ind w:left="1202" w:hanging="360"/>
      </w:pPr>
      <w:rPr>
        <w:rFonts w:cs="Times New Roman"/>
      </w:rPr>
    </w:lvl>
    <w:lvl w:ilvl="2" w:tplc="0409001B" w:tentative="1">
      <w:start w:val="1"/>
      <w:numFmt w:val="lowerRoman"/>
      <w:lvlText w:val="%3."/>
      <w:lvlJc w:val="right"/>
      <w:pPr>
        <w:ind w:left="1922" w:hanging="180"/>
      </w:pPr>
      <w:rPr>
        <w:rFonts w:cs="Times New Roman"/>
      </w:rPr>
    </w:lvl>
    <w:lvl w:ilvl="3" w:tplc="0409000F" w:tentative="1">
      <w:start w:val="1"/>
      <w:numFmt w:val="decimal"/>
      <w:lvlText w:val="%4."/>
      <w:lvlJc w:val="left"/>
      <w:pPr>
        <w:ind w:left="2642" w:hanging="360"/>
      </w:pPr>
      <w:rPr>
        <w:rFonts w:cs="Times New Roman"/>
      </w:rPr>
    </w:lvl>
    <w:lvl w:ilvl="4" w:tplc="04090019" w:tentative="1">
      <w:start w:val="1"/>
      <w:numFmt w:val="lowerLetter"/>
      <w:lvlText w:val="%5."/>
      <w:lvlJc w:val="left"/>
      <w:pPr>
        <w:ind w:left="3362" w:hanging="360"/>
      </w:pPr>
      <w:rPr>
        <w:rFonts w:cs="Times New Roman"/>
      </w:rPr>
    </w:lvl>
    <w:lvl w:ilvl="5" w:tplc="0409001B" w:tentative="1">
      <w:start w:val="1"/>
      <w:numFmt w:val="lowerRoman"/>
      <w:lvlText w:val="%6."/>
      <w:lvlJc w:val="right"/>
      <w:pPr>
        <w:ind w:left="4082" w:hanging="180"/>
      </w:pPr>
      <w:rPr>
        <w:rFonts w:cs="Times New Roman"/>
      </w:rPr>
    </w:lvl>
    <w:lvl w:ilvl="6" w:tplc="0409000F" w:tentative="1">
      <w:start w:val="1"/>
      <w:numFmt w:val="decimal"/>
      <w:lvlText w:val="%7."/>
      <w:lvlJc w:val="left"/>
      <w:pPr>
        <w:ind w:left="4802" w:hanging="360"/>
      </w:pPr>
      <w:rPr>
        <w:rFonts w:cs="Times New Roman"/>
      </w:rPr>
    </w:lvl>
    <w:lvl w:ilvl="7" w:tplc="04090019" w:tentative="1">
      <w:start w:val="1"/>
      <w:numFmt w:val="lowerLetter"/>
      <w:lvlText w:val="%8."/>
      <w:lvlJc w:val="left"/>
      <w:pPr>
        <w:ind w:left="5522" w:hanging="360"/>
      </w:pPr>
      <w:rPr>
        <w:rFonts w:cs="Times New Roman"/>
      </w:rPr>
    </w:lvl>
    <w:lvl w:ilvl="8" w:tplc="0409001B" w:tentative="1">
      <w:start w:val="1"/>
      <w:numFmt w:val="lowerRoman"/>
      <w:lvlText w:val="%9."/>
      <w:lvlJc w:val="right"/>
      <w:pPr>
        <w:ind w:left="6242" w:hanging="180"/>
      </w:pPr>
      <w:rPr>
        <w:rFonts w:cs="Times New Roman"/>
      </w:rPr>
    </w:lvl>
  </w:abstractNum>
  <w:abstractNum w:abstractNumId="1" w15:restartNumberingAfterBreak="0">
    <w:nsid w:val="052750B9"/>
    <w:multiLevelType w:val="hybridMultilevel"/>
    <w:tmpl w:val="35345F48"/>
    <w:lvl w:ilvl="0" w:tplc="D1E60D64">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3014D"/>
    <w:multiLevelType w:val="hybridMultilevel"/>
    <w:tmpl w:val="09D6CD4E"/>
    <w:lvl w:ilvl="0" w:tplc="046627E4">
      <w:start w:val="1"/>
      <w:numFmt w:val="lowerLetter"/>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C380516">
      <w:numFmt w:val="bullet"/>
      <w:lvlText w:val="•"/>
      <w:lvlJc w:val="left"/>
      <w:pPr>
        <w:ind w:left="1801" w:hanging="424"/>
      </w:pPr>
      <w:rPr>
        <w:rFonts w:hint="default"/>
      </w:rPr>
    </w:lvl>
    <w:lvl w:ilvl="2" w:tplc="787EDBFC">
      <w:numFmt w:val="bullet"/>
      <w:lvlText w:val="•"/>
      <w:lvlJc w:val="left"/>
      <w:pPr>
        <w:ind w:left="2582" w:hanging="424"/>
      </w:pPr>
      <w:rPr>
        <w:rFonts w:hint="default"/>
      </w:rPr>
    </w:lvl>
    <w:lvl w:ilvl="3" w:tplc="11461CBA">
      <w:numFmt w:val="bullet"/>
      <w:lvlText w:val="•"/>
      <w:lvlJc w:val="left"/>
      <w:pPr>
        <w:ind w:left="3363" w:hanging="424"/>
      </w:pPr>
      <w:rPr>
        <w:rFonts w:hint="default"/>
      </w:rPr>
    </w:lvl>
    <w:lvl w:ilvl="4" w:tplc="88D4C092">
      <w:numFmt w:val="bullet"/>
      <w:lvlText w:val="•"/>
      <w:lvlJc w:val="left"/>
      <w:pPr>
        <w:ind w:left="4144" w:hanging="424"/>
      </w:pPr>
      <w:rPr>
        <w:rFonts w:hint="default"/>
      </w:rPr>
    </w:lvl>
    <w:lvl w:ilvl="5" w:tplc="123AA528">
      <w:numFmt w:val="bullet"/>
      <w:lvlText w:val="•"/>
      <w:lvlJc w:val="left"/>
      <w:pPr>
        <w:ind w:left="4926" w:hanging="424"/>
      </w:pPr>
      <w:rPr>
        <w:rFonts w:hint="default"/>
      </w:rPr>
    </w:lvl>
    <w:lvl w:ilvl="6" w:tplc="7B3A02B0">
      <w:numFmt w:val="bullet"/>
      <w:lvlText w:val="•"/>
      <w:lvlJc w:val="left"/>
      <w:pPr>
        <w:ind w:left="5707" w:hanging="424"/>
      </w:pPr>
      <w:rPr>
        <w:rFonts w:hint="default"/>
      </w:rPr>
    </w:lvl>
    <w:lvl w:ilvl="7" w:tplc="66706F4A">
      <w:numFmt w:val="bullet"/>
      <w:lvlText w:val="•"/>
      <w:lvlJc w:val="left"/>
      <w:pPr>
        <w:ind w:left="6488" w:hanging="424"/>
      </w:pPr>
      <w:rPr>
        <w:rFonts w:hint="default"/>
      </w:rPr>
    </w:lvl>
    <w:lvl w:ilvl="8" w:tplc="E0AE3780">
      <w:numFmt w:val="bullet"/>
      <w:lvlText w:val="•"/>
      <w:lvlJc w:val="left"/>
      <w:pPr>
        <w:ind w:left="7269" w:hanging="424"/>
      </w:pPr>
      <w:rPr>
        <w:rFonts w:hint="default"/>
      </w:rPr>
    </w:lvl>
  </w:abstractNum>
  <w:abstractNum w:abstractNumId="3" w15:restartNumberingAfterBreak="0">
    <w:nsid w:val="0FA148A1"/>
    <w:multiLevelType w:val="hybridMultilevel"/>
    <w:tmpl w:val="FF2A8858"/>
    <w:lvl w:ilvl="0" w:tplc="3CCA6AB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EC2ACDA8">
      <w:numFmt w:val="bullet"/>
      <w:lvlText w:val="•"/>
      <w:lvlJc w:val="left"/>
      <w:pPr>
        <w:ind w:left="1801" w:hanging="424"/>
      </w:pPr>
      <w:rPr>
        <w:rFonts w:hint="default"/>
      </w:rPr>
    </w:lvl>
    <w:lvl w:ilvl="2" w:tplc="5A18BBF2">
      <w:numFmt w:val="bullet"/>
      <w:lvlText w:val="•"/>
      <w:lvlJc w:val="left"/>
      <w:pPr>
        <w:ind w:left="2582" w:hanging="424"/>
      </w:pPr>
      <w:rPr>
        <w:rFonts w:hint="default"/>
      </w:rPr>
    </w:lvl>
    <w:lvl w:ilvl="3" w:tplc="CD88551A">
      <w:numFmt w:val="bullet"/>
      <w:lvlText w:val="•"/>
      <w:lvlJc w:val="left"/>
      <w:pPr>
        <w:ind w:left="3363" w:hanging="424"/>
      </w:pPr>
      <w:rPr>
        <w:rFonts w:hint="default"/>
      </w:rPr>
    </w:lvl>
    <w:lvl w:ilvl="4" w:tplc="1C5074FA">
      <w:numFmt w:val="bullet"/>
      <w:lvlText w:val="•"/>
      <w:lvlJc w:val="left"/>
      <w:pPr>
        <w:ind w:left="4144" w:hanging="424"/>
      </w:pPr>
      <w:rPr>
        <w:rFonts w:hint="default"/>
      </w:rPr>
    </w:lvl>
    <w:lvl w:ilvl="5" w:tplc="1BBC4A68">
      <w:numFmt w:val="bullet"/>
      <w:lvlText w:val="•"/>
      <w:lvlJc w:val="left"/>
      <w:pPr>
        <w:ind w:left="4926" w:hanging="424"/>
      </w:pPr>
      <w:rPr>
        <w:rFonts w:hint="default"/>
      </w:rPr>
    </w:lvl>
    <w:lvl w:ilvl="6" w:tplc="CE0893AA">
      <w:numFmt w:val="bullet"/>
      <w:lvlText w:val="•"/>
      <w:lvlJc w:val="left"/>
      <w:pPr>
        <w:ind w:left="5707" w:hanging="424"/>
      </w:pPr>
      <w:rPr>
        <w:rFonts w:hint="default"/>
      </w:rPr>
    </w:lvl>
    <w:lvl w:ilvl="7" w:tplc="88FCB110">
      <w:numFmt w:val="bullet"/>
      <w:lvlText w:val="•"/>
      <w:lvlJc w:val="left"/>
      <w:pPr>
        <w:ind w:left="6488" w:hanging="424"/>
      </w:pPr>
      <w:rPr>
        <w:rFonts w:hint="default"/>
      </w:rPr>
    </w:lvl>
    <w:lvl w:ilvl="8" w:tplc="5AF85984">
      <w:numFmt w:val="bullet"/>
      <w:lvlText w:val="•"/>
      <w:lvlJc w:val="left"/>
      <w:pPr>
        <w:ind w:left="7269" w:hanging="424"/>
      </w:pPr>
      <w:rPr>
        <w:rFonts w:hint="default"/>
      </w:rPr>
    </w:lvl>
  </w:abstractNum>
  <w:abstractNum w:abstractNumId="4" w15:restartNumberingAfterBreak="0">
    <w:nsid w:val="10D45682"/>
    <w:multiLevelType w:val="hybridMultilevel"/>
    <w:tmpl w:val="1BB41B76"/>
    <w:lvl w:ilvl="0" w:tplc="2F7631D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C6C5F"/>
    <w:multiLevelType w:val="hybridMultilevel"/>
    <w:tmpl w:val="9D60F25C"/>
    <w:lvl w:ilvl="0" w:tplc="49C804D2">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FF66AABE">
      <w:numFmt w:val="bullet"/>
      <w:lvlText w:val="•"/>
      <w:lvlJc w:val="left"/>
      <w:pPr>
        <w:ind w:left="1801" w:hanging="424"/>
      </w:pPr>
      <w:rPr>
        <w:rFonts w:hint="default"/>
      </w:rPr>
    </w:lvl>
    <w:lvl w:ilvl="2" w:tplc="DA0EC844">
      <w:numFmt w:val="bullet"/>
      <w:lvlText w:val="•"/>
      <w:lvlJc w:val="left"/>
      <w:pPr>
        <w:ind w:left="2582" w:hanging="424"/>
      </w:pPr>
      <w:rPr>
        <w:rFonts w:hint="default"/>
      </w:rPr>
    </w:lvl>
    <w:lvl w:ilvl="3" w:tplc="55704304">
      <w:numFmt w:val="bullet"/>
      <w:lvlText w:val="•"/>
      <w:lvlJc w:val="left"/>
      <w:pPr>
        <w:ind w:left="3363" w:hanging="424"/>
      </w:pPr>
      <w:rPr>
        <w:rFonts w:hint="default"/>
      </w:rPr>
    </w:lvl>
    <w:lvl w:ilvl="4" w:tplc="7F509942">
      <w:numFmt w:val="bullet"/>
      <w:lvlText w:val="•"/>
      <w:lvlJc w:val="left"/>
      <w:pPr>
        <w:ind w:left="4144" w:hanging="424"/>
      </w:pPr>
      <w:rPr>
        <w:rFonts w:hint="default"/>
      </w:rPr>
    </w:lvl>
    <w:lvl w:ilvl="5" w:tplc="1466DED4">
      <w:numFmt w:val="bullet"/>
      <w:lvlText w:val="•"/>
      <w:lvlJc w:val="left"/>
      <w:pPr>
        <w:ind w:left="4926" w:hanging="424"/>
      </w:pPr>
      <w:rPr>
        <w:rFonts w:hint="default"/>
      </w:rPr>
    </w:lvl>
    <w:lvl w:ilvl="6" w:tplc="1890D4E8">
      <w:numFmt w:val="bullet"/>
      <w:lvlText w:val="•"/>
      <w:lvlJc w:val="left"/>
      <w:pPr>
        <w:ind w:left="5707" w:hanging="424"/>
      </w:pPr>
      <w:rPr>
        <w:rFonts w:hint="default"/>
      </w:rPr>
    </w:lvl>
    <w:lvl w:ilvl="7" w:tplc="85C8CEF4">
      <w:numFmt w:val="bullet"/>
      <w:lvlText w:val="•"/>
      <w:lvlJc w:val="left"/>
      <w:pPr>
        <w:ind w:left="6488" w:hanging="424"/>
      </w:pPr>
      <w:rPr>
        <w:rFonts w:hint="default"/>
      </w:rPr>
    </w:lvl>
    <w:lvl w:ilvl="8" w:tplc="0E6479A8">
      <w:numFmt w:val="bullet"/>
      <w:lvlText w:val="•"/>
      <w:lvlJc w:val="left"/>
      <w:pPr>
        <w:ind w:left="7269" w:hanging="424"/>
      </w:pPr>
      <w:rPr>
        <w:rFonts w:hint="default"/>
      </w:rPr>
    </w:lvl>
  </w:abstractNum>
  <w:abstractNum w:abstractNumId="6" w15:restartNumberingAfterBreak="0">
    <w:nsid w:val="14C574B2"/>
    <w:multiLevelType w:val="hybridMultilevel"/>
    <w:tmpl w:val="102CC800"/>
    <w:lvl w:ilvl="0" w:tplc="D5D02918">
      <w:start w:val="1"/>
      <w:numFmt w:val="lowerLetter"/>
      <w:lvlText w:val="%1."/>
      <w:lvlJc w:val="left"/>
      <w:pPr>
        <w:ind w:left="1013" w:hanging="424"/>
      </w:pPr>
      <w:rPr>
        <w:rFonts w:ascii="Times New Roman" w:eastAsia="Times New Roman" w:hAnsi="Times New Roman" w:cs="Times New Roman" w:hint="default"/>
        <w:b/>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574F48"/>
    <w:multiLevelType w:val="hybridMultilevel"/>
    <w:tmpl w:val="D334F0FA"/>
    <w:lvl w:ilvl="0" w:tplc="874CFE84">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8" w15:restartNumberingAfterBreak="0">
    <w:nsid w:val="170D0CCE"/>
    <w:multiLevelType w:val="hybridMultilevel"/>
    <w:tmpl w:val="844CBAD2"/>
    <w:lvl w:ilvl="0" w:tplc="92844116">
      <w:start w:val="1"/>
      <w:numFmt w:val="decimal"/>
      <w:lvlText w:val="%1."/>
      <w:lvlJc w:val="left"/>
      <w:pPr>
        <w:ind w:left="566" w:hanging="424"/>
      </w:pPr>
      <w:rPr>
        <w:rFonts w:cs="Times New Roman" w:hint="default"/>
        <w:i w:val="0"/>
        <w:spacing w:val="0"/>
        <w:w w:val="100"/>
      </w:rPr>
    </w:lvl>
    <w:lvl w:ilvl="1" w:tplc="16BA5E7C">
      <w:start w:val="1"/>
      <w:numFmt w:val="lowerLetter"/>
      <w:lvlText w:val="%2)"/>
      <w:lvlJc w:val="left"/>
      <w:pPr>
        <w:ind w:left="566" w:hanging="424"/>
      </w:pPr>
      <w:rPr>
        <w:rFonts w:ascii="Times New Roman" w:eastAsia="Times New Roman" w:hAnsi="Times New Roman" w:cs="Times New Roman" w:hint="default"/>
        <w:b w:val="0"/>
        <w:bCs w:val="0"/>
        <w:i w:val="0"/>
        <w:iCs w:val="0"/>
        <w:spacing w:val="0"/>
        <w:w w:val="95"/>
        <w:sz w:val="24"/>
        <w:szCs w:val="24"/>
      </w:rPr>
    </w:lvl>
    <w:lvl w:ilvl="2" w:tplc="2F6A3B6A">
      <w:numFmt w:val="bullet"/>
      <w:lvlText w:val="•"/>
      <w:lvlJc w:val="left"/>
      <w:pPr>
        <w:ind w:left="2135" w:hanging="424"/>
      </w:pPr>
      <w:rPr>
        <w:rFonts w:hint="default"/>
      </w:rPr>
    </w:lvl>
    <w:lvl w:ilvl="3" w:tplc="A0823064">
      <w:numFmt w:val="bullet"/>
      <w:lvlText w:val="•"/>
      <w:lvlJc w:val="left"/>
      <w:pPr>
        <w:ind w:left="2916" w:hanging="424"/>
      </w:pPr>
      <w:rPr>
        <w:rFonts w:hint="default"/>
      </w:rPr>
    </w:lvl>
    <w:lvl w:ilvl="4" w:tplc="DA381EAC">
      <w:numFmt w:val="bullet"/>
      <w:lvlText w:val="•"/>
      <w:lvlJc w:val="left"/>
      <w:pPr>
        <w:ind w:left="3697" w:hanging="424"/>
      </w:pPr>
      <w:rPr>
        <w:rFonts w:hint="default"/>
      </w:rPr>
    </w:lvl>
    <w:lvl w:ilvl="5" w:tplc="F06E5AF0">
      <w:numFmt w:val="bullet"/>
      <w:lvlText w:val="•"/>
      <w:lvlJc w:val="left"/>
      <w:pPr>
        <w:ind w:left="4479" w:hanging="424"/>
      </w:pPr>
      <w:rPr>
        <w:rFonts w:hint="default"/>
      </w:rPr>
    </w:lvl>
    <w:lvl w:ilvl="6" w:tplc="26A273DE">
      <w:numFmt w:val="bullet"/>
      <w:lvlText w:val="•"/>
      <w:lvlJc w:val="left"/>
      <w:pPr>
        <w:ind w:left="5260" w:hanging="424"/>
      </w:pPr>
      <w:rPr>
        <w:rFonts w:hint="default"/>
      </w:rPr>
    </w:lvl>
    <w:lvl w:ilvl="7" w:tplc="9A36AFBE">
      <w:numFmt w:val="bullet"/>
      <w:lvlText w:val="•"/>
      <w:lvlJc w:val="left"/>
      <w:pPr>
        <w:ind w:left="6041" w:hanging="424"/>
      </w:pPr>
      <w:rPr>
        <w:rFonts w:hint="default"/>
      </w:rPr>
    </w:lvl>
    <w:lvl w:ilvl="8" w:tplc="C088BEDE">
      <w:numFmt w:val="bullet"/>
      <w:lvlText w:val="•"/>
      <w:lvlJc w:val="left"/>
      <w:pPr>
        <w:ind w:left="6822" w:hanging="424"/>
      </w:pPr>
      <w:rPr>
        <w:rFonts w:hint="default"/>
      </w:rPr>
    </w:lvl>
  </w:abstractNum>
  <w:abstractNum w:abstractNumId="9" w15:restartNumberingAfterBreak="0">
    <w:nsid w:val="186630DB"/>
    <w:multiLevelType w:val="hybridMultilevel"/>
    <w:tmpl w:val="F0AA6FF6"/>
    <w:lvl w:ilvl="0" w:tplc="CEB47A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6082A"/>
    <w:multiLevelType w:val="hybridMultilevel"/>
    <w:tmpl w:val="80083204"/>
    <w:lvl w:ilvl="0" w:tplc="4296FAA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0C044F"/>
    <w:multiLevelType w:val="multilevel"/>
    <w:tmpl w:val="FA5AD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AA0C77"/>
    <w:multiLevelType w:val="hybridMultilevel"/>
    <w:tmpl w:val="E1005B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36D09"/>
    <w:multiLevelType w:val="hybridMultilevel"/>
    <w:tmpl w:val="AA9EF8D2"/>
    <w:lvl w:ilvl="0" w:tplc="4A528A8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603533"/>
    <w:multiLevelType w:val="hybridMultilevel"/>
    <w:tmpl w:val="3716C3A2"/>
    <w:lvl w:ilvl="0" w:tplc="8CEE2A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7D008D"/>
    <w:multiLevelType w:val="hybridMultilevel"/>
    <w:tmpl w:val="B4EC4B82"/>
    <w:lvl w:ilvl="0" w:tplc="32984E3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47CC1A0">
      <w:numFmt w:val="bullet"/>
      <w:lvlText w:val="•"/>
      <w:lvlJc w:val="left"/>
      <w:pPr>
        <w:ind w:left="1801" w:hanging="424"/>
      </w:pPr>
      <w:rPr>
        <w:rFonts w:hint="default"/>
      </w:rPr>
    </w:lvl>
    <w:lvl w:ilvl="2" w:tplc="C6E002BE">
      <w:numFmt w:val="bullet"/>
      <w:lvlText w:val="•"/>
      <w:lvlJc w:val="left"/>
      <w:pPr>
        <w:ind w:left="2582" w:hanging="424"/>
      </w:pPr>
      <w:rPr>
        <w:rFonts w:hint="default"/>
      </w:rPr>
    </w:lvl>
    <w:lvl w:ilvl="3" w:tplc="74C29D18">
      <w:numFmt w:val="bullet"/>
      <w:lvlText w:val="•"/>
      <w:lvlJc w:val="left"/>
      <w:pPr>
        <w:ind w:left="3363" w:hanging="424"/>
      </w:pPr>
      <w:rPr>
        <w:rFonts w:hint="default"/>
      </w:rPr>
    </w:lvl>
    <w:lvl w:ilvl="4" w:tplc="25A468CA">
      <w:numFmt w:val="bullet"/>
      <w:lvlText w:val="•"/>
      <w:lvlJc w:val="left"/>
      <w:pPr>
        <w:ind w:left="4144" w:hanging="424"/>
      </w:pPr>
      <w:rPr>
        <w:rFonts w:hint="default"/>
      </w:rPr>
    </w:lvl>
    <w:lvl w:ilvl="5" w:tplc="94E4818A">
      <w:numFmt w:val="bullet"/>
      <w:lvlText w:val="•"/>
      <w:lvlJc w:val="left"/>
      <w:pPr>
        <w:ind w:left="4926" w:hanging="424"/>
      </w:pPr>
      <w:rPr>
        <w:rFonts w:hint="default"/>
      </w:rPr>
    </w:lvl>
    <w:lvl w:ilvl="6" w:tplc="EA2422FA">
      <w:numFmt w:val="bullet"/>
      <w:lvlText w:val="•"/>
      <w:lvlJc w:val="left"/>
      <w:pPr>
        <w:ind w:left="5707" w:hanging="424"/>
      </w:pPr>
      <w:rPr>
        <w:rFonts w:hint="default"/>
      </w:rPr>
    </w:lvl>
    <w:lvl w:ilvl="7" w:tplc="4D3C4A7A">
      <w:numFmt w:val="bullet"/>
      <w:lvlText w:val="•"/>
      <w:lvlJc w:val="left"/>
      <w:pPr>
        <w:ind w:left="6488" w:hanging="424"/>
      </w:pPr>
      <w:rPr>
        <w:rFonts w:hint="default"/>
      </w:rPr>
    </w:lvl>
    <w:lvl w:ilvl="8" w:tplc="BF829914">
      <w:numFmt w:val="bullet"/>
      <w:lvlText w:val="•"/>
      <w:lvlJc w:val="left"/>
      <w:pPr>
        <w:ind w:left="7269" w:hanging="424"/>
      </w:pPr>
      <w:rPr>
        <w:rFonts w:hint="default"/>
      </w:rPr>
    </w:lvl>
  </w:abstractNum>
  <w:abstractNum w:abstractNumId="16" w15:restartNumberingAfterBreak="0">
    <w:nsid w:val="29C40C08"/>
    <w:multiLevelType w:val="hybridMultilevel"/>
    <w:tmpl w:val="8678379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7" w15:restartNumberingAfterBreak="0">
    <w:nsid w:val="344A3472"/>
    <w:multiLevelType w:val="multilevel"/>
    <w:tmpl w:val="4A309F1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E8E123D"/>
    <w:multiLevelType w:val="hybridMultilevel"/>
    <w:tmpl w:val="7B1C6E9A"/>
    <w:lvl w:ilvl="0" w:tplc="F8B627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79786536">
      <w:start w:val="1"/>
      <w:numFmt w:val="lowerLetter"/>
      <w:lvlText w:val="%2."/>
      <w:lvlJc w:val="left"/>
      <w:pPr>
        <w:ind w:left="1013" w:hanging="424"/>
      </w:pPr>
      <w:rPr>
        <w:rFonts w:ascii="Times New Roman" w:eastAsia="Times New Roman" w:hAnsi="Times New Roman" w:cs="Times New Roman" w:hint="default"/>
        <w:b w:val="0"/>
        <w:bCs w:val="0"/>
        <w:i w:val="0"/>
        <w:iCs w:val="0"/>
        <w:spacing w:val="0"/>
        <w:w w:val="100"/>
        <w:sz w:val="24"/>
        <w:szCs w:val="24"/>
      </w:rPr>
    </w:lvl>
    <w:lvl w:ilvl="2" w:tplc="51583040">
      <w:numFmt w:val="bullet"/>
      <w:lvlText w:val="•"/>
      <w:lvlJc w:val="left"/>
      <w:pPr>
        <w:ind w:left="2582" w:hanging="424"/>
      </w:pPr>
      <w:rPr>
        <w:rFonts w:hint="default"/>
      </w:rPr>
    </w:lvl>
    <w:lvl w:ilvl="3" w:tplc="5B4A8B68">
      <w:numFmt w:val="bullet"/>
      <w:lvlText w:val="•"/>
      <w:lvlJc w:val="left"/>
      <w:pPr>
        <w:ind w:left="3363" w:hanging="424"/>
      </w:pPr>
      <w:rPr>
        <w:rFonts w:hint="default"/>
      </w:rPr>
    </w:lvl>
    <w:lvl w:ilvl="4" w:tplc="AD3A0BA8">
      <w:numFmt w:val="bullet"/>
      <w:lvlText w:val="•"/>
      <w:lvlJc w:val="left"/>
      <w:pPr>
        <w:ind w:left="4144" w:hanging="424"/>
      </w:pPr>
      <w:rPr>
        <w:rFonts w:hint="default"/>
      </w:rPr>
    </w:lvl>
    <w:lvl w:ilvl="5" w:tplc="8F10E7EC">
      <w:numFmt w:val="bullet"/>
      <w:lvlText w:val="•"/>
      <w:lvlJc w:val="left"/>
      <w:pPr>
        <w:ind w:left="4926" w:hanging="424"/>
      </w:pPr>
      <w:rPr>
        <w:rFonts w:hint="default"/>
      </w:rPr>
    </w:lvl>
    <w:lvl w:ilvl="6" w:tplc="FE4AFB02">
      <w:numFmt w:val="bullet"/>
      <w:lvlText w:val="•"/>
      <w:lvlJc w:val="left"/>
      <w:pPr>
        <w:ind w:left="5707" w:hanging="424"/>
      </w:pPr>
      <w:rPr>
        <w:rFonts w:hint="default"/>
      </w:rPr>
    </w:lvl>
    <w:lvl w:ilvl="7" w:tplc="1C1CE83E">
      <w:numFmt w:val="bullet"/>
      <w:lvlText w:val="•"/>
      <w:lvlJc w:val="left"/>
      <w:pPr>
        <w:ind w:left="6488" w:hanging="424"/>
      </w:pPr>
      <w:rPr>
        <w:rFonts w:hint="default"/>
      </w:rPr>
    </w:lvl>
    <w:lvl w:ilvl="8" w:tplc="2B1E9900">
      <w:numFmt w:val="bullet"/>
      <w:lvlText w:val="•"/>
      <w:lvlJc w:val="left"/>
      <w:pPr>
        <w:ind w:left="7269" w:hanging="424"/>
      </w:pPr>
      <w:rPr>
        <w:rFonts w:hint="default"/>
      </w:rPr>
    </w:lvl>
  </w:abstractNum>
  <w:abstractNum w:abstractNumId="19" w15:restartNumberingAfterBreak="0">
    <w:nsid w:val="47332EC1"/>
    <w:multiLevelType w:val="hybridMultilevel"/>
    <w:tmpl w:val="98464192"/>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0" w15:restartNumberingAfterBreak="0">
    <w:nsid w:val="4C7A2BFF"/>
    <w:multiLevelType w:val="hybridMultilevel"/>
    <w:tmpl w:val="2E72569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13660A"/>
    <w:multiLevelType w:val="hybridMultilevel"/>
    <w:tmpl w:val="BF9A14BE"/>
    <w:lvl w:ilvl="0" w:tplc="2B9A3C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C3ECCB74">
      <w:numFmt w:val="bullet"/>
      <w:lvlText w:val="•"/>
      <w:lvlJc w:val="left"/>
      <w:pPr>
        <w:ind w:left="1801" w:hanging="424"/>
      </w:pPr>
      <w:rPr>
        <w:rFonts w:hint="default"/>
      </w:rPr>
    </w:lvl>
    <w:lvl w:ilvl="2" w:tplc="A1C6A626">
      <w:numFmt w:val="bullet"/>
      <w:lvlText w:val="•"/>
      <w:lvlJc w:val="left"/>
      <w:pPr>
        <w:ind w:left="2582" w:hanging="424"/>
      </w:pPr>
      <w:rPr>
        <w:rFonts w:hint="default"/>
      </w:rPr>
    </w:lvl>
    <w:lvl w:ilvl="3" w:tplc="AA54F8BE">
      <w:numFmt w:val="bullet"/>
      <w:lvlText w:val="•"/>
      <w:lvlJc w:val="left"/>
      <w:pPr>
        <w:ind w:left="3363" w:hanging="424"/>
      </w:pPr>
      <w:rPr>
        <w:rFonts w:hint="default"/>
      </w:rPr>
    </w:lvl>
    <w:lvl w:ilvl="4" w:tplc="4906D2C8">
      <w:numFmt w:val="bullet"/>
      <w:lvlText w:val="•"/>
      <w:lvlJc w:val="left"/>
      <w:pPr>
        <w:ind w:left="4144" w:hanging="424"/>
      </w:pPr>
      <w:rPr>
        <w:rFonts w:hint="default"/>
      </w:rPr>
    </w:lvl>
    <w:lvl w:ilvl="5" w:tplc="E2440D6C">
      <w:numFmt w:val="bullet"/>
      <w:lvlText w:val="•"/>
      <w:lvlJc w:val="left"/>
      <w:pPr>
        <w:ind w:left="4926" w:hanging="424"/>
      </w:pPr>
      <w:rPr>
        <w:rFonts w:hint="default"/>
      </w:rPr>
    </w:lvl>
    <w:lvl w:ilvl="6" w:tplc="6BA63D14">
      <w:numFmt w:val="bullet"/>
      <w:lvlText w:val="•"/>
      <w:lvlJc w:val="left"/>
      <w:pPr>
        <w:ind w:left="5707" w:hanging="424"/>
      </w:pPr>
      <w:rPr>
        <w:rFonts w:hint="default"/>
      </w:rPr>
    </w:lvl>
    <w:lvl w:ilvl="7" w:tplc="757227A0">
      <w:numFmt w:val="bullet"/>
      <w:lvlText w:val="•"/>
      <w:lvlJc w:val="left"/>
      <w:pPr>
        <w:ind w:left="6488" w:hanging="424"/>
      </w:pPr>
      <w:rPr>
        <w:rFonts w:hint="default"/>
      </w:rPr>
    </w:lvl>
    <w:lvl w:ilvl="8" w:tplc="7F8489B2">
      <w:numFmt w:val="bullet"/>
      <w:lvlText w:val="•"/>
      <w:lvlJc w:val="left"/>
      <w:pPr>
        <w:ind w:left="7269" w:hanging="424"/>
      </w:pPr>
      <w:rPr>
        <w:rFonts w:hint="default"/>
      </w:rPr>
    </w:lvl>
  </w:abstractNum>
  <w:abstractNum w:abstractNumId="22" w15:restartNumberingAfterBreak="0">
    <w:nsid w:val="4E9E52CB"/>
    <w:multiLevelType w:val="hybridMultilevel"/>
    <w:tmpl w:val="DE1091B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23" w15:restartNumberingAfterBreak="0">
    <w:nsid w:val="4FCB68C8"/>
    <w:multiLevelType w:val="multilevel"/>
    <w:tmpl w:val="3C20E90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55C6C27"/>
    <w:multiLevelType w:val="hybridMultilevel"/>
    <w:tmpl w:val="E4C4CBE8"/>
    <w:lvl w:ilvl="0" w:tplc="401CF87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17065F0">
      <w:numFmt w:val="bullet"/>
      <w:lvlText w:val="•"/>
      <w:lvlJc w:val="left"/>
      <w:pPr>
        <w:ind w:left="1801" w:hanging="424"/>
      </w:pPr>
      <w:rPr>
        <w:rFonts w:hint="default"/>
      </w:rPr>
    </w:lvl>
    <w:lvl w:ilvl="2" w:tplc="3A180FAE">
      <w:numFmt w:val="bullet"/>
      <w:lvlText w:val="•"/>
      <w:lvlJc w:val="left"/>
      <w:pPr>
        <w:ind w:left="2582" w:hanging="424"/>
      </w:pPr>
      <w:rPr>
        <w:rFonts w:hint="default"/>
      </w:rPr>
    </w:lvl>
    <w:lvl w:ilvl="3" w:tplc="0A022C20">
      <w:numFmt w:val="bullet"/>
      <w:lvlText w:val="•"/>
      <w:lvlJc w:val="left"/>
      <w:pPr>
        <w:ind w:left="3363" w:hanging="424"/>
      </w:pPr>
      <w:rPr>
        <w:rFonts w:hint="default"/>
      </w:rPr>
    </w:lvl>
    <w:lvl w:ilvl="4" w:tplc="3B1E5608">
      <w:numFmt w:val="bullet"/>
      <w:lvlText w:val="•"/>
      <w:lvlJc w:val="left"/>
      <w:pPr>
        <w:ind w:left="4144" w:hanging="424"/>
      </w:pPr>
      <w:rPr>
        <w:rFonts w:hint="default"/>
      </w:rPr>
    </w:lvl>
    <w:lvl w:ilvl="5" w:tplc="DFDC9582">
      <w:numFmt w:val="bullet"/>
      <w:lvlText w:val="•"/>
      <w:lvlJc w:val="left"/>
      <w:pPr>
        <w:ind w:left="4926" w:hanging="424"/>
      </w:pPr>
      <w:rPr>
        <w:rFonts w:hint="default"/>
      </w:rPr>
    </w:lvl>
    <w:lvl w:ilvl="6" w:tplc="2B46948A">
      <w:numFmt w:val="bullet"/>
      <w:lvlText w:val="•"/>
      <w:lvlJc w:val="left"/>
      <w:pPr>
        <w:ind w:left="5707" w:hanging="424"/>
      </w:pPr>
      <w:rPr>
        <w:rFonts w:hint="default"/>
      </w:rPr>
    </w:lvl>
    <w:lvl w:ilvl="7" w:tplc="02167818">
      <w:numFmt w:val="bullet"/>
      <w:lvlText w:val="•"/>
      <w:lvlJc w:val="left"/>
      <w:pPr>
        <w:ind w:left="6488" w:hanging="424"/>
      </w:pPr>
      <w:rPr>
        <w:rFonts w:hint="default"/>
      </w:rPr>
    </w:lvl>
    <w:lvl w:ilvl="8" w:tplc="A754E272">
      <w:numFmt w:val="bullet"/>
      <w:lvlText w:val="•"/>
      <w:lvlJc w:val="left"/>
      <w:pPr>
        <w:ind w:left="7269" w:hanging="424"/>
      </w:pPr>
      <w:rPr>
        <w:rFonts w:hint="default"/>
      </w:rPr>
    </w:lvl>
  </w:abstractNum>
  <w:abstractNum w:abstractNumId="25" w15:restartNumberingAfterBreak="0">
    <w:nsid w:val="62C97855"/>
    <w:multiLevelType w:val="hybridMultilevel"/>
    <w:tmpl w:val="6A969C36"/>
    <w:lvl w:ilvl="0" w:tplc="DB501D5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93840"/>
    <w:multiLevelType w:val="hybridMultilevel"/>
    <w:tmpl w:val="6D8C13B8"/>
    <w:lvl w:ilvl="0" w:tplc="F2D45726">
      <w:start w:val="1"/>
      <w:numFmt w:val="decimal"/>
      <w:lvlText w:val="%1."/>
      <w:lvlJc w:val="left"/>
      <w:pPr>
        <w:ind w:left="997" w:hanging="429"/>
      </w:pPr>
      <w:rPr>
        <w:rFonts w:ascii="Times New Roman" w:eastAsia="Times New Roman" w:hAnsi="Times New Roman" w:cs="Times New Roman" w:hint="default"/>
        <w:b w:val="0"/>
        <w:bCs w:val="0"/>
        <w:i w:val="0"/>
        <w:iCs w:val="0"/>
        <w:spacing w:val="0"/>
        <w:w w:val="100"/>
        <w:sz w:val="24"/>
        <w:szCs w:val="24"/>
      </w:rPr>
    </w:lvl>
    <w:lvl w:ilvl="1" w:tplc="C9FEC8E6">
      <w:numFmt w:val="bullet"/>
      <w:lvlText w:val="•"/>
      <w:lvlJc w:val="left"/>
      <w:pPr>
        <w:ind w:left="1764" w:hanging="429"/>
      </w:pPr>
      <w:rPr>
        <w:rFonts w:hint="default"/>
      </w:rPr>
    </w:lvl>
    <w:lvl w:ilvl="2" w:tplc="D8A84C38">
      <w:numFmt w:val="bullet"/>
      <w:lvlText w:val="•"/>
      <w:lvlJc w:val="left"/>
      <w:pPr>
        <w:ind w:left="2529" w:hanging="429"/>
      </w:pPr>
      <w:rPr>
        <w:rFonts w:hint="default"/>
      </w:rPr>
    </w:lvl>
    <w:lvl w:ilvl="3" w:tplc="8940E630">
      <w:numFmt w:val="bullet"/>
      <w:lvlText w:val="•"/>
      <w:lvlJc w:val="left"/>
      <w:pPr>
        <w:ind w:left="3294" w:hanging="429"/>
      </w:pPr>
      <w:rPr>
        <w:rFonts w:hint="default"/>
      </w:rPr>
    </w:lvl>
    <w:lvl w:ilvl="4" w:tplc="4DF4006E">
      <w:numFmt w:val="bullet"/>
      <w:lvlText w:val="•"/>
      <w:lvlJc w:val="left"/>
      <w:pPr>
        <w:ind w:left="4059" w:hanging="429"/>
      </w:pPr>
      <w:rPr>
        <w:rFonts w:hint="default"/>
      </w:rPr>
    </w:lvl>
    <w:lvl w:ilvl="5" w:tplc="B75A6788">
      <w:numFmt w:val="bullet"/>
      <w:lvlText w:val="•"/>
      <w:lvlJc w:val="left"/>
      <w:pPr>
        <w:ind w:left="4824" w:hanging="429"/>
      </w:pPr>
      <w:rPr>
        <w:rFonts w:hint="default"/>
      </w:rPr>
    </w:lvl>
    <w:lvl w:ilvl="6" w:tplc="4AA2BA54">
      <w:numFmt w:val="bullet"/>
      <w:lvlText w:val="•"/>
      <w:lvlJc w:val="left"/>
      <w:pPr>
        <w:ind w:left="5589" w:hanging="429"/>
      </w:pPr>
      <w:rPr>
        <w:rFonts w:hint="default"/>
      </w:rPr>
    </w:lvl>
    <w:lvl w:ilvl="7" w:tplc="AEAA5E5E">
      <w:numFmt w:val="bullet"/>
      <w:lvlText w:val="•"/>
      <w:lvlJc w:val="left"/>
      <w:pPr>
        <w:ind w:left="6354" w:hanging="429"/>
      </w:pPr>
      <w:rPr>
        <w:rFonts w:hint="default"/>
      </w:rPr>
    </w:lvl>
    <w:lvl w:ilvl="8" w:tplc="BD586ACE">
      <w:numFmt w:val="bullet"/>
      <w:lvlText w:val="•"/>
      <w:lvlJc w:val="left"/>
      <w:pPr>
        <w:ind w:left="7119" w:hanging="429"/>
      </w:pPr>
      <w:rPr>
        <w:rFonts w:hint="default"/>
      </w:rPr>
    </w:lvl>
  </w:abstractNum>
  <w:abstractNum w:abstractNumId="27" w15:restartNumberingAfterBreak="0">
    <w:nsid w:val="65B81FCB"/>
    <w:multiLevelType w:val="multilevel"/>
    <w:tmpl w:val="D4FE93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60F21B5"/>
    <w:multiLevelType w:val="multilevel"/>
    <w:tmpl w:val="92C88EB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72C5CC6"/>
    <w:multiLevelType w:val="hybridMultilevel"/>
    <w:tmpl w:val="BDC4BEF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0" w15:restartNumberingAfterBreak="0">
    <w:nsid w:val="68BF2517"/>
    <w:multiLevelType w:val="multilevel"/>
    <w:tmpl w:val="3110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9D27DEC"/>
    <w:multiLevelType w:val="hybridMultilevel"/>
    <w:tmpl w:val="4A180B80"/>
    <w:lvl w:ilvl="0" w:tplc="AF6A0B40">
      <w:start w:val="2"/>
      <w:numFmt w:val="decimal"/>
      <w:lvlText w:val="%1."/>
      <w:lvlJc w:val="left"/>
      <w:pPr>
        <w:ind w:left="4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594FA6"/>
    <w:multiLevelType w:val="hybridMultilevel"/>
    <w:tmpl w:val="A4142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D872AE"/>
    <w:multiLevelType w:val="multilevel"/>
    <w:tmpl w:val="A1B2B1C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35F5784"/>
    <w:multiLevelType w:val="hybridMultilevel"/>
    <w:tmpl w:val="69BEFB0E"/>
    <w:lvl w:ilvl="0" w:tplc="64EE9A6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35DE6"/>
    <w:multiLevelType w:val="hybridMultilevel"/>
    <w:tmpl w:val="04CEAF10"/>
    <w:lvl w:ilvl="0" w:tplc="7578DC62">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5BE03D8C">
      <w:numFmt w:val="bullet"/>
      <w:lvlText w:val="•"/>
      <w:lvlJc w:val="left"/>
      <w:pPr>
        <w:ind w:left="1801" w:hanging="424"/>
      </w:pPr>
      <w:rPr>
        <w:rFonts w:hint="default"/>
      </w:rPr>
    </w:lvl>
    <w:lvl w:ilvl="2" w:tplc="90E4EFE6">
      <w:numFmt w:val="bullet"/>
      <w:lvlText w:val="•"/>
      <w:lvlJc w:val="left"/>
      <w:pPr>
        <w:ind w:left="2582" w:hanging="424"/>
      </w:pPr>
      <w:rPr>
        <w:rFonts w:hint="default"/>
      </w:rPr>
    </w:lvl>
    <w:lvl w:ilvl="3" w:tplc="0E726D18">
      <w:numFmt w:val="bullet"/>
      <w:lvlText w:val="•"/>
      <w:lvlJc w:val="left"/>
      <w:pPr>
        <w:ind w:left="3363" w:hanging="424"/>
      </w:pPr>
      <w:rPr>
        <w:rFonts w:hint="default"/>
      </w:rPr>
    </w:lvl>
    <w:lvl w:ilvl="4" w:tplc="BF248264">
      <w:numFmt w:val="bullet"/>
      <w:lvlText w:val="•"/>
      <w:lvlJc w:val="left"/>
      <w:pPr>
        <w:ind w:left="4144" w:hanging="424"/>
      </w:pPr>
      <w:rPr>
        <w:rFonts w:hint="default"/>
      </w:rPr>
    </w:lvl>
    <w:lvl w:ilvl="5" w:tplc="AAE0D188">
      <w:numFmt w:val="bullet"/>
      <w:lvlText w:val="•"/>
      <w:lvlJc w:val="left"/>
      <w:pPr>
        <w:ind w:left="4926" w:hanging="424"/>
      </w:pPr>
      <w:rPr>
        <w:rFonts w:hint="default"/>
      </w:rPr>
    </w:lvl>
    <w:lvl w:ilvl="6" w:tplc="F6862AAC">
      <w:numFmt w:val="bullet"/>
      <w:lvlText w:val="•"/>
      <w:lvlJc w:val="left"/>
      <w:pPr>
        <w:ind w:left="5707" w:hanging="424"/>
      </w:pPr>
      <w:rPr>
        <w:rFonts w:hint="default"/>
      </w:rPr>
    </w:lvl>
    <w:lvl w:ilvl="7" w:tplc="6FB29E1C">
      <w:numFmt w:val="bullet"/>
      <w:lvlText w:val="•"/>
      <w:lvlJc w:val="left"/>
      <w:pPr>
        <w:ind w:left="6488" w:hanging="424"/>
      </w:pPr>
      <w:rPr>
        <w:rFonts w:hint="default"/>
      </w:rPr>
    </w:lvl>
    <w:lvl w:ilvl="8" w:tplc="3A5C6ABC">
      <w:numFmt w:val="bullet"/>
      <w:lvlText w:val="•"/>
      <w:lvlJc w:val="left"/>
      <w:pPr>
        <w:ind w:left="7269" w:hanging="424"/>
      </w:pPr>
      <w:rPr>
        <w:rFonts w:hint="default"/>
      </w:rPr>
    </w:lvl>
  </w:abstractNum>
  <w:abstractNum w:abstractNumId="36" w15:restartNumberingAfterBreak="0">
    <w:nsid w:val="775B3655"/>
    <w:multiLevelType w:val="hybridMultilevel"/>
    <w:tmpl w:val="369A10DA"/>
    <w:lvl w:ilvl="0" w:tplc="CBF86D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33F23D00">
      <w:numFmt w:val="bullet"/>
      <w:lvlText w:val="•"/>
      <w:lvlJc w:val="left"/>
      <w:pPr>
        <w:ind w:left="1801" w:hanging="424"/>
      </w:pPr>
      <w:rPr>
        <w:rFonts w:hint="default"/>
      </w:rPr>
    </w:lvl>
    <w:lvl w:ilvl="2" w:tplc="A1862BA2">
      <w:numFmt w:val="bullet"/>
      <w:lvlText w:val="•"/>
      <w:lvlJc w:val="left"/>
      <w:pPr>
        <w:ind w:left="2582" w:hanging="424"/>
      </w:pPr>
      <w:rPr>
        <w:rFonts w:hint="default"/>
      </w:rPr>
    </w:lvl>
    <w:lvl w:ilvl="3" w:tplc="3ED034F4">
      <w:numFmt w:val="bullet"/>
      <w:lvlText w:val="•"/>
      <w:lvlJc w:val="left"/>
      <w:pPr>
        <w:ind w:left="3363" w:hanging="424"/>
      </w:pPr>
      <w:rPr>
        <w:rFonts w:hint="default"/>
      </w:rPr>
    </w:lvl>
    <w:lvl w:ilvl="4" w:tplc="E2FA0FE4">
      <w:numFmt w:val="bullet"/>
      <w:lvlText w:val="•"/>
      <w:lvlJc w:val="left"/>
      <w:pPr>
        <w:ind w:left="4144" w:hanging="424"/>
      </w:pPr>
      <w:rPr>
        <w:rFonts w:hint="default"/>
      </w:rPr>
    </w:lvl>
    <w:lvl w:ilvl="5" w:tplc="E7A64DF6">
      <w:numFmt w:val="bullet"/>
      <w:lvlText w:val="•"/>
      <w:lvlJc w:val="left"/>
      <w:pPr>
        <w:ind w:left="4926" w:hanging="424"/>
      </w:pPr>
      <w:rPr>
        <w:rFonts w:hint="default"/>
      </w:rPr>
    </w:lvl>
    <w:lvl w:ilvl="6" w:tplc="6AB63EA2">
      <w:numFmt w:val="bullet"/>
      <w:lvlText w:val="•"/>
      <w:lvlJc w:val="left"/>
      <w:pPr>
        <w:ind w:left="5707" w:hanging="424"/>
      </w:pPr>
      <w:rPr>
        <w:rFonts w:hint="default"/>
      </w:rPr>
    </w:lvl>
    <w:lvl w:ilvl="7" w:tplc="4E4E995C">
      <w:numFmt w:val="bullet"/>
      <w:lvlText w:val="•"/>
      <w:lvlJc w:val="left"/>
      <w:pPr>
        <w:ind w:left="6488" w:hanging="424"/>
      </w:pPr>
      <w:rPr>
        <w:rFonts w:hint="default"/>
      </w:rPr>
    </w:lvl>
    <w:lvl w:ilvl="8" w:tplc="0B400BEE">
      <w:numFmt w:val="bullet"/>
      <w:lvlText w:val="•"/>
      <w:lvlJc w:val="left"/>
      <w:pPr>
        <w:ind w:left="7269" w:hanging="424"/>
      </w:pPr>
      <w:rPr>
        <w:rFonts w:hint="default"/>
      </w:rPr>
    </w:lvl>
  </w:abstractNum>
  <w:abstractNum w:abstractNumId="37" w15:restartNumberingAfterBreak="0">
    <w:nsid w:val="77637502"/>
    <w:multiLevelType w:val="hybridMultilevel"/>
    <w:tmpl w:val="2086089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8" w15:restartNumberingAfterBreak="0">
    <w:nsid w:val="78AB13EC"/>
    <w:multiLevelType w:val="hybridMultilevel"/>
    <w:tmpl w:val="FDBA7112"/>
    <w:lvl w:ilvl="0" w:tplc="1D94407C">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05ED61A">
      <w:numFmt w:val="bullet"/>
      <w:lvlText w:val="•"/>
      <w:lvlJc w:val="left"/>
      <w:pPr>
        <w:ind w:left="1801" w:hanging="424"/>
      </w:pPr>
      <w:rPr>
        <w:rFonts w:hint="default"/>
      </w:rPr>
    </w:lvl>
    <w:lvl w:ilvl="2" w:tplc="4A6C89B0">
      <w:numFmt w:val="bullet"/>
      <w:lvlText w:val="•"/>
      <w:lvlJc w:val="left"/>
      <w:pPr>
        <w:ind w:left="2582" w:hanging="424"/>
      </w:pPr>
      <w:rPr>
        <w:rFonts w:hint="default"/>
      </w:rPr>
    </w:lvl>
    <w:lvl w:ilvl="3" w:tplc="8FFC2986">
      <w:numFmt w:val="bullet"/>
      <w:lvlText w:val="•"/>
      <w:lvlJc w:val="left"/>
      <w:pPr>
        <w:ind w:left="3363" w:hanging="424"/>
      </w:pPr>
      <w:rPr>
        <w:rFonts w:hint="default"/>
      </w:rPr>
    </w:lvl>
    <w:lvl w:ilvl="4" w:tplc="803028A2">
      <w:numFmt w:val="bullet"/>
      <w:lvlText w:val="•"/>
      <w:lvlJc w:val="left"/>
      <w:pPr>
        <w:ind w:left="4144" w:hanging="424"/>
      </w:pPr>
      <w:rPr>
        <w:rFonts w:hint="default"/>
      </w:rPr>
    </w:lvl>
    <w:lvl w:ilvl="5" w:tplc="449A4602">
      <w:numFmt w:val="bullet"/>
      <w:lvlText w:val="•"/>
      <w:lvlJc w:val="left"/>
      <w:pPr>
        <w:ind w:left="4926" w:hanging="424"/>
      </w:pPr>
      <w:rPr>
        <w:rFonts w:hint="default"/>
      </w:rPr>
    </w:lvl>
    <w:lvl w:ilvl="6" w:tplc="2564DFD8">
      <w:numFmt w:val="bullet"/>
      <w:lvlText w:val="•"/>
      <w:lvlJc w:val="left"/>
      <w:pPr>
        <w:ind w:left="5707" w:hanging="424"/>
      </w:pPr>
      <w:rPr>
        <w:rFonts w:hint="default"/>
      </w:rPr>
    </w:lvl>
    <w:lvl w:ilvl="7" w:tplc="DB40B9D4">
      <w:numFmt w:val="bullet"/>
      <w:lvlText w:val="•"/>
      <w:lvlJc w:val="left"/>
      <w:pPr>
        <w:ind w:left="6488" w:hanging="424"/>
      </w:pPr>
      <w:rPr>
        <w:rFonts w:hint="default"/>
      </w:rPr>
    </w:lvl>
    <w:lvl w:ilvl="8" w:tplc="838C2432">
      <w:numFmt w:val="bullet"/>
      <w:lvlText w:val="•"/>
      <w:lvlJc w:val="left"/>
      <w:pPr>
        <w:ind w:left="7269" w:hanging="424"/>
      </w:pPr>
      <w:rPr>
        <w:rFonts w:hint="default"/>
      </w:rPr>
    </w:lvl>
  </w:abstractNum>
  <w:abstractNum w:abstractNumId="39" w15:restartNumberingAfterBreak="0">
    <w:nsid w:val="7DF62A7F"/>
    <w:multiLevelType w:val="hybridMultilevel"/>
    <w:tmpl w:val="FE8AA5A6"/>
    <w:lvl w:ilvl="0" w:tplc="888603F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3E6F5C"/>
    <w:multiLevelType w:val="hybridMultilevel"/>
    <w:tmpl w:val="DD604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35"/>
  </w:num>
  <w:num w:numId="4">
    <w:abstractNumId w:val="8"/>
  </w:num>
  <w:num w:numId="5">
    <w:abstractNumId w:val="36"/>
  </w:num>
  <w:num w:numId="6">
    <w:abstractNumId w:val="38"/>
  </w:num>
  <w:num w:numId="7">
    <w:abstractNumId w:val="3"/>
  </w:num>
  <w:num w:numId="8">
    <w:abstractNumId w:val="21"/>
  </w:num>
  <w:num w:numId="9">
    <w:abstractNumId w:val="2"/>
  </w:num>
  <w:num w:numId="10">
    <w:abstractNumId w:val="18"/>
  </w:num>
  <w:num w:numId="11">
    <w:abstractNumId w:val="15"/>
  </w:num>
  <w:num w:numId="12">
    <w:abstractNumId w:val="9"/>
  </w:num>
  <w:num w:numId="13">
    <w:abstractNumId w:val="0"/>
  </w:num>
  <w:num w:numId="14">
    <w:abstractNumId w:val="4"/>
  </w:num>
  <w:num w:numId="15">
    <w:abstractNumId w:val="14"/>
  </w:num>
  <w:num w:numId="16">
    <w:abstractNumId w:val="39"/>
  </w:num>
  <w:num w:numId="17">
    <w:abstractNumId w:val="1"/>
  </w:num>
  <w:num w:numId="18">
    <w:abstractNumId w:val="11"/>
  </w:num>
  <w:num w:numId="19">
    <w:abstractNumId w:val="30"/>
  </w:num>
  <w:num w:numId="20">
    <w:abstractNumId w:val="33"/>
  </w:num>
  <w:num w:numId="21">
    <w:abstractNumId w:val="17"/>
  </w:num>
  <w:num w:numId="22">
    <w:abstractNumId w:val="27"/>
  </w:num>
  <w:num w:numId="23">
    <w:abstractNumId w:val="23"/>
  </w:num>
  <w:num w:numId="24">
    <w:abstractNumId w:val="28"/>
  </w:num>
  <w:num w:numId="25">
    <w:abstractNumId w:val="13"/>
  </w:num>
  <w:num w:numId="26">
    <w:abstractNumId w:val="16"/>
  </w:num>
  <w:num w:numId="27">
    <w:abstractNumId w:val="19"/>
  </w:num>
  <w:num w:numId="28">
    <w:abstractNumId w:val="6"/>
  </w:num>
  <w:num w:numId="29">
    <w:abstractNumId w:val="26"/>
  </w:num>
  <w:num w:numId="30">
    <w:abstractNumId w:val="25"/>
  </w:num>
  <w:num w:numId="31">
    <w:abstractNumId w:val="31"/>
  </w:num>
  <w:num w:numId="32">
    <w:abstractNumId w:val="22"/>
  </w:num>
  <w:num w:numId="33">
    <w:abstractNumId w:val="12"/>
  </w:num>
  <w:num w:numId="34">
    <w:abstractNumId w:val="7"/>
  </w:num>
  <w:num w:numId="35">
    <w:abstractNumId w:val="37"/>
  </w:num>
  <w:num w:numId="36">
    <w:abstractNumId w:val="29"/>
  </w:num>
  <w:num w:numId="37">
    <w:abstractNumId w:val="34"/>
  </w:num>
  <w:num w:numId="38">
    <w:abstractNumId w:val="10"/>
  </w:num>
  <w:num w:numId="39">
    <w:abstractNumId w:val="32"/>
  </w:num>
  <w:num w:numId="40">
    <w:abstractNumId w:val="20"/>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013DE7"/>
    <w:rsid w:val="000143D4"/>
    <w:rsid w:val="000303C3"/>
    <w:rsid w:val="00037A8D"/>
    <w:rsid w:val="000515A5"/>
    <w:rsid w:val="00060287"/>
    <w:rsid w:val="00064F50"/>
    <w:rsid w:val="000732CC"/>
    <w:rsid w:val="00074E48"/>
    <w:rsid w:val="00086E14"/>
    <w:rsid w:val="00091F08"/>
    <w:rsid w:val="000A0088"/>
    <w:rsid w:val="000A1614"/>
    <w:rsid w:val="000A3671"/>
    <w:rsid w:val="000D0D9E"/>
    <w:rsid w:val="000D2353"/>
    <w:rsid w:val="000D72D5"/>
    <w:rsid w:val="000E1C82"/>
    <w:rsid w:val="000E4173"/>
    <w:rsid w:val="00102F2C"/>
    <w:rsid w:val="00111ABB"/>
    <w:rsid w:val="00140D7A"/>
    <w:rsid w:val="00155A56"/>
    <w:rsid w:val="0015745F"/>
    <w:rsid w:val="00161A16"/>
    <w:rsid w:val="001649A4"/>
    <w:rsid w:val="00183703"/>
    <w:rsid w:val="00184250"/>
    <w:rsid w:val="00185381"/>
    <w:rsid w:val="00185EAE"/>
    <w:rsid w:val="00192BD1"/>
    <w:rsid w:val="00193647"/>
    <w:rsid w:val="0019453D"/>
    <w:rsid w:val="001A2CD7"/>
    <w:rsid w:val="001A4B17"/>
    <w:rsid w:val="001B60AF"/>
    <w:rsid w:val="001D1908"/>
    <w:rsid w:val="001E3B3A"/>
    <w:rsid w:val="001E4C5B"/>
    <w:rsid w:val="001F1402"/>
    <w:rsid w:val="00203DE9"/>
    <w:rsid w:val="00215AF3"/>
    <w:rsid w:val="002321BD"/>
    <w:rsid w:val="002407DA"/>
    <w:rsid w:val="00241ADE"/>
    <w:rsid w:val="00267A57"/>
    <w:rsid w:val="00287D72"/>
    <w:rsid w:val="00290F86"/>
    <w:rsid w:val="00292939"/>
    <w:rsid w:val="002D0E6E"/>
    <w:rsid w:val="002D3096"/>
    <w:rsid w:val="002E5BD2"/>
    <w:rsid w:val="002E7A6D"/>
    <w:rsid w:val="002F68B0"/>
    <w:rsid w:val="003144A8"/>
    <w:rsid w:val="003610F7"/>
    <w:rsid w:val="0036660E"/>
    <w:rsid w:val="00390F28"/>
    <w:rsid w:val="00391D13"/>
    <w:rsid w:val="003A2E58"/>
    <w:rsid w:val="003C05C5"/>
    <w:rsid w:val="003C077D"/>
    <w:rsid w:val="003C4A7C"/>
    <w:rsid w:val="003C66B1"/>
    <w:rsid w:val="003D0AC5"/>
    <w:rsid w:val="003D592D"/>
    <w:rsid w:val="00404B40"/>
    <w:rsid w:val="00412A43"/>
    <w:rsid w:val="00414B2B"/>
    <w:rsid w:val="00420AC5"/>
    <w:rsid w:val="00426343"/>
    <w:rsid w:val="00450717"/>
    <w:rsid w:val="004604DA"/>
    <w:rsid w:val="00467D87"/>
    <w:rsid w:val="004842D9"/>
    <w:rsid w:val="004A43C0"/>
    <w:rsid w:val="004A610E"/>
    <w:rsid w:val="004A7050"/>
    <w:rsid w:val="004B6123"/>
    <w:rsid w:val="004D262B"/>
    <w:rsid w:val="004D662B"/>
    <w:rsid w:val="004D6AE6"/>
    <w:rsid w:val="004D7756"/>
    <w:rsid w:val="004D7EA2"/>
    <w:rsid w:val="004E639C"/>
    <w:rsid w:val="0050543E"/>
    <w:rsid w:val="005249AC"/>
    <w:rsid w:val="00542E3A"/>
    <w:rsid w:val="0054653B"/>
    <w:rsid w:val="00573894"/>
    <w:rsid w:val="00574918"/>
    <w:rsid w:val="005860D4"/>
    <w:rsid w:val="005A0827"/>
    <w:rsid w:val="005B2940"/>
    <w:rsid w:val="005B78BB"/>
    <w:rsid w:val="005C2827"/>
    <w:rsid w:val="005C3A0F"/>
    <w:rsid w:val="005C3D12"/>
    <w:rsid w:val="005C41AC"/>
    <w:rsid w:val="005E23F4"/>
    <w:rsid w:val="005E2B41"/>
    <w:rsid w:val="006117CA"/>
    <w:rsid w:val="00614D33"/>
    <w:rsid w:val="00620AC2"/>
    <w:rsid w:val="00620F04"/>
    <w:rsid w:val="00621B6A"/>
    <w:rsid w:val="00632FFF"/>
    <w:rsid w:val="00636DE9"/>
    <w:rsid w:val="00644704"/>
    <w:rsid w:val="006457EC"/>
    <w:rsid w:val="00656E36"/>
    <w:rsid w:val="00657FFC"/>
    <w:rsid w:val="00674CDF"/>
    <w:rsid w:val="00685F00"/>
    <w:rsid w:val="0069146D"/>
    <w:rsid w:val="00692514"/>
    <w:rsid w:val="00692F1A"/>
    <w:rsid w:val="006930AA"/>
    <w:rsid w:val="006A0F3D"/>
    <w:rsid w:val="006A3195"/>
    <w:rsid w:val="006A3426"/>
    <w:rsid w:val="006B5E68"/>
    <w:rsid w:val="006B6C4B"/>
    <w:rsid w:val="006C5EB5"/>
    <w:rsid w:val="006D6761"/>
    <w:rsid w:val="006D6D0F"/>
    <w:rsid w:val="006E5000"/>
    <w:rsid w:val="006E62D2"/>
    <w:rsid w:val="006F61EA"/>
    <w:rsid w:val="0073202F"/>
    <w:rsid w:val="00766D9D"/>
    <w:rsid w:val="00770F73"/>
    <w:rsid w:val="0077355E"/>
    <w:rsid w:val="00794C03"/>
    <w:rsid w:val="007B0BED"/>
    <w:rsid w:val="007C191C"/>
    <w:rsid w:val="007D0CDE"/>
    <w:rsid w:val="007D5273"/>
    <w:rsid w:val="007D7DA1"/>
    <w:rsid w:val="00800732"/>
    <w:rsid w:val="00802ABE"/>
    <w:rsid w:val="008146B1"/>
    <w:rsid w:val="008269A1"/>
    <w:rsid w:val="00841C97"/>
    <w:rsid w:val="00844711"/>
    <w:rsid w:val="00852559"/>
    <w:rsid w:val="008529C5"/>
    <w:rsid w:val="00865896"/>
    <w:rsid w:val="008765F2"/>
    <w:rsid w:val="008811BF"/>
    <w:rsid w:val="00886E1D"/>
    <w:rsid w:val="008D4848"/>
    <w:rsid w:val="008E2738"/>
    <w:rsid w:val="008E2A77"/>
    <w:rsid w:val="008E74EB"/>
    <w:rsid w:val="008F2312"/>
    <w:rsid w:val="0090687E"/>
    <w:rsid w:val="00931488"/>
    <w:rsid w:val="00935EFD"/>
    <w:rsid w:val="0094617F"/>
    <w:rsid w:val="0099051F"/>
    <w:rsid w:val="00990F73"/>
    <w:rsid w:val="0099181E"/>
    <w:rsid w:val="00994A59"/>
    <w:rsid w:val="00994B87"/>
    <w:rsid w:val="009A1B2F"/>
    <w:rsid w:val="009A7E35"/>
    <w:rsid w:val="009C12E3"/>
    <w:rsid w:val="009D12F0"/>
    <w:rsid w:val="009D3D9D"/>
    <w:rsid w:val="009E308A"/>
    <w:rsid w:val="009F3689"/>
    <w:rsid w:val="009F59D5"/>
    <w:rsid w:val="009F7256"/>
    <w:rsid w:val="00A05773"/>
    <w:rsid w:val="00A05BE5"/>
    <w:rsid w:val="00A24797"/>
    <w:rsid w:val="00A30AE6"/>
    <w:rsid w:val="00A53A7E"/>
    <w:rsid w:val="00A54FD8"/>
    <w:rsid w:val="00A660BA"/>
    <w:rsid w:val="00A72CA4"/>
    <w:rsid w:val="00A74BA1"/>
    <w:rsid w:val="00AA5F39"/>
    <w:rsid w:val="00AB61E7"/>
    <w:rsid w:val="00AB6C29"/>
    <w:rsid w:val="00AD0E95"/>
    <w:rsid w:val="00AD51F0"/>
    <w:rsid w:val="00AE5376"/>
    <w:rsid w:val="00AF5F14"/>
    <w:rsid w:val="00B025FD"/>
    <w:rsid w:val="00B02B76"/>
    <w:rsid w:val="00B03019"/>
    <w:rsid w:val="00B22EC7"/>
    <w:rsid w:val="00B320E4"/>
    <w:rsid w:val="00B4049A"/>
    <w:rsid w:val="00B4257C"/>
    <w:rsid w:val="00B454AF"/>
    <w:rsid w:val="00B4670F"/>
    <w:rsid w:val="00B86DF6"/>
    <w:rsid w:val="00B9086B"/>
    <w:rsid w:val="00B934E8"/>
    <w:rsid w:val="00BA68E0"/>
    <w:rsid w:val="00BB0D8F"/>
    <w:rsid w:val="00BC2BEC"/>
    <w:rsid w:val="00BC6C34"/>
    <w:rsid w:val="00BD1F02"/>
    <w:rsid w:val="00BD342A"/>
    <w:rsid w:val="00BD66DC"/>
    <w:rsid w:val="00C01496"/>
    <w:rsid w:val="00C115A3"/>
    <w:rsid w:val="00C12A29"/>
    <w:rsid w:val="00C26364"/>
    <w:rsid w:val="00C32AB0"/>
    <w:rsid w:val="00C36C5A"/>
    <w:rsid w:val="00C41B27"/>
    <w:rsid w:val="00C4601A"/>
    <w:rsid w:val="00C70330"/>
    <w:rsid w:val="00C76336"/>
    <w:rsid w:val="00C763D4"/>
    <w:rsid w:val="00CA0EDD"/>
    <w:rsid w:val="00CA351F"/>
    <w:rsid w:val="00CB1F2F"/>
    <w:rsid w:val="00CB7CF2"/>
    <w:rsid w:val="00D027A6"/>
    <w:rsid w:val="00D101AB"/>
    <w:rsid w:val="00D14000"/>
    <w:rsid w:val="00D14E6D"/>
    <w:rsid w:val="00D24358"/>
    <w:rsid w:val="00D35844"/>
    <w:rsid w:val="00D4014F"/>
    <w:rsid w:val="00D43C67"/>
    <w:rsid w:val="00D45EC7"/>
    <w:rsid w:val="00D51515"/>
    <w:rsid w:val="00D527E9"/>
    <w:rsid w:val="00D64C6C"/>
    <w:rsid w:val="00D71BB7"/>
    <w:rsid w:val="00D92140"/>
    <w:rsid w:val="00D96451"/>
    <w:rsid w:val="00DA516B"/>
    <w:rsid w:val="00DA6864"/>
    <w:rsid w:val="00DA6B4C"/>
    <w:rsid w:val="00DB01ED"/>
    <w:rsid w:val="00DB0F07"/>
    <w:rsid w:val="00DB274D"/>
    <w:rsid w:val="00DC61CF"/>
    <w:rsid w:val="00DC68C8"/>
    <w:rsid w:val="00DC70D6"/>
    <w:rsid w:val="00DD15A5"/>
    <w:rsid w:val="00DD397A"/>
    <w:rsid w:val="00DE2726"/>
    <w:rsid w:val="00DF1713"/>
    <w:rsid w:val="00DF6588"/>
    <w:rsid w:val="00DF79E6"/>
    <w:rsid w:val="00E00168"/>
    <w:rsid w:val="00E0222B"/>
    <w:rsid w:val="00E0634B"/>
    <w:rsid w:val="00E14339"/>
    <w:rsid w:val="00E1455D"/>
    <w:rsid w:val="00E16603"/>
    <w:rsid w:val="00E34F36"/>
    <w:rsid w:val="00E420F7"/>
    <w:rsid w:val="00E50A53"/>
    <w:rsid w:val="00E56973"/>
    <w:rsid w:val="00E60B67"/>
    <w:rsid w:val="00E67572"/>
    <w:rsid w:val="00EC1B4B"/>
    <w:rsid w:val="00EC4616"/>
    <w:rsid w:val="00ED4276"/>
    <w:rsid w:val="00ED6413"/>
    <w:rsid w:val="00EE1B66"/>
    <w:rsid w:val="00EE3389"/>
    <w:rsid w:val="00EE631B"/>
    <w:rsid w:val="00EE79D8"/>
    <w:rsid w:val="00F00F3E"/>
    <w:rsid w:val="00F022CA"/>
    <w:rsid w:val="00F06F89"/>
    <w:rsid w:val="00F347DF"/>
    <w:rsid w:val="00F73276"/>
    <w:rsid w:val="00F96DEE"/>
    <w:rsid w:val="00FA2656"/>
    <w:rsid w:val="00FA35A0"/>
    <w:rsid w:val="00FA770C"/>
    <w:rsid w:val="00FB5929"/>
    <w:rsid w:val="00FC1BE7"/>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160B1"/>
  <w14:defaultImageDpi w14:val="0"/>
  <w15:docId w15:val="{70C4D70C-E94C-4774-BF9A-069461D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6451"/>
    <w:pPr>
      <w:widowControl w:val="0"/>
      <w:autoSpaceDE w:val="0"/>
      <w:autoSpaceDN w:val="0"/>
      <w:spacing w:after="0" w:line="240" w:lineRule="auto"/>
    </w:pPr>
    <w:rPr>
      <w:rFonts w:ascii="Times New Roman" w:hAnsi="Times New Roman" w:cs="Times New Roman"/>
      <w:lang w:val="id"/>
    </w:rPr>
  </w:style>
  <w:style w:type="paragraph" w:styleId="Heading1">
    <w:name w:val="heading 1"/>
    <w:basedOn w:val="Normal"/>
    <w:link w:val="Heading1Char"/>
    <w:uiPriority w:val="1"/>
    <w:qFormat/>
    <w:rsid w:val="00D96451"/>
    <w:pPr>
      <w:ind w:left="20"/>
      <w:jc w:val="center"/>
      <w:outlineLvl w:val="0"/>
    </w:pPr>
    <w:rPr>
      <w:b/>
      <w:bCs/>
      <w:sz w:val="24"/>
      <w:szCs w:val="24"/>
    </w:rPr>
  </w:style>
  <w:style w:type="paragraph" w:styleId="Heading2">
    <w:name w:val="heading 2"/>
    <w:basedOn w:val="Normal"/>
    <w:link w:val="Heading2Char"/>
    <w:uiPriority w:val="1"/>
    <w:qFormat/>
    <w:rsid w:val="00D96451"/>
    <w:pPr>
      <w:ind w:left="1129" w:hanging="5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96451"/>
    <w:rPr>
      <w:rFonts w:ascii="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1"/>
    <w:locked/>
    <w:rsid w:val="00D96451"/>
    <w:rPr>
      <w:rFonts w:ascii="Times New Roman" w:hAnsi="Times New Roman" w:cs="Times New Roman"/>
      <w:b/>
      <w:bCs/>
      <w:sz w:val="24"/>
      <w:szCs w:val="24"/>
      <w:lang w:val="id" w:eastAsia="x-none"/>
    </w:rPr>
  </w:style>
  <w:style w:type="paragraph" w:styleId="BodyText">
    <w:name w:val="Body Text"/>
    <w:basedOn w:val="Normal"/>
    <w:link w:val="BodyTextChar"/>
    <w:uiPriority w:val="1"/>
    <w:qFormat/>
    <w:rsid w:val="00D96451"/>
    <w:pPr>
      <w:jc w:val="both"/>
    </w:pPr>
    <w:rPr>
      <w:sz w:val="24"/>
      <w:szCs w:val="24"/>
    </w:rPr>
  </w:style>
  <w:style w:type="character" w:customStyle="1" w:styleId="BodyTextChar">
    <w:name w:val="Body Text Char"/>
    <w:basedOn w:val="DefaultParagraphFont"/>
    <w:link w:val="BodyText"/>
    <w:uiPriority w:val="1"/>
    <w:locked/>
    <w:rsid w:val="00D96451"/>
    <w:rPr>
      <w:rFonts w:ascii="Times New Roman" w:hAnsi="Times New Roman" w:cs="Times New Roman"/>
      <w:sz w:val="24"/>
      <w:szCs w:val="24"/>
      <w:lang w:val="id" w:eastAsia="x-none"/>
    </w:rPr>
  </w:style>
  <w:style w:type="paragraph" w:styleId="Title">
    <w:name w:val="Title"/>
    <w:basedOn w:val="Normal"/>
    <w:link w:val="TitleChar"/>
    <w:uiPriority w:val="1"/>
    <w:qFormat/>
    <w:rsid w:val="00D96451"/>
    <w:pPr>
      <w:ind w:left="21"/>
      <w:jc w:val="center"/>
    </w:pPr>
    <w:rPr>
      <w:b/>
      <w:bCs/>
      <w:sz w:val="26"/>
      <w:szCs w:val="26"/>
    </w:rPr>
  </w:style>
  <w:style w:type="character" w:customStyle="1" w:styleId="TitleChar">
    <w:name w:val="Title Char"/>
    <w:basedOn w:val="DefaultParagraphFont"/>
    <w:link w:val="Title"/>
    <w:uiPriority w:val="1"/>
    <w:locked/>
    <w:rsid w:val="00D96451"/>
    <w:rPr>
      <w:rFonts w:ascii="Times New Roman" w:hAnsi="Times New Roman" w:cs="Times New Roman"/>
      <w:b/>
      <w:bCs/>
      <w:sz w:val="26"/>
      <w:szCs w:val="26"/>
      <w:lang w:val="id" w:eastAsia="x-none"/>
    </w:rPr>
  </w:style>
  <w:style w:type="paragraph" w:styleId="ListParagraph">
    <w:name w:val="List Paragraph"/>
    <w:basedOn w:val="Normal"/>
    <w:uiPriority w:val="34"/>
    <w:qFormat/>
    <w:rsid w:val="00D96451"/>
    <w:pPr>
      <w:ind w:left="1013" w:hanging="424"/>
      <w:jc w:val="both"/>
    </w:pPr>
  </w:style>
  <w:style w:type="paragraph" w:customStyle="1" w:styleId="TableParagraph">
    <w:name w:val="Table Paragraph"/>
    <w:basedOn w:val="Normal"/>
    <w:uiPriority w:val="1"/>
    <w:qFormat/>
    <w:rsid w:val="00D96451"/>
    <w:pPr>
      <w:ind w:left="112"/>
    </w:pPr>
  </w:style>
  <w:style w:type="paragraph" w:styleId="Header">
    <w:name w:val="header"/>
    <w:basedOn w:val="Normal"/>
    <w:link w:val="HeaderChar"/>
    <w:uiPriority w:val="99"/>
    <w:unhideWhenUsed/>
    <w:rsid w:val="00D96451"/>
    <w:pPr>
      <w:tabs>
        <w:tab w:val="center" w:pos="4680"/>
        <w:tab w:val="right" w:pos="9360"/>
      </w:tabs>
    </w:pPr>
  </w:style>
  <w:style w:type="character" w:customStyle="1" w:styleId="HeaderChar">
    <w:name w:val="Header Char"/>
    <w:basedOn w:val="DefaultParagraphFont"/>
    <w:link w:val="Header"/>
    <w:uiPriority w:val="99"/>
    <w:locked/>
    <w:rsid w:val="00D96451"/>
    <w:rPr>
      <w:rFonts w:ascii="Times New Roman" w:hAnsi="Times New Roman" w:cs="Times New Roman"/>
      <w:lang w:val="id" w:eastAsia="x-none"/>
    </w:rPr>
  </w:style>
  <w:style w:type="paragraph" w:styleId="Footer">
    <w:name w:val="footer"/>
    <w:basedOn w:val="Normal"/>
    <w:link w:val="FooterChar"/>
    <w:uiPriority w:val="99"/>
    <w:unhideWhenUsed/>
    <w:rsid w:val="00D96451"/>
    <w:pPr>
      <w:tabs>
        <w:tab w:val="center" w:pos="4680"/>
        <w:tab w:val="right" w:pos="9360"/>
      </w:tabs>
    </w:pPr>
  </w:style>
  <w:style w:type="character" w:customStyle="1" w:styleId="FooterChar">
    <w:name w:val="Footer Char"/>
    <w:basedOn w:val="DefaultParagraphFont"/>
    <w:link w:val="Footer"/>
    <w:uiPriority w:val="99"/>
    <w:locked/>
    <w:rsid w:val="00D96451"/>
    <w:rPr>
      <w:rFonts w:ascii="Times New Roman" w:hAnsi="Times New Roman" w:cs="Times New Roman"/>
      <w:lang w:val="id" w:eastAsia="x-none"/>
    </w:rPr>
  </w:style>
  <w:style w:type="table" w:styleId="TableGrid">
    <w:name w:val="Table Grid"/>
    <w:basedOn w:val="TableNormal"/>
    <w:uiPriority w:val="59"/>
    <w:rsid w:val="00D96451"/>
    <w:pPr>
      <w:widowControl w:val="0"/>
      <w:autoSpaceDE w:val="0"/>
      <w:autoSpaceDN w:val="0"/>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6451"/>
    <w:rPr>
      <w:rFonts w:ascii="Tahoma" w:hAnsi="Tahoma" w:cs="Tahoma"/>
      <w:sz w:val="16"/>
      <w:szCs w:val="16"/>
      <w:lang w:val="id" w:eastAsia="x-none"/>
    </w:rPr>
  </w:style>
  <w:style w:type="character" w:styleId="PlaceholderText">
    <w:name w:val="Placeholder Text"/>
    <w:basedOn w:val="DefaultParagraphFont"/>
    <w:uiPriority w:val="99"/>
    <w:semiHidden/>
    <w:rsid w:val="00D96451"/>
    <w:rPr>
      <w:rFonts w:cs="Times New Roman"/>
      <w:color w:val="808080"/>
    </w:rPr>
  </w:style>
  <w:style w:type="paragraph" w:styleId="NormalWeb">
    <w:name w:val="Normal (Web)"/>
    <w:basedOn w:val="Normal"/>
    <w:uiPriority w:val="99"/>
    <w:unhideWhenUsed/>
    <w:rsid w:val="00D9645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6451"/>
    <w:rPr>
      <w:rFonts w:cs="Times New Roman"/>
      <w:b/>
      <w:bCs/>
    </w:rPr>
  </w:style>
  <w:style w:type="paragraph" w:styleId="TOCHeading">
    <w:name w:val="TOC Heading"/>
    <w:basedOn w:val="Heading1"/>
    <w:next w:val="Normal"/>
    <w:uiPriority w:val="39"/>
    <w:unhideWhenUsed/>
    <w:qFormat/>
    <w:rsid w:val="009E308A"/>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A3671"/>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467D87"/>
    <w:pPr>
      <w:tabs>
        <w:tab w:val="right" w:leader="dot" w:pos="7928"/>
      </w:tabs>
      <w:spacing w:after="100" w:line="360" w:lineRule="auto"/>
      <w:ind w:left="567"/>
    </w:pPr>
  </w:style>
  <w:style w:type="character" w:styleId="Hyperlink">
    <w:name w:val="Hyperlink"/>
    <w:basedOn w:val="DefaultParagraphFont"/>
    <w:uiPriority w:val="99"/>
    <w:unhideWhenUsed/>
    <w:rsid w:val="009E308A"/>
    <w:rPr>
      <w:rFonts w:cs="Times New Roman"/>
      <w:color w:val="0000FF" w:themeColor="hyperlink"/>
      <w:u w:val="single"/>
    </w:rPr>
  </w:style>
  <w:style w:type="paragraph" w:styleId="TOC3">
    <w:name w:val="toc 3"/>
    <w:basedOn w:val="Normal"/>
    <w:next w:val="Normal"/>
    <w:autoRedefine/>
    <w:uiPriority w:val="39"/>
    <w:unhideWhenUsed/>
    <w:rsid w:val="0015745F"/>
    <w:pPr>
      <w:widowControl/>
      <w:autoSpaceDE/>
      <w:autoSpaceDN/>
      <w:spacing w:after="100" w:line="259" w:lineRule="auto"/>
      <w:ind w:left="440"/>
    </w:pPr>
    <w:rPr>
      <w:rFonts w:asciiTheme="minorHAnsi" w:eastAsiaTheme="minorEastAsia" w:hAnsiTheme="minorHAnsi"/>
      <w:lang w:val="en-US"/>
    </w:rPr>
  </w:style>
  <w:style w:type="paragraph" w:styleId="TOC4">
    <w:name w:val="toc 4"/>
    <w:basedOn w:val="Normal"/>
    <w:next w:val="Normal"/>
    <w:autoRedefine/>
    <w:uiPriority w:val="39"/>
    <w:unhideWhenUsed/>
    <w:rsid w:val="0015745F"/>
    <w:pPr>
      <w:widowControl/>
      <w:autoSpaceDE/>
      <w:autoSpaceDN/>
      <w:spacing w:after="100" w:line="259" w:lineRule="auto"/>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15745F"/>
    <w:pPr>
      <w:widowControl/>
      <w:autoSpaceDE/>
      <w:autoSpaceDN/>
      <w:spacing w:after="100" w:line="259" w:lineRule="auto"/>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15745F"/>
    <w:pPr>
      <w:widowControl/>
      <w:autoSpaceDE/>
      <w:autoSpaceDN/>
      <w:spacing w:after="100" w:line="259"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15745F"/>
    <w:pPr>
      <w:widowControl/>
      <w:autoSpaceDE/>
      <w:autoSpaceDN/>
      <w:spacing w:after="100" w:line="259"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15745F"/>
    <w:pPr>
      <w:widowControl/>
      <w:autoSpaceDE/>
      <w:autoSpaceDN/>
      <w:spacing w:after="100" w:line="259"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15745F"/>
    <w:pPr>
      <w:widowControl/>
      <w:autoSpaceDE/>
      <w:autoSpaceDN/>
      <w:spacing w:after="100" w:line="259" w:lineRule="auto"/>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15745F"/>
    <w:rPr>
      <w:rFonts w:cs="Times New Roman"/>
      <w:color w:val="605E5C"/>
      <w:shd w:val="clear" w:color="auto" w:fill="E1DFDD"/>
    </w:rPr>
  </w:style>
  <w:style w:type="paragraph" w:styleId="Caption">
    <w:name w:val="caption"/>
    <w:basedOn w:val="Normal"/>
    <w:next w:val="Normal"/>
    <w:uiPriority w:val="35"/>
    <w:unhideWhenUsed/>
    <w:qFormat/>
    <w:rsid w:val="00091F08"/>
    <w:pPr>
      <w:spacing w:after="200"/>
    </w:pPr>
    <w:rPr>
      <w:i/>
      <w:iCs/>
      <w:color w:val="1F497D" w:themeColor="text2"/>
      <w:sz w:val="18"/>
      <w:szCs w:val="18"/>
    </w:rPr>
  </w:style>
  <w:style w:type="paragraph" w:styleId="TableofFigures">
    <w:name w:val="table of figures"/>
    <w:basedOn w:val="Normal"/>
    <w:next w:val="Normal"/>
    <w:uiPriority w:val="99"/>
    <w:unhideWhenUsed/>
    <w:rsid w:val="0084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233">
      <w:marLeft w:val="0"/>
      <w:marRight w:val="0"/>
      <w:marTop w:val="0"/>
      <w:marBottom w:val="0"/>
      <w:divBdr>
        <w:top w:val="none" w:sz="0" w:space="0" w:color="auto"/>
        <w:left w:val="none" w:sz="0" w:space="0" w:color="auto"/>
        <w:bottom w:val="none" w:sz="0" w:space="0" w:color="auto"/>
        <w:right w:val="none" w:sz="0" w:space="0" w:color="auto"/>
      </w:divBdr>
    </w:div>
    <w:div w:id="45566234">
      <w:marLeft w:val="0"/>
      <w:marRight w:val="0"/>
      <w:marTop w:val="0"/>
      <w:marBottom w:val="0"/>
      <w:divBdr>
        <w:top w:val="none" w:sz="0" w:space="0" w:color="auto"/>
        <w:left w:val="none" w:sz="0" w:space="0" w:color="auto"/>
        <w:bottom w:val="none" w:sz="0" w:space="0" w:color="auto"/>
        <w:right w:val="none" w:sz="0" w:space="0" w:color="auto"/>
      </w:divBdr>
    </w:div>
    <w:div w:id="45566235">
      <w:marLeft w:val="0"/>
      <w:marRight w:val="0"/>
      <w:marTop w:val="0"/>
      <w:marBottom w:val="0"/>
      <w:divBdr>
        <w:top w:val="none" w:sz="0" w:space="0" w:color="auto"/>
        <w:left w:val="none" w:sz="0" w:space="0" w:color="auto"/>
        <w:bottom w:val="none" w:sz="0" w:space="0" w:color="auto"/>
        <w:right w:val="none" w:sz="0" w:space="0" w:color="auto"/>
      </w:divBdr>
    </w:div>
    <w:div w:id="45566236">
      <w:marLeft w:val="0"/>
      <w:marRight w:val="0"/>
      <w:marTop w:val="0"/>
      <w:marBottom w:val="0"/>
      <w:divBdr>
        <w:top w:val="none" w:sz="0" w:space="0" w:color="auto"/>
        <w:left w:val="none" w:sz="0" w:space="0" w:color="auto"/>
        <w:bottom w:val="none" w:sz="0" w:space="0" w:color="auto"/>
        <w:right w:val="none" w:sz="0" w:space="0" w:color="auto"/>
      </w:divBdr>
    </w:div>
    <w:div w:id="45566237">
      <w:marLeft w:val="0"/>
      <w:marRight w:val="0"/>
      <w:marTop w:val="0"/>
      <w:marBottom w:val="0"/>
      <w:divBdr>
        <w:top w:val="none" w:sz="0" w:space="0" w:color="auto"/>
        <w:left w:val="none" w:sz="0" w:space="0" w:color="auto"/>
        <w:bottom w:val="none" w:sz="0" w:space="0" w:color="auto"/>
        <w:right w:val="none" w:sz="0" w:space="0" w:color="auto"/>
      </w:divBdr>
    </w:div>
    <w:div w:id="45566238">
      <w:marLeft w:val="0"/>
      <w:marRight w:val="0"/>
      <w:marTop w:val="0"/>
      <w:marBottom w:val="0"/>
      <w:divBdr>
        <w:top w:val="none" w:sz="0" w:space="0" w:color="auto"/>
        <w:left w:val="none" w:sz="0" w:space="0" w:color="auto"/>
        <w:bottom w:val="none" w:sz="0" w:space="0" w:color="auto"/>
        <w:right w:val="none" w:sz="0" w:space="0" w:color="auto"/>
      </w:divBdr>
    </w:div>
    <w:div w:id="45566239">
      <w:marLeft w:val="0"/>
      <w:marRight w:val="0"/>
      <w:marTop w:val="0"/>
      <w:marBottom w:val="0"/>
      <w:divBdr>
        <w:top w:val="none" w:sz="0" w:space="0" w:color="auto"/>
        <w:left w:val="none" w:sz="0" w:space="0" w:color="auto"/>
        <w:bottom w:val="none" w:sz="0" w:space="0" w:color="auto"/>
        <w:right w:val="none" w:sz="0" w:space="0" w:color="auto"/>
      </w:divBdr>
    </w:div>
    <w:div w:id="45566240">
      <w:marLeft w:val="0"/>
      <w:marRight w:val="0"/>
      <w:marTop w:val="0"/>
      <w:marBottom w:val="0"/>
      <w:divBdr>
        <w:top w:val="none" w:sz="0" w:space="0" w:color="auto"/>
        <w:left w:val="none" w:sz="0" w:space="0" w:color="auto"/>
        <w:bottom w:val="none" w:sz="0" w:space="0" w:color="auto"/>
        <w:right w:val="none" w:sz="0" w:space="0" w:color="auto"/>
      </w:divBdr>
    </w:div>
    <w:div w:id="45566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BC28FDC-095F-4DE3-B038-B137C7E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User</cp:lastModifiedBy>
  <cp:revision>6</cp:revision>
  <cp:lastPrinted>2025-08-29T06:38:00Z</cp:lastPrinted>
  <dcterms:created xsi:type="dcterms:W3CDTF">2025-09-01T08:07:00Z</dcterms:created>
  <dcterms:modified xsi:type="dcterms:W3CDTF">2025-11-04T06:19:00Z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71c12c5e-6559-3d1f-a704-98dd5b36366d</vt:lpwstr>
  </property>
  <property fmtid="{D5CDD505-2E9C-101B-9397-08002B2CF9AE}" pid="24" name="Mendeley Citation Style_1">
    <vt:lpwstr>http://www.zotero.org/styles/apa</vt:lpwstr>
  </property>
</Properties>
</file>